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B2B3" w14:textId="77777777" w:rsidR="00C50568" w:rsidRDefault="00C50568" w:rsidP="004D5EE3">
      <w:pPr>
        <w:rPr>
          <w:highlight w:val="cyan"/>
          <w:lang w:val="fr-CA"/>
        </w:rPr>
      </w:pPr>
    </w:p>
    <w:p w14:paraId="0DCA25B8" w14:textId="52F0155A" w:rsidR="00C50568" w:rsidRPr="000C2CF1" w:rsidRDefault="00810277" w:rsidP="00C50568">
      <w:pPr>
        <w:jc w:val="right"/>
        <w:rPr>
          <w:b/>
          <w:bCs/>
          <w:sz w:val="28"/>
          <w:szCs w:val="28"/>
          <w:lang w:val="fr-CA"/>
        </w:rPr>
      </w:pPr>
      <w:r w:rsidRPr="000C2CF1">
        <w:rPr>
          <w:b/>
          <w:bCs/>
          <w:sz w:val="28"/>
          <w:szCs w:val="28"/>
          <w:lang w:val="fr-CA"/>
        </w:rPr>
        <w:t>EXEMPLE DE POLITIQUE</w:t>
      </w:r>
      <w:r w:rsidR="00C45E53" w:rsidRPr="000C2CF1">
        <w:rPr>
          <w:b/>
          <w:bCs/>
          <w:sz w:val="28"/>
          <w:szCs w:val="28"/>
          <w:lang w:val="fr-CA"/>
        </w:rPr>
        <w:br/>
        <w:t>POUR LES CENTRES D’HÉBERGEMENT</w:t>
      </w:r>
      <w:r w:rsidR="009271B7" w:rsidRPr="000C2CF1">
        <w:rPr>
          <w:b/>
          <w:bCs/>
          <w:sz w:val="28"/>
          <w:szCs w:val="28"/>
          <w:lang w:val="fr-CA"/>
        </w:rPr>
        <w:t xml:space="preserve"> ET</w:t>
      </w:r>
      <w:r w:rsidR="00C45E53" w:rsidRPr="000C2CF1">
        <w:rPr>
          <w:b/>
          <w:bCs/>
          <w:sz w:val="28"/>
          <w:szCs w:val="28"/>
          <w:lang w:val="fr-CA"/>
        </w:rPr>
        <w:t xml:space="preserve"> DE SOINS DE LONGUE DURÉE</w:t>
      </w:r>
      <w:r w:rsidR="00DE1E84" w:rsidRPr="000C2CF1">
        <w:rPr>
          <w:b/>
          <w:bCs/>
          <w:sz w:val="28"/>
          <w:szCs w:val="28"/>
          <w:lang w:val="fr-CA"/>
        </w:rPr>
        <w:t xml:space="preserve"> </w:t>
      </w:r>
      <w:r w:rsidR="000C2CF1" w:rsidRPr="000C2CF1">
        <w:rPr>
          <w:b/>
          <w:bCs/>
          <w:sz w:val="28"/>
          <w:szCs w:val="28"/>
          <w:lang w:val="fr-CA"/>
        </w:rPr>
        <w:t>PRIVÉS</w:t>
      </w:r>
    </w:p>
    <w:p w14:paraId="1F15A929" w14:textId="1AECB09E" w:rsidR="00CA342C" w:rsidRPr="00CA342C" w:rsidRDefault="00FC1AFB" w:rsidP="00C50568">
      <w:pPr>
        <w:jc w:val="right"/>
        <w:rPr>
          <w:b/>
          <w:bCs/>
          <w:lang w:val="fr-CA"/>
        </w:rPr>
      </w:pPr>
      <w:proofErr w:type="gramStart"/>
      <w:r w:rsidRPr="00EC45F0">
        <w:rPr>
          <w:b/>
          <w:bCs/>
          <w:highlight w:val="cyan"/>
          <w:lang w:val="fr-CA"/>
        </w:rPr>
        <w:t>[ 1</w:t>
      </w:r>
      <w:proofErr w:type="gramEnd"/>
      <w:r w:rsidRPr="00EC45F0">
        <w:rPr>
          <w:b/>
          <w:bCs/>
          <w:highlight w:val="cyan"/>
          <w:lang w:val="fr-CA"/>
        </w:rPr>
        <w:t xml:space="preserve"> ]</w:t>
      </w:r>
    </w:p>
    <w:p w14:paraId="1D074EE8" w14:textId="77777777" w:rsidR="00C50568" w:rsidRDefault="00C50568" w:rsidP="00C50568">
      <w:pPr>
        <w:jc w:val="right"/>
        <w:rPr>
          <w:highlight w:val="cyan"/>
          <w:lang w:val="fr-CA"/>
        </w:rPr>
      </w:pPr>
    </w:p>
    <w:tbl>
      <w:tblPr>
        <w:tblStyle w:val="Grilledutableau"/>
        <w:tblW w:w="0" w:type="auto"/>
        <w:tblLook w:val="04A0" w:firstRow="1" w:lastRow="0" w:firstColumn="1" w:lastColumn="0" w:noHBand="0" w:noVBand="1"/>
      </w:tblPr>
      <w:tblGrid>
        <w:gridCol w:w="3397"/>
        <w:gridCol w:w="5953"/>
      </w:tblGrid>
      <w:tr w:rsidR="005D6A82" w:rsidRPr="00EF5D31" w14:paraId="1C51F5E8" w14:textId="77777777" w:rsidTr="004D5EE3">
        <w:tc>
          <w:tcPr>
            <w:tcW w:w="3397" w:type="dxa"/>
          </w:tcPr>
          <w:p w14:paraId="3C6AD8EC" w14:textId="77777777" w:rsidR="005D6A82" w:rsidRPr="005D6A82" w:rsidRDefault="005D6A82" w:rsidP="005D6A82">
            <w:pPr>
              <w:rPr>
                <w:b/>
                <w:bCs/>
                <w:highlight w:val="cyan"/>
                <w:lang w:val="fr-CA"/>
              </w:rPr>
            </w:pPr>
            <w:r w:rsidRPr="005D6A82">
              <w:rPr>
                <w:b/>
                <w:bCs/>
                <w:lang w:val="fr-CA"/>
              </w:rPr>
              <w:t>Titre</w:t>
            </w:r>
            <w:r w:rsidR="00A81798">
              <w:rPr>
                <w:b/>
                <w:bCs/>
                <w:lang w:val="fr-CA"/>
              </w:rPr>
              <w:t> :</w:t>
            </w:r>
          </w:p>
        </w:tc>
        <w:tc>
          <w:tcPr>
            <w:tcW w:w="5953" w:type="dxa"/>
          </w:tcPr>
          <w:p w14:paraId="6A10A9E0" w14:textId="76EE3225" w:rsidR="00411EB4" w:rsidRPr="003D4336" w:rsidRDefault="005D6A82" w:rsidP="00CA342C">
            <w:pPr>
              <w:jc w:val="both"/>
              <w:rPr>
                <w:lang w:val="fr-CA"/>
              </w:rPr>
            </w:pPr>
            <w:r w:rsidRPr="005D6A82">
              <w:rPr>
                <w:lang w:val="fr-CA"/>
              </w:rPr>
              <w:t xml:space="preserve">Politique </w:t>
            </w:r>
            <w:r w:rsidR="000C567D">
              <w:rPr>
                <w:lang w:val="fr-CA"/>
              </w:rPr>
              <w:t xml:space="preserve">de lutte </w:t>
            </w:r>
            <w:r w:rsidRPr="005D6A82">
              <w:rPr>
                <w:lang w:val="fr-CA"/>
              </w:rPr>
              <w:t>contre la maltraitance envers les aînés et toute autre personne majeure en situation de vulnérabilité</w:t>
            </w:r>
          </w:p>
        </w:tc>
      </w:tr>
      <w:tr w:rsidR="00DE5A16" w:rsidRPr="00DE5A16" w14:paraId="181F466E" w14:textId="77777777" w:rsidTr="004D5EE3">
        <w:tc>
          <w:tcPr>
            <w:tcW w:w="3397" w:type="dxa"/>
          </w:tcPr>
          <w:p w14:paraId="4C4D54E2" w14:textId="5EEDA428" w:rsidR="00DE5A16" w:rsidRPr="00420380" w:rsidRDefault="00DE5A16" w:rsidP="005D6A82">
            <w:pPr>
              <w:rPr>
                <w:b/>
                <w:bCs/>
                <w:lang w:val="fr-CA"/>
              </w:rPr>
            </w:pPr>
            <w:r>
              <w:rPr>
                <w:b/>
                <w:bCs/>
                <w:lang w:val="fr-CA"/>
              </w:rPr>
              <w:t>Nom de l’établissement</w:t>
            </w:r>
            <w:r w:rsidR="006D7A17">
              <w:rPr>
                <w:b/>
                <w:bCs/>
                <w:lang w:val="fr-CA"/>
              </w:rPr>
              <w:t> </w:t>
            </w:r>
            <w:r>
              <w:rPr>
                <w:b/>
                <w:bCs/>
                <w:lang w:val="fr-CA"/>
              </w:rPr>
              <w:t>:</w:t>
            </w:r>
          </w:p>
        </w:tc>
        <w:tc>
          <w:tcPr>
            <w:tcW w:w="5953" w:type="dxa"/>
          </w:tcPr>
          <w:p w14:paraId="4DBE49BA" w14:textId="054052E7" w:rsidR="00DE5A16" w:rsidRPr="00C50568" w:rsidRDefault="00DE5A16" w:rsidP="00C50568">
            <w:pPr>
              <w:rPr>
                <w:highlight w:val="yellow"/>
                <w:lang w:val="fr-CA"/>
              </w:rPr>
            </w:pPr>
            <w:proofErr w:type="gramStart"/>
            <w:r w:rsidRPr="00DD49B9">
              <w:rPr>
                <w:highlight w:val="yellow"/>
                <w:lang w:val="fr-CA"/>
              </w:rPr>
              <w:t>[</w:t>
            </w:r>
            <w:r w:rsidR="00FC1AFB" w:rsidRPr="00DD49B9">
              <w:rPr>
                <w:highlight w:val="yellow"/>
                <w:lang w:val="fr-CA"/>
              </w:rPr>
              <w:t xml:space="preserve"> 2</w:t>
            </w:r>
            <w:proofErr w:type="gramEnd"/>
            <w:r w:rsidR="00FC1AFB" w:rsidRPr="00DD49B9">
              <w:rPr>
                <w:highlight w:val="yellow"/>
                <w:lang w:val="fr-CA"/>
              </w:rPr>
              <w:t xml:space="preserve"> </w:t>
            </w:r>
            <w:r w:rsidRPr="00DD49B9">
              <w:rPr>
                <w:highlight w:val="yellow"/>
                <w:lang w:val="fr-CA"/>
              </w:rPr>
              <w:t>]</w:t>
            </w:r>
          </w:p>
        </w:tc>
      </w:tr>
      <w:tr w:rsidR="00C50568" w:rsidRPr="00FC1AFB" w14:paraId="7AB7DAAA" w14:textId="77777777" w:rsidTr="004D5EE3">
        <w:tc>
          <w:tcPr>
            <w:tcW w:w="3397" w:type="dxa"/>
          </w:tcPr>
          <w:p w14:paraId="0F537E9B" w14:textId="265EEB0B" w:rsidR="00C50568" w:rsidRPr="00420380" w:rsidRDefault="00115BCF" w:rsidP="005D6A82">
            <w:pPr>
              <w:rPr>
                <w:b/>
                <w:bCs/>
                <w:lang w:val="fr-CA"/>
              </w:rPr>
            </w:pPr>
            <w:r>
              <w:rPr>
                <w:b/>
                <w:bCs/>
                <w:lang w:val="fr-CA"/>
              </w:rPr>
              <w:t>Date de création</w:t>
            </w:r>
            <w:r w:rsidR="00A81798">
              <w:rPr>
                <w:b/>
                <w:bCs/>
                <w:lang w:val="fr-CA"/>
              </w:rPr>
              <w:t> :</w:t>
            </w:r>
            <w:r w:rsidR="00420380" w:rsidRPr="00420380">
              <w:rPr>
                <w:b/>
                <w:bCs/>
                <w:lang w:val="fr-CA"/>
              </w:rPr>
              <w:t xml:space="preserve"> </w:t>
            </w:r>
          </w:p>
        </w:tc>
        <w:tc>
          <w:tcPr>
            <w:tcW w:w="5953" w:type="dxa"/>
          </w:tcPr>
          <w:p w14:paraId="112CB210" w14:textId="0FB90F8F" w:rsidR="00C50568" w:rsidRPr="00FC1AFB" w:rsidRDefault="00C50568" w:rsidP="00C50568">
            <w:pPr>
              <w:rPr>
                <w:lang w:val="fr-CA"/>
              </w:rPr>
            </w:pPr>
            <w:proofErr w:type="gramStart"/>
            <w:r w:rsidRPr="00DD49B9">
              <w:rPr>
                <w:highlight w:val="yellow"/>
                <w:lang w:val="fr-CA"/>
              </w:rPr>
              <w:t>[</w:t>
            </w:r>
            <w:r w:rsidR="00FC1AFB" w:rsidRPr="00DD49B9">
              <w:rPr>
                <w:highlight w:val="yellow"/>
                <w:lang w:val="fr-CA"/>
              </w:rPr>
              <w:t xml:space="preserve"> 3</w:t>
            </w:r>
            <w:proofErr w:type="gramEnd"/>
            <w:r w:rsidR="00FC1AFB" w:rsidRPr="00DD49B9">
              <w:rPr>
                <w:highlight w:val="yellow"/>
                <w:lang w:val="fr-CA"/>
              </w:rPr>
              <w:t xml:space="preserve"> </w:t>
            </w:r>
            <w:r w:rsidRPr="00DD49B9">
              <w:rPr>
                <w:highlight w:val="yellow"/>
                <w:lang w:val="fr-CA"/>
              </w:rPr>
              <w:t>]</w:t>
            </w:r>
          </w:p>
        </w:tc>
      </w:tr>
      <w:tr w:rsidR="00C50568" w:rsidRPr="00FC1AFB" w14:paraId="3F5B5B20" w14:textId="77777777" w:rsidTr="004D5EE3">
        <w:tc>
          <w:tcPr>
            <w:tcW w:w="3397" w:type="dxa"/>
          </w:tcPr>
          <w:p w14:paraId="7A4C9734" w14:textId="510723A0" w:rsidR="00C50568" w:rsidRPr="00420380" w:rsidRDefault="00115BCF" w:rsidP="005D6A82">
            <w:pPr>
              <w:rPr>
                <w:b/>
                <w:bCs/>
                <w:lang w:val="fr-CA"/>
              </w:rPr>
            </w:pPr>
            <w:r>
              <w:rPr>
                <w:b/>
                <w:bCs/>
                <w:lang w:val="fr-CA"/>
              </w:rPr>
              <w:t>Date de révision</w:t>
            </w:r>
            <w:r w:rsidR="00A81798">
              <w:rPr>
                <w:b/>
                <w:bCs/>
                <w:lang w:val="fr-CA"/>
              </w:rPr>
              <w:t> :</w:t>
            </w:r>
          </w:p>
        </w:tc>
        <w:tc>
          <w:tcPr>
            <w:tcW w:w="5953" w:type="dxa"/>
          </w:tcPr>
          <w:p w14:paraId="67519203" w14:textId="499697CC" w:rsidR="00C50568" w:rsidRPr="00FC1AFB" w:rsidRDefault="00C50568" w:rsidP="00C50568">
            <w:pPr>
              <w:rPr>
                <w:lang w:val="fr-CA"/>
              </w:rPr>
            </w:pPr>
            <w:proofErr w:type="gramStart"/>
            <w:r w:rsidRPr="00DD49B9">
              <w:rPr>
                <w:highlight w:val="yellow"/>
                <w:lang w:val="fr-CA"/>
              </w:rPr>
              <w:t>[</w:t>
            </w:r>
            <w:r w:rsidR="00FC1AFB" w:rsidRPr="00DD49B9">
              <w:rPr>
                <w:highlight w:val="yellow"/>
                <w:lang w:val="fr-CA"/>
              </w:rPr>
              <w:t xml:space="preserve"> 4</w:t>
            </w:r>
            <w:proofErr w:type="gramEnd"/>
            <w:r w:rsidR="00FC1AFB" w:rsidRPr="00DD49B9">
              <w:rPr>
                <w:highlight w:val="yellow"/>
                <w:lang w:val="fr-CA"/>
              </w:rPr>
              <w:t xml:space="preserve"> </w:t>
            </w:r>
            <w:r w:rsidRPr="00DD49B9">
              <w:rPr>
                <w:highlight w:val="yellow"/>
                <w:lang w:val="fr-CA"/>
              </w:rPr>
              <w:t>]</w:t>
            </w:r>
          </w:p>
        </w:tc>
      </w:tr>
      <w:tr w:rsidR="00C50568" w:rsidRPr="00FC1AFB" w14:paraId="75BB699A" w14:textId="77777777" w:rsidTr="004D5EE3">
        <w:tc>
          <w:tcPr>
            <w:tcW w:w="3397" w:type="dxa"/>
          </w:tcPr>
          <w:p w14:paraId="2EC3B2E4" w14:textId="409C00F1" w:rsidR="00C50568" w:rsidRPr="00420380" w:rsidRDefault="00115BCF" w:rsidP="005D6A82">
            <w:pPr>
              <w:rPr>
                <w:lang w:val="fr-CA"/>
              </w:rPr>
            </w:pPr>
            <w:r>
              <w:rPr>
                <w:b/>
                <w:bCs/>
                <w:lang w:val="fr-CA"/>
              </w:rPr>
              <w:t>Date d’approbation par le CA</w:t>
            </w:r>
            <w:r w:rsidR="004D5EE3">
              <w:rPr>
                <w:rStyle w:val="Appelnotedebasdep"/>
                <w:b/>
                <w:bCs/>
                <w:lang w:val="fr-CA"/>
              </w:rPr>
              <w:footnoteReference w:id="1"/>
            </w:r>
            <w:r w:rsidR="00A81798">
              <w:rPr>
                <w:b/>
                <w:bCs/>
                <w:lang w:val="fr-CA"/>
              </w:rPr>
              <w:t> :</w:t>
            </w:r>
            <w:r w:rsidR="00420380">
              <w:rPr>
                <w:b/>
                <w:bCs/>
                <w:lang w:val="fr-CA"/>
              </w:rPr>
              <w:t xml:space="preserve"> </w:t>
            </w:r>
          </w:p>
        </w:tc>
        <w:tc>
          <w:tcPr>
            <w:tcW w:w="5953" w:type="dxa"/>
          </w:tcPr>
          <w:p w14:paraId="24B2AD9F" w14:textId="314A4573" w:rsidR="00C50568" w:rsidRPr="00FC1AFB" w:rsidRDefault="00C50568" w:rsidP="00C50568">
            <w:pPr>
              <w:rPr>
                <w:lang w:val="fr-CA"/>
              </w:rPr>
            </w:pPr>
            <w:proofErr w:type="gramStart"/>
            <w:r w:rsidRPr="00DD49B9">
              <w:rPr>
                <w:highlight w:val="yellow"/>
                <w:lang w:val="fr-CA"/>
              </w:rPr>
              <w:t>[</w:t>
            </w:r>
            <w:r w:rsidR="00FC1AFB" w:rsidRPr="00DD49B9">
              <w:rPr>
                <w:highlight w:val="yellow"/>
                <w:lang w:val="fr-CA"/>
              </w:rPr>
              <w:t xml:space="preserve"> 5</w:t>
            </w:r>
            <w:proofErr w:type="gramEnd"/>
            <w:r w:rsidR="00FC1AFB" w:rsidRPr="00DD49B9">
              <w:rPr>
                <w:highlight w:val="yellow"/>
                <w:lang w:val="fr-CA"/>
              </w:rPr>
              <w:t xml:space="preserve"> </w:t>
            </w:r>
            <w:r w:rsidRPr="00DD49B9">
              <w:rPr>
                <w:highlight w:val="yellow"/>
                <w:lang w:val="fr-CA"/>
              </w:rPr>
              <w:t>]</w:t>
            </w:r>
          </w:p>
        </w:tc>
      </w:tr>
      <w:tr w:rsidR="00420380" w:rsidRPr="00FC1AFB" w14:paraId="5092CE02" w14:textId="77777777" w:rsidTr="004D5EE3">
        <w:tc>
          <w:tcPr>
            <w:tcW w:w="3397" w:type="dxa"/>
          </w:tcPr>
          <w:p w14:paraId="31CF25AB" w14:textId="5E0977FC" w:rsidR="00420380" w:rsidRDefault="00115BCF" w:rsidP="005D6A82">
            <w:pPr>
              <w:rPr>
                <w:b/>
                <w:bCs/>
                <w:lang w:val="fr-CA"/>
              </w:rPr>
            </w:pPr>
            <w:r>
              <w:rPr>
                <w:b/>
                <w:bCs/>
                <w:lang w:val="fr-CA"/>
              </w:rPr>
              <w:t xml:space="preserve">Nom et titre de la personne </w:t>
            </w:r>
            <w:r w:rsidR="00AE53C0">
              <w:rPr>
                <w:b/>
                <w:bCs/>
                <w:lang w:val="fr-CA"/>
              </w:rPr>
              <w:t>qui a</w:t>
            </w:r>
            <w:r>
              <w:rPr>
                <w:b/>
                <w:bCs/>
                <w:lang w:val="fr-CA"/>
              </w:rPr>
              <w:t xml:space="preserve"> approuvé</w:t>
            </w:r>
            <w:r w:rsidR="006D7A17">
              <w:rPr>
                <w:b/>
                <w:bCs/>
                <w:lang w:val="fr-CA"/>
              </w:rPr>
              <w:t> </w:t>
            </w:r>
            <w:r w:rsidR="00A81798">
              <w:rPr>
                <w:b/>
                <w:bCs/>
                <w:lang w:val="fr-CA"/>
              </w:rPr>
              <w:t>:</w:t>
            </w:r>
          </w:p>
        </w:tc>
        <w:tc>
          <w:tcPr>
            <w:tcW w:w="5953" w:type="dxa"/>
          </w:tcPr>
          <w:p w14:paraId="72E4DA2C" w14:textId="09572C8A" w:rsidR="00420380" w:rsidRPr="00FC1AFB" w:rsidRDefault="00420380" w:rsidP="00C50568">
            <w:pPr>
              <w:rPr>
                <w:lang w:val="fr-CA"/>
              </w:rPr>
            </w:pPr>
            <w:proofErr w:type="gramStart"/>
            <w:r w:rsidRPr="00DD49B9">
              <w:rPr>
                <w:highlight w:val="yellow"/>
                <w:lang w:val="fr-CA"/>
              </w:rPr>
              <w:t>[</w:t>
            </w:r>
            <w:r w:rsidR="00FC1AFB" w:rsidRPr="00DD49B9">
              <w:rPr>
                <w:highlight w:val="yellow"/>
                <w:lang w:val="fr-CA"/>
              </w:rPr>
              <w:t xml:space="preserve"> 6</w:t>
            </w:r>
            <w:proofErr w:type="gramEnd"/>
            <w:r w:rsidR="00FC1AFB" w:rsidRPr="00DD49B9">
              <w:rPr>
                <w:highlight w:val="yellow"/>
                <w:lang w:val="fr-CA"/>
              </w:rPr>
              <w:t xml:space="preserve"> </w:t>
            </w:r>
            <w:r w:rsidRPr="00DD49B9">
              <w:rPr>
                <w:highlight w:val="yellow"/>
                <w:lang w:val="fr-CA"/>
              </w:rPr>
              <w:t>]</w:t>
            </w:r>
          </w:p>
        </w:tc>
      </w:tr>
      <w:tr w:rsidR="005528ED" w:rsidRPr="00FC1AFB" w14:paraId="01517CAA" w14:textId="77777777" w:rsidTr="004D5EE3">
        <w:tc>
          <w:tcPr>
            <w:tcW w:w="3397" w:type="dxa"/>
          </w:tcPr>
          <w:p w14:paraId="2AF5FEAA" w14:textId="7BFF145D" w:rsidR="005528ED" w:rsidRDefault="00115BCF" w:rsidP="005D6A82">
            <w:pPr>
              <w:rPr>
                <w:b/>
                <w:bCs/>
                <w:lang w:val="fr-CA"/>
              </w:rPr>
            </w:pPr>
            <w:r>
              <w:rPr>
                <w:b/>
                <w:bCs/>
                <w:lang w:val="fr-CA"/>
              </w:rPr>
              <w:t>Date de soumission au MSSS</w:t>
            </w:r>
            <w:r w:rsidR="005528ED">
              <w:rPr>
                <w:b/>
                <w:bCs/>
                <w:lang w:val="fr-CA"/>
              </w:rPr>
              <w:t> :</w:t>
            </w:r>
          </w:p>
        </w:tc>
        <w:tc>
          <w:tcPr>
            <w:tcW w:w="5953" w:type="dxa"/>
          </w:tcPr>
          <w:p w14:paraId="3A3794BA" w14:textId="705462DA" w:rsidR="005528ED" w:rsidRPr="00FC1AFB" w:rsidRDefault="005528ED" w:rsidP="00C50568">
            <w:pPr>
              <w:rPr>
                <w:lang w:val="fr-CA"/>
              </w:rPr>
            </w:pPr>
            <w:proofErr w:type="gramStart"/>
            <w:r w:rsidRPr="00DD49B9">
              <w:rPr>
                <w:highlight w:val="yellow"/>
                <w:lang w:val="fr-CA"/>
              </w:rPr>
              <w:t>[</w:t>
            </w:r>
            <w:r w:rsidR="00FC1AFB" w:rsidRPr="00DD49B9">
              <w:rPr>
                <w:highlight w:val="yellow"/>
                <w:lang w:val="fr-CA"/>
              </w:rPr>
              <w:t xml:space="preserve"> 7</w:t>
            </w:r>
            <w:proofErr w:type="gramEnd"/>
            <w:r w:rsidR="00FC1AFB" w:rsidRPr="00DD49B9">
              <w:rPr>
                <w:highlight w:val="yellow"/>
                <w:lang w:val="fr-CA"/>
              </w:rPr>
              <w:t xml:space="preserve"> </w:t>
            </w:r>
            <w:r w:rsidRPr="00DD49B9">
              <w:rPr>
                <w:highlight w:val="yellow"/>
                <w:lang w:val="fr-CA"/>
              </w:rPr>
              <w:t>]</w:t>
            </w:r>
          </w:p>
        </w:tc>
      </w:tr>
      <w:tr w:rsidR="00C50568" w:rsidRPr="00FC1AFB" w14:paraId="2F4EA020" w14:textId="77777777" w:rsidTr="004D5EE3">
        <w:tc>
          <w:tcPr>
            <w:tcW w:w="3397" w:type="dxa"/>
          </w:tcPr>
          <w:p w14:paraId="2E28381C" w14:textId="79132D22" w:rsidR="00C50568" w:rsidRPr="00420380" w:rsidRDefault="00115BCF" w:rsidP="005D6A82">
            <w:pPr>
              <w:rPr>
                <w:lang w:val="fr-CA"/>
              </w:rPr>
            </w:pPr>
            <w:r>
              <w:rPr>
                <w:b/>
                <w:bCs/>
                <w:lang w:val="fr-CA"/>
              </w:rPr>
              <w:t>Date d’entrée en vigueur</w:t>
            </w:r>
            <w:r w:rsidR="00A81798">
              <w:rPr>
                <w:b/>
                <w:bCs/>
                <w:lang w:val="fr-CA"/>
              </w:rPr>
              <w:t> :</w:t>
            </w:r>
            <w:r w:rsidR="00420380">
              <w:rPr>
                <w:b/>
                <w:bCs/>
                <w:lang w:val="fr-CA"/>
              </w:rPr>
              <w:t xml:space="preserve"> </w:t>
            </w:r>
          </w:p>
        </w:tc>
        <w:tc>
          <w:tcPr>
            <w:tcW w:w="5953" w:type="dxa"/>
          </w:tcPr>
          <w:p w14:paraId="57FD6669" w14:textId="7061324A" w:rsidR="00C50568" w:rsidRPr="00FC1AFB" w:rsidRDefault="00C50568" w:rsidP="00C50568">
            <w:pPr>
              <w:rPr>
                <w:lang w:val="fr-CA"/>
              </w:rPr>
            </w:pPr>
            <w:proofErr w:type="gramStart"/>
            <w:r w:rsidRPr="00DD49B9">
              <w:rPr>
                <w:highlight w:val="yellow"/>
                <w:lang w:val="fr-CA"/>
              </w:rPr>
              <w:t>[</w:t>
            </w:r>
            <w:r w:rsidR="00FC1AFB" w:rsidRPr="00DD49B9">
              <w:rPr>
                <w:highlight w:val="yellow"/>
                <w:lang w:val="fr-CA"/>
              </w:rPr>
              <w:t xml:space="preserve"> 8</w:t>
            </w:r>
            <w:proofErr w:type="gramEnd"/>
            <w:r w:rsidR="00FC1AFB" w:rsidRPr="00DD49B9">
              <w:rPr>
                <w:highlight w:val="yellow"/>
                <w:lang w:val="fr-CA"/>
              </w:rPr>
              <w:t xml:space="preserve"> </w:t>
            </w:r>
            <w:r w:rsidRPr="00DD49B9">
              <w:rPr>
                <w:highlight w:val="yellow"/>
                <w:lang w:val="fr-CA"/>
              </w:rPr>
              <w:t>]</w:t>
            </w:r>
          </w:p>
        </w:tc>
      </w:tr>
      <w:tr w:rsidR="00C50568" w:rsidRPr="00FC1AFB" w14:paraId="0A89F836" w14:textId="77777777" w:rsidTr="004D5EE3">
        <w:tc>
          <w:tcPr>
            <w:tcW w:w="3397" w:type="dxa"/>
          </w:tcPr>
          <w:p w14:paraId="7661C2D7" w14:textId="2C4CD7A3" w:rsidR="00C50568" w:rsidRPr="00420380" w:rsidRDefault="00115BCF" w:rsidP="005D6A82">
            <w:pPr>
              <w:rPr>
                <w:b/>
                <w:bCs/>
                <w:lang w:val="fr-CA"/>
              </w:rPr>
            </w:pPr>
            <w:r>
              <w:rPr>
                <w:b/>
                <w:bCs/>
                <w:lang w:val="fr-CA"/>
              </w:rPr>
              <w:t>Date de la prochaine révision</w:t>
            </w:r>
            <w:r w:rsidR="006D7A17">
              <w:rPr>
                <w:b/>
                <w:bCs/>
                <w:lang w:val="fr-CA"/>
              </w:rPr>
              <w:t> </w:t>
            </w:r>
            <w:r w:rsidR="00A81798">
              <w:rPr>
                <w:b/>
                <w:bCs/>
                <w:lang w:val="fr-CA"/>
              </w:rPr>
              <w:t>:</w:t>
            </w:r>
          </w:p>
        </w:tc>
        <w:tc>
          <w:tcPr>
            <w:tcW w:w="5953" w:type="dxa"/>
          </w:tcPr>
          <w:p w14:paraId="1F7C9C6E" w14:textId="5BD32CB4" w:rsidR="00C50568" w:rsidRPr="00FC1AFB" w:rsidRDefault="005D6A82" w:rsidP="005D6A82">
            <w:pPr>
              <w:rPr>
                <w:lang w:val="fr-CA"/>
              </w:rPr>
            </w:pPr>
            <w:proofErr w:type="gramStart"/>
            <w:r w:rsidRPr="00DD49B9">
              <w:rPr>
                <w:highlight w:val="yellow"/>
                <w:lang w:val="fr-CA"/>
              </w:rPr>
              <w:t>[</w:t>
            </w:r>
            <w:r w:rsidR="00FC1AFB" w:rsidRPr="00DD49B9">
              <w:rPr>
                <w:highlight w:val="yellow"/>
                <w:lang w:val="fr-CA"/>
              </w:rPr>
              <w:t xml:space="preserve"> 9</w:t>
            </w:r>
            <w:proofErr w:type="gramEnd"/>
            <w:r w:rsidR="00FC1AFB" w:rsidRPr="00DD49B9">
              <w:rPr>
                <w:highlight w:val="yellow"/>
                <w:lang w:val="fr-CA"/>
              </w:rPr>
              <w:t xml:space="preserve"> </w:t>
            </w:r>
            <w:r w:rsidRPr="00DD49B9">
              <w:rPr>
                <w:highlight w:val="yellow"/>
                <w:lang w:val="fr-CA"/>
              </w:rPr>
              <w:t>]</w:t>
            </w:r>
          </w:p>
        </w:tc>
      </w:tr>
    </w:tbl>
    <w:p w14:paraId="6A03F7B2" w14:textId="77777777" w:rsidR="005528ED" w:rsidRDefault="005528ED" w:rsidP="00B530D9">
      <w:pPr>
        <w:rPr>
          <w:lang w:val="fr-CA"/>
        </w:rPr>
      </w:pPr>
    </w:p>
    <w:p w14:paraId="4464AA52" w14:textId="5A712BC9" w:rsidR="00421A34" w:rsidRPr="005528ED" w:rsidRDefault="005528ED" w:rsidP="005528ED">
      <w:pPr>
        <w:spacing w:after="120"/>
        <w:rPr>
          <w:b/>
          <w:bCs/>
          <w:sz w:val="32"/>
          <w:szCs w:val="32"/>
          <w:lang w:val="fr-CA"/>
        </w:rPr>
      </w:pPr>
      <w:r w:rsidRPr="005528ED">
        <w:rPr>
          <w:b/>
          <w:bCs/>
          <w:sz w:val="32"/>
          <w:szCs w:val="32"/>
          <w:lang w:val="fr-CA"/>
        </w:rPr>
        <w:t xml:space="preserve">Contact </w:t>
      </w:r>
    </w:p>
    <w:tbl>
      <w:tblPr>
        <w:tblStyle w:val="Grilledutableau"/>
        <w:tblW w:w="0" w:type="auto"/>
        <w:tblLook w:val="04A0" w:firstRow="1" w:lastRow="0" w:firstColumn="1" w:lastColumn="0" w:noHBand="0" w:noVBand="1"/>
      </w:tblPr>
      <w:tblGrid>
        <w:gridCol w:w="3681"/>
        <w:gridCol w:w="5669"/>
      </w:tblGrid>
      <w:tr w:rsidR="005528ED" w14:paraId="0BA6B7C5" w14:textId="77777777" w:rsidTr="005528ED">
        <w:tc>
          <w:tcPr>
            <w:tcW w:w="3681" w:type="dxa"/>
          </w:tcPr>
          <w:p w14:paraId="4E1652A6" w14:textId="6D6A41CA" w:rsidR="005528ED" w:rsidRPr="005528ED" w:rsidRDefault="005528ED" w:rsidP="00B530D9">
            <w:pPr>
              <w:rPr>
                <w:b/>
                <w:bCs/>
                <w:lang w:val="fr-CA"/>
              </w:rPr>
            </w:pPr>
            <w:r w:rsidRPr="005528ED">
              <w:rPr>
                <w:b/>
                <w:bCs/>
                <w:lang w:val="fr-CA"/>
              </w:rPr>
              <w:t>Personne responsable de la mise en œuvre de la politique (PRMO</w:t>
            </w:r>
            <w:r w:rsidR="00B428E5">
              <w:rPr>
                <w:b/>
                <w:bCs/>
                <w:lang w:val="fr-CA"/>
              </w:rPr>
              <w:t>P</w:t>
            </w:r>
            <w:r w:rsidRPr="005528ED">
              <w:rPr>
                <w:b/>
                <w:bCs/>
                <w:lang w:val="fr-CA"/>
              </w:rPr>
              <w:t>)</w:t>
            </w:r>
          </w:p>
        </w:tc>
        <w:tc>
          <w:tcPr>
            <w:tcW w:w="5669" w:type="dxa"/>
          </w:tcPr>
          <w:p w14:paraId="496D92D4" w14:textId="41EF7873" w:rsidR="005528ED" w:rsidRPr="00FC1AFB" w:rsidRDefault="005528ED" w:rsidP="00B530D9">
            <w:pPr>
              <w:rPr>
                <w:lang w:val="fr-CA"/>
              </w:rPr>
            </w:pPr>
            <w:proofErr w:type="gramStart"/>
            <w:r w:rsidRPr="00DD49B9">
              <w:rPr>
                <w:highlight w:val="yellow"/>
                <w:lang w:val="fr-CA"/>
              </w:rPr>
              <w:t>[</w:t>
            </w:r>
            <w:r w:rsidR="00FC1AFB" w:rsidRPr="00DD49B9">
              <w:rPr>
                <w:highlight w:val="yellow"/>
                <w:lang w:val="fr-CA"/>
              </w:rPr>
              <w:t xml:space="preserve"> 10</w:t>
            </w:r>
            <w:proofErr w:type="gramEnd"/>
            <w:r w:rsidR="00FC1AFB" w:rsidRPr="00DD49B9">
              <w:rPr>
                <w:highlight w:val="yellow"/>
                <w:lang w:val="fr-CA"/>
              </w:rPr>
              <w:t xml:space="preserve"> </w:t>
            </w:r>
            <w:r w:rsidR="00E65B89" w:rsidRPr="00DD49B9">
              <w:rPr>
                <w:highlight w:val="yellow"/>
                <w:lang w:val="fr-CA"/>
              </w:rPr>
              <w:t>]</w:t>
            </w:r>
          </w:p>
        </w:tc>
      </w:tr>
      <w:tr w:rsidR="005528ED" w:rsidRPr="00FC1AFB" w14:paraId="31FF2999" w14:textId="77777777" w:rsidTr="005528ED">
        <w:tc>
          <w:tcPr>
            <w:tcW w:w="3681" w:type="dxa"/>
          </w:tcPr>
          <w:p w14:paraId="15E4B17F" w14:textId="77777777" w:rsidR="005528ED" w:rsidRPr="005528ED" w:rsidRDefault="005528ED" w:rsidP="00B530D9">
            <w:pPr>
              <w:rPr>
                <w:b/>
                <w:bCs/>
                <w:lang w:val="fr-CA"/>
              </w:rPr>
            </w:pPr>
            <w:r w:rsidRPr="005528ED">
              <w:rPr>
                <w:b/>
                <w:bCs/>
                <w:lang w:val="fr-CA"/>
              </w:rPr>
              <w:t>Coordonnées</w:t>
            </w:r>
          </w:p>
        </w:tc>
        <w:tc>
          <w:tcPr>
            <w:tcW w:w="5669" w:type="dxa"/>
          </w:tcPr>
          <w:p w14:paraId="017A2012" w14:textId="4C53B264" w:rsidR="005528ED" w:rsidRPr="00FC1AFB" w:rsidRDefault="005528ED" w:rsidP="00B530D9">
            <w:pPr>
              <w:rPr>
                <w:lang w:val="fr-CA"/>
              </w:rPr>
            </w:pPr>
            <w:proofErr w:type="gramStart"/>
            <w:r w:rsidRPr="00DD49B9">
              <w:rPr>
                <w:highlight w:val="yellow"/>
                <w:lang w:val="fr-CA"/>
              </w:rPr>
              <w:t>[</w:t>
            </w:r>
            <w:r w:rsidR="00FC1AFB" w:rsidRPr="00DD49B9">
              <w:rPr>
                <w:highlight w:val="yellow"/>
                <w:lang w:val="fr-CA"/>
              </w:rPr>
              <w:t xml:space="preserve"> 11</w:t>
            </w:r>
            <w:proofErr w:type="gramEnd"/>
            <w:r w:rsidR="00FC1AFB" w:rsidRPr="00DD49B9">
              <w:rPr>
                <w:highlight w:val="yellow"/>
                <w:lang w:val="fr-CA"/>
              </w:rPr>
              <w:t xml:space="preserve"> </w:t>
            </w:r>
            <w:r w:rsidRPr="00DD49B9">
              <w:rPr>
                <w:highlight w:val="yellow"/>
                <w:lang w:val="fr-CA"/>
              </w:rPr>
              <w:t>]</w:t>
            </w:r>
          </w:p>
          <w:p w14:paraId="693BB0EB" w14:textId="662904C5" w:rsidR="0044664B" w:rsidRPr="00FC1AFB" w:rsidRDefault="0044664B" w:rsidP="00B530D9">
            <w:pPr>
              <w:rPr>
                <w:lang w:val="fr-CA"/>
              </w:rPr>
            </w:pPr>
          </w:p>
        </w:tc>
      </w:tr>
    </w:tbl>
    <w:p w14:paraId="24EBA096" w14:textId="77777777" w:rsidR="005528ED" w:rsidRDefault="005528ED" w:rsidP="00B530D9">
      <w:pPr>
        <w:rPr>
          <w:lang w:val="fr-CA"/>
        </w:rPr>
      </w:pPr>
    </w:p>
    <w:p w14:paraId="0309D52F" w14:textId="77777777" w:rsidR="00B664E4" w:rsidRDefault="00B664E4" w:rsidP="00B530D9">
      <w:pPr>
        <w:rPr>
          <w:lang w:val="fr-CA"/>
        </w:rPr>
      </w:pPr>
    </w:p>
    <w:p w14:paraId="02494EF3" w14:textId="449DF4CE" w:rsidR="00B15614" w:rsidRPr="00CF0BE5" w:rsidRDefault="00B435A6" w:rsidP="00CF0BE5">
      <w:pPr>
        <w:spacing w:after="120"/>
        <w:jc w:val="center"/>
        <w:rPr>
          <w:b/>
          <w:bCs/>
          <w:sz w:val="32"/>
          <w:szCs w:val="32"/>
          <w:lang w:val="fr-CA"/>
        </w:rPr>
      </w:pPr>
      <w:r w:rsidRPr="00CF0BE5">
        <w:rPr>
          <w:b/>
          <w:bCs/>
          <w:sz w:val="32"/>
          <w:szCs w:val="32"/>
          <w:lang w:val="fr-CA"/>
        </w:rPr>
        <w:t>L</w:t>
      </w:r>
      <w:r w:rsidR="00CF0BE5">
        <w:rPr>
          <w:b/>
          <w:bCs/>
          <w:sz w:val="32"/>
          <w:szCs w:val="32"/>
          <w:lang w:val="fr-CA"/>
        </w:rPr>
        <w:t>iste des acronymes</w:t>
      </w:r>
    </w:p>
    <w:p w14:paraId="798E4168" w14:textId="2FA79D8B" w:rsidR="00B664E4" w:rsidRDefault="00CF0BE5" w:rsidP="00B15614">
      <w:pPr>
        <w:jc w:val="center"/>
        <w:rPr>
          <w:lang w:val="fr-CA"/>
        </w:rPr>
      </w:pPr>
      <w:proofErr w:type="gramStart"/>
      <w:r w:rsidRPr="00EC45F0">
        <w:rPr>
          <w:highlight w:val="cyan"/>
          <w:lang w:val="fr-CA"/>
        </w:rPr>
        <w:t>[</w:t>
      </w:r>
      <w:r w:rsidR="00FC1AFB" w:rsidRPr="00EC45F0">
        <w:rPr>
          <w:highlight w:val="cyan"/>
          <w:lang w:val="fr-CA"/>
        </w:rPr>
        <w:t xml:space="preserve"> 12</w:t>
      </w:r>
      <w:proofErr w:type="gramEnd"/>
      <w:r w:rsidR="00FC1AFB" w:rsidRPr="00EC45F0">
        <w:rPr>
          <w:highlight w:val="cyan"/>
          <w:lang w:val="fr-CA"/>
        </w:rPr>
        <w:t xml:space="preserve"> </w:t>
      </w:r>
      <w:r w:rsidRPr="00EC45F0">
        <w:rPr>
          <w:highlight w:val="cyan"/>
          <w:lang w:val="fr-CA"/>
        </w:rPr>
        <w:t>]</w:t>
      </w:r>
    </w:p>
    <w:tbl>
      <w:tblPr>
        <w:tblStyle w:val="TableNormal3"/>
        <w:tblpPr w:leftFromText="141" w:rightFromText="141" w:vertAnchor="text" w:horzAnchor="margin" w:tblpY="170"/>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796"/>
      </w:tblGrid>
      <w:tr w:rsidR="00CF0BE5" w:rsidRPr="00EF5D31" w14:paraId="168933BF" w14:textId="77777777" w:rsidTr="00B00159">
        <w:trPr>
          <w:trHeight w:val="338"/>
        </w:trPr>
        <w:tc>
          <w:tcPr>
            <w:tcW w:w="1843" w:type="dxa"/>
            <w:tcBorders>
              <w:top w:val="nil"/>
              <w:left w:val="nil"/>
              <w:bottom w:val="single" w:sz="4" w:space="0" w:color="auto"/>
              <w:right w:val="single" w:sz="4" w:space="0" w:color="auto"/>
            </w:tcBorders>
          </w:tcPr>
          <w:p w14:paraId="69899DCF" w14:textId="77777777" w:rsidR="00CF0BE5" w:rsidRPr="0078754D" w:rsidRDefault="00CF0BE5" w:rsidP="00B00159">
            <w:pPr>
              <w:pStyle w:val="TableParagraph"/>
              <w:spacing w:before="73"/>
              <w:ind w:right="100"/>
              <w:jc w:val="right"/>
              <w:rPr>
                <w:rFonts w:asciiTheme="minorHAnsi" w:hAnsiTheme="minorHAnsi" w:cstheme="minorHAnsi"/>
                <w:b/>
              </w:rPr>
            </w:pPr>
            <w:r w:rsidRPr="0078754D">
              <w:rPr>
                <w:rFonts w:asciiTheme="minorHAnsi" w:hAnsiTheme="minorHAnsi" w:cstheme="minorHAnsi"/>
                <w:b/>
              </w:rPr>
              <w:t>CAAP</w:t>
            </w:r>
          </w:p>
        </w:tc>
        <w:tc>
          <w:tcPr>
            <w:tcW w:w="7796" w:type="dxa"/>
            <w:tcBorders>
              <w:top w:val="nil"/>
              <w:left w:val="single" w:sz="4" w:space="0" w:color="auto"/>
              <w:bottom w:val="single" w:sz="4" w:space="0" w:color="auto"/>
              <w:right w:val="nil"/>
            </w:tcBorders>
          </w:tcPr>
          <w:p w14:paraId="5F77EB42" w14:textId="77777777" w:rsidR="00CF0BE5" w:rsidRPr="0078754D" w:rsidRDefault="00CF0BE5" w:rsidP="00B00159">
            <w:pPr>
              <w:pStyle w:val="TableParagraph"/>
              <w:spacing w:before="39"/>
              <w:ind w:firstLine="232"/>
              <w:rPr>
                <w:rFonts w:asciiTheme="minorHAnsi" w:hAnsiTheme="minorHAnsi" w:cstheme="minorHAnsi"/>
                <w:lang w:val="fr-CA"/>
              </w:rPr>
            </w:pPr>
            <w:r w:rsidRPr="0078754D">
              <w:rPr>
                <w:rFonts w:asciiTheme="minorHAnsi" w:hAnsiTheme="minorHAnsi" w:cstheme="minorHAnsi"/>
              </w:rPr>
              <w:t>Centre d’assistance et d’accompagnement aux plaintes</w:t>
            </w:r>
          </w:p>
        </w:tc>
      </w:tr>
      <w:tr w:rsidR="00CF0BE5" w:rsidRPr="00EF5D31" w14:paraId="54748F47" w14:textId="77777777" w:rsidTr="00B00159">
        <w:trPr>
          <w:trHeight w:val="340"/>
        </w:trPr>
        <w:tc>
          <w:tcPr>
            <w:tcW w:w="1843" w:type="dxa"/>
            <w:tcBorders>
              <w:top w:val="single" w:sz="4" w:space="0" w:color="auto"/>
              <w:left w:val="nil"/>
              <w:bottom w:val="single" w:sz="4" w:space="0" w:color="auto"/>
              <w:right w:val="single" w:sz="4" w:space="0" w:color="auto"/>
            </w:tcBorders>
          </w:tcPr>
          <w:p w14:paraId="502352EC" w14:textId="5E23EAC1" w:rsidR="00CF0BE5" w:rsidRPr="0078754D" w:rsidRDefault="00CF0BE5" w:rsidP="00B00159">
            <w:pPr>
              <w:pStyle w:val="TableParagraph"/>
              <w:spacing w:before="73"/>
              <w:ind w:right="97"/>
              <w:jc w:val="right"/>
              <w:rPr>
                <w:rFonts w:asciiTheme="minorHAnsi" w:hAnsiTheme="minorHAnsi" w:cstheme="minorHAnsi"/>
                <w:b/>
              </w:rPr>
            </w:pPr>
            <w:r w:rsidRPr="0078754D">
              <w:rPr>
                <w:rFonts w:asciiTheme="minorHAnsi" w:hAnsiTheme="minorHAnsi" w:cstheme="minorHAnsi"/>
                <w:b/>
              </w:rPr>
              <w:t>C</w:t>
            </w:r>
            <w:r>
              <w:rPr>
                <w:rFonts w:asciiTheme="minorHAnsi" w:hAnsiTheme="minorHAnsi" w:cstheme="minorHAnsi"/>
                <w:b/>
              </w:rPr>
              <w:t>L</w:t>
            </w:r>
            <w:r w:rsidRPr="0078754D">
              <w:rPr>
                <w:rFonts w:asciiTheme="minorHAnsi" w:hAnsiTheme="minorHAnsi" w:cstheme="minorHAnsi"/>
                <w:b/>
              </w:rPr>
              <w:t>PQS</w:t>
            </w:r>
          </w:p>
        </w:tc>
        <w:tc>
          <w:tcPr>
            <w:tcW w:w="7796" w:type="dxa"/>
            <w:tcBorders>
              <w:top w:val="single" w:sz="4" w:space="0" w:color="auto"/>
              <w:left w:val="single" w:sz="4" w:space="0" w:color="auto"/>
              <w:bottom w:val="single" w:sz="4" w:space="0" w:color="auto"/>
              <w:right w:val="nil"/>
            </w:tcBorders>
            <w:vAlign w:val="center"/>
          </w:tcPr>
          <w:p w14:paraId="7631180D" w14:textId="6619DDED" w:rsidR="00CF0BE5" w:rsidRPr="0078754D" w:rsidRDefault="00CF0BE5" w:rsidP="00B00159">
            <w:pPr>
              <w:pStyle w:val="TableParagraph"/>
              <w:spacing w:before="58"/>
              <w:ind w:firstLine="232"/>
              <w:rPr>
                <w:rFonts w:asciiTheme="minorHAnsi" w:hAnsiTheme="minorHAnsi" w:cstheme="minorHAnsi"/>
                <w:lang w:val="fr-CA"/>
              </w:rPr>
            </w:pPr>
            <w:r w:rsidRPr="0078754D">
              <w:rPr>
                <w:rFonts w:asciiTheme="minorHAnsi" w:hAnsiTheme="minorHAnsi" w:cstheme="minorHAnsi"/>
              </w:rPr>
              <w:t xml:space="preserve">Commissaire </w:t>
            </w:r>
            <w:r>
              <w:rPr>
                <w:rFonts w:asciiTheme="minorHAnsi" w:hAnsiTheme="minorHAnsi" w:cstheme="minorHAnsi"/>
              </w:rPr>
              <w:t xml:space="preserve">local </w:t>
            </w:r>
            <w:r w:rsidRPr="0078754D">
              <w:rPr>
                <w:rFonts w:asciiTheme="minorHAnsi" w:hAnsiTheme="minorHAnsi" w:cstheme="minorHAnsi"/>
              </w:rPr>
              <w:t>aux plaintes et à la qualité des services</w:t>
            </w:r>
          </w:p>
        </w:tc>
      </w:tr>
      <w:tr w:rsidR="00CF0BE5" w:rsidRPr="00EF5D31" w14:paraId="5FF60A4B" w14:textId="77777777" w:rsidTr="00B00159">
        <w:trPr>
          <w:trHeight w:val="340"/>
        </w:trPr>
        <w:tc>
          <w:tcPr>
            <w:tcW w:w="1843" w:type="dxa"/>
            <w:tcBorders>
              <w:top w:val="single" w:sz="4" w:space="0" w:color="auto"/>
              <w:left w:val="nil"/>
              <w:bottom w:val="single" w:sz="4" w:space="0" w:color="auto"/>
              <w:right w:val="single" w:sz="4" w:space="0" w:color="auto"/>
            </w:tcBorders>
          </w:tcPr>
          <w:p w14:paraId="6A421854" w14:textId="0F8B5BD3" w:rsidR="00CF0BE5" w:rsidRPr="0078754D" w:rsidRDefault="00CF0BE5" w:rsidP="00B00159">
            <w:pPr>
              <w:pStyle w:val="TableParagraph"/>
              <w:spacing w:before="32"/>
              <w:ind w:right="99"/>
              <w:jc w:val="right"/>
              <w:rPr>
                <w:rFonts w:asciiTheme="minorHAnsi" w:hAnsiTheme="minorHAnsi" w:cstheme="minorHAnsi"/>
                <w:b/>
              </w:rPr>
            </w:pPr>
            <w:r w:rsidRPr="0078754D">
              <w:rPr>
                <w:rFonts w:asciiTheme="minorHAnsi" w:hAnsiTheme="minorHAnsi" w:cstheme="minorHAnsi"/>
                <w:b/>
              </w:rPr>
              <w:t>LAMAA</w:t>
            </w:r>
          </w:p>
        </w:tc>
        <w:tc>
          <w:tcPr>
            <w:tcW w:w="7796" w:type="dxa"/>
            <w:tcBorders>
              <w:top w:val="single" w:sz="4" w:space="0" w:color="auto"/>
              <w:left w:val="single" w:sz="4" w:space="0" w:color="auto"/>
              <w:bottom w:val="single" w:sz="4" w:space="0" w:color="auto"/>
              <w:right w:val="nil"/>
            </w:tcBorders>
            <w:vAlign w:val="center"/>
          </w:tcPr>
          <w:p w14:paraId="04AC4595" w14:textId="704E6B77" w:rsidR="00CF0BE5" w:rsidRPr="0078754D" w:rsidRDefault="00CF0BE5" w:rsidP="00B00159">
            <w:pPr>
              <w:pStyle w:val="TableParagraph"/>
              <w:spacing w:line="223" w:lineRule="exact"/>
              <w:ind w:left="230"/>
              <w:rPr>
                <w:rFonts w:asciiTheme="minorHAnsi" w:hAnsiTheme="minorHAnsi" w:cstheme="minorHAnsi"/>
              </w:rPr>
            </w:pPr>
            <w:r w:rsidRPr="0078754D">
              <w:rPr>
                <w:rFonts w:asciiTheme="minorHAnsi" w:hAnsiTheme="minorHAnsi" w:cstheme="minorHAnsi"/>
              </w:rPr>
              <w:t>Ligne Aide Maltraitance Adultes Aînés</w:t>
            </w:r>
          </w:p>
        </w:tc>
      </w:tr>
      <w:tr w:rsidR="00CF0BE5" w:rsidRPr="00EF5D31" w14:paraId="0F05F80D" w14:textId="77777777" w:rsidTr="00B00159">
        <w:trPr>
          <w:trHeight w:val="340"/>
        </w:trPr>
        <w:tc>
          <w:tcPr>
            <w:tcW w:w="1843" w:type="dxa"/>
            <w:tcBorders>
              <w:top w:val="single" w:sz="4" w:space="0" w:color="auto"/>
              <w:left w:val="nil"/>
              <w:bottom w:val="single" w:sz="4" w:space="0" w:color="auto"/>
              <w:right w:val="single" w:sz="4" w:space="0" w:color="auto"/>
            </w:tcBorders>
          </w:tcPr>
          <w:p w14:paraId="7CF5BCAE" w14:textId="77777777" w:rsidR="00CF0BE5" w:rsidRPr="0078754D" w:rsidRDefault="00CF0BE5" w:rsidP="00B00159">
            <w:pPr>
              <w:pStyle w:val="TableParagraph"/>
              <w:spacing w:before="32"/>
              <w:ind w:right="99"/>
              <w:jc w:val="right"/>
              <w:rPr>
                <w:rFonts w:asciiTheme="minorHAnsi" w:hAnsiTheme="minorHAnsi" w:cstheme="minorHAnsi"/>
                <w:b/>
                <w:lang w:val="fr-CA"/>
              </w:rPr>
            </w:pPr>
            <w:r w:rsidRPr="0078754D">
              <w:rPr>
                <w:rFonts w:asciiTheme="minorHAnsi" w:hAnsiTheme="minorHAnsi" w:cstheme="minorHAnsi"/>
                <w:b/>
                <w:lang w:val="fr-CA"/>
              </w:rPr>
              <w:t xml:space="preserve">Loi </w:t>
            </w:r>
          </w:p>
        </w:tc>
        <w:tc>
          <w:tcPr>
            <w:tcW w:w="7796" w:type="dxa"/>
            <w:tcBorders>
              <w:top w:val="single" w:sz="4" w:space="0" w:color="auto"/>
              <w:left w:val="single" w:sz="4" w:space="0" w:color="auto"/>
              <w:bottom w:val="single" w:sz="4" w:space="0" w:color="auto"/>
              <w:right w:val="nil"/>
            </w:tcBorders>
            <w:vAlign w:val="center"/>
          </w:tcPr>
          <w:p w14:paraId="7A544C74" w14:textId="27958F93" w:rsidR="00CF0BE5" w:rsidRPr="0078754D" w:rsidRDefault="00CF0BE5" w:rsidP="00B00159">
            <w:pPr>
              <w:pStyle w:val="TableParagraph"/>
              <w:spacing w:line="223" w:lineRule="exact"/>
              <w:ind w:left="230"/>
              <w:rPr>
                <w:rFonts w:asciiTheme="minorHAnsi" w:hAnsiTheme="minorHAnsi" w:cstheme="minorHAnsi"/>
              </w:rPr>
            </w:pPr>
            <w:r w:rsidRPr="0078754D">
              <w:rPr>
                <w:rFonts w:asciiTheme="minorHAnsi" w:hAnsiTheme="minorHAnsi" w:cstheme="minorHAnsi"/>
              </w:rPr>
              <w:t>L</w:t>
            </w:r>
            <w:r w:rsidR="006D7A17">
              <w:rPr>
                <w:rFonts w:asciiTheme="minorHAnsi" w:hAnsiTheme="minorHAnsi" w:cstheme="minorHAnsi"/>
              </w:rPr>
              <w:t>—</w:t>
            </w:r>
            <w:r w:rsidRPr="0078754D">
              <w:rPr>
                <w:rFonts w:asciiTheme="minorHAnsi" w:hAnsiTheme="minorHAnsi" w:cstheme="minorHAnsi"/>
              </w:rPr>
              <w:t>6.3 Loi visant à lutter contre la maltraitance envers les aînés et toute autre personne majeure en situation de vulnérabilité</w:t>
            </w:r>
          </w:p>
        </w:tc>
      </w:tr>
      <w:tr w:rsidR="00CF0BE5" w:rsidRPr="00EF5D31" w14:paraId="6BC40C53" w14:textId="77777777" w:rsidTr="00B00159">
        <w:trPr>
          <w:trHeight w:val="340"/>
        </w:trPr>
        <w:tc>
          <w:tcPr>
            <w:tcW w:w="1843" w:type="dxa"/>
            <w:tcBorders>
              <w:top w:val="single" w:sz="4" w:space="0" w:color="auto"/>
              <w:left w:val="nil"/>
              <w:bottom w:val="single" w:sz="4" w:space="0" w:color="auto"/>
              <w:right w:val="single" w:sz="4" w:space="0" w:color="auto"/>
            </w:tcBorders>
          </w:tcPr>
          <w:p w14:paraId="7309D293" w14:textId="77777777" w:rsidR="00CF0BE5" w:rsidRPr="0078754D" w:rsidRDefault="00CF0BE5" w:rsidP="00B00159">
            <w:pPr>
              <w:pStyle w:val="TableParagraph"/>
              <w:spacing w:before="73"/>
              <w:ind w:right="97"/>
              <w:jc w:val="right"/>
              <w:rPr>
                <w:rFonts w:asciiTheme="minorHAnsi" w:hAnsiTheme="minorHAnsi" w:cstheme="minorHAnsi"/>
                <w:b/>
              </w:rPr>
            </w:pPr>
            <w:r w:rsidRPr="0078754D">
              <w:rPr>
                <w:rFonts w:asciiTheme="minorHAnsi" w:hAnsiTheme="minorHAnsi" w:cstheme="minorHAnsi"/>
                <w:b/>
              </w:rPr>
              <w:t>LSSSS</w:t>
            </w:r>
          </w:p>
        </w:tc>
        <w:tc>
          <w:tcPr>
            <w:tcW w:w="7796" w:type="dxa"/>
            <w:tcBorders>
              <w:top w:val="single" w:sz="4" w:space="0" w:color="auto"/>
              <w:left w:val="single" w:sz="4" w:space="0" w:color="auto"/>
              <w:bottom w:val="single" w:sz="4" w:space="0" w:color="auto"/>
              <w:right w:val="nil"/>
            </w:tcBorders>
            <w:vAlign w:val="center"/>
          </w:tcPr>
          <w:p w14:paraId="5AE05905" w14:textId="2094231C" w:rsidR="00CF0BE5" w:rsidRPr="0078754D" w:rsidRDefault="00CF0BE5" w:rsidP="00B00159">
            <w:pPr>
              <w:pStyle w:val="TableParagraph"/>
              <w:spacing w:before="38"/>
              <w:ind w:left="230"/>
              <w:rPr>
                <w:rFonts w:asciiTheme="minorHAnsi" w:hAnsiTheme="minorHAnsi" w:cstheme="minorHAnsi"/>
                <w:lang w:val="fr-CA"/>
              </w:rPr>
            </w:pPr>
            <w:r w:rsidRPr="0078754D">
              <w:rPr>
                <w:rFonts w:asciiTheme="minorHAnsi" w:hAnsiTheme="minorHAnsi" w:cstheme="minorHAnsi"/>
              </w:rPr>
              <w:t>Loi sur les services de santé et les services sociaux, RLRQ, c. s</w:t>
            </w:r>
            <w:r w:rsidR="006D7A17">
              <w:rPr>
                <w:rFonts w:asciiTheme="minorHAnsi" w:hAnsiTheme="minorHAnsi" w:cstheme="minorHAnsi"/>
              </w:rPr>
              <w:t> </w:t>
            </w:r>
            <w:r w:rsidRPr="0078754D">
              <w:rPr>
                <w:rFonts w:asciiTheme="minorHAnsi" w:hAnsiTheme="minorHAnsi" w:cstheme="minorHAnsi"/>
              </w:rPr>
              <w:t>-4.2</w:t>
            </w:r>
          </w:p>
        </w:tc>
      </w:tr>
      <w:tr w:rsidR="00CF0BE5" w:rsidRPr="00EF5D31" w14:paraId="3280C28E" w14:textId="77777777" w:rsidTr="00B00159">
        <w:trPr>
          <w:trHeight w:val="340"/>
        </w:trPr>
        <w:tc>
          <w:tcPr>
            <w:tcW w:w="1843" w:type="dxa"/>
            <w:tcBorders>
              <w:top w:val="single" w:sz="4" w:space="0" w:color="auto"/>
              <w:left w:val="nil"/>
              <w:bottom w:val="single" w:sz="4" w:space="0" w:color="auto"/>
              <w:right w:val="single" w:sz="4" w:space="0" w:color="auto"/>
            </w:tcBorders>
          </w:tcPr>
          <w:p w14:paraId="76A9B7C1" w14:textId="77777777" w:rsidR="00CF0BE5" w:rsidRPr="0078754D" w:rsidRDefault="00CF0BE5" w:rsidP="00B00159">
            <w:pPr>
              <w:pStyle w:val="TableParagraph"/>
              <w:spacing w:before="73"/>
              <w:ind w:right="100"/>
              <w:jc w:val="right"/>
              <w:rPr>
                <w:rFonts w:asciiTheme="minorHAnsi" w:hAnsiTheme="minorHAnsi" w:cstheme="minorHAnsi"/>
                <w:b/>
                <w:lang w:val="fr-CA"/>
              </w:rPr>
            </w:pPr>
            <w:r w:rsidRPr="0078754D">
              <w:rPr>
                <w:rFonts w:asciiTheme="minorHAnsi" w:hAnsiTheme="minorHAnsi" w:cstheme="minorHAnsi"/>
                <w:b/>
                <w:lang w:val="fr-CA"/>
              </w:rPr>
              <w:t>MSSS</w:t>
            </w:r>
          </w:p>
        </w:tc>
        <w:tc>
          <w:tcPr>
            <w:tcW w:w="7796" w:type="dxa"/>
            <w:tcBorders>
              <w:top w:val="single" w:sz="4" w:space="0" w:color="auto"/>
              <w:left w:val="single" w:sz="4" w:space="0" w:color="auto"/>
              <w:bottom w:val="single" w:sz="4" w:space="0" w:color="auto"/>
              <w:right w:val="nil"/>
            </w:tcBorders>
            <w:vAlign w:val="center"/>
          </w:tcPr>
          <w:p w14:paraId="67FB65E4" w14:textId="77777777" w:rsidR="00CF0BE5" w:rsidRPr="0078754D" w:rsidRDefault="00CF0BE5" w:rsidP="00B00159">
            <w:pPr>
              <w:pStyle w:val="TableParagraph"/>
              <w:spacing w:before="38"/>
              <w:ind w:left="230"/>
              <w:rPr>
                <w:rFonts w:asciiTheme="minorHAnsi" w:hAnsiTheme="minorHAnsi" w:cstheme="minorHAnsi"/>
                <w:lang w:val="fr-CA"/>
              </w:rPr>
            </w:pPr>
            <w:r w:rsidRPr="0078754D">
              <w:rPr>
                <w:rFonts w:asciiTheme="minorHAnsi" w:hAnsiTheme="minorHAnsi" w:cstheme="minorHAnsi"/>
              </w:rPr>
              <w:t>Ministère de la Santé et des Services sociaux</w:t>
            </w:r>
          </w:p>
        </w:tc>
      </w:tr>
      <w:tr w:rsidR="00CF0BE5" w:rsidRPr="0078754D" w14:paraId="7C1AF2F0" w14:textId="77777777" w:rsidTr="00B00159">
        <w:trPr>
          <w:trHeight w:val="340"/>
        </w:trPr>
        <w:tc>
          <w:tcPr>
            <w:tcW w:w="1843" w:type="dxa"/>
            <w:tcBorders>
              <w:top w:val="single" w:sz="4" w:space="0" w:color="auto"/>
              <w:left w:val="nil"/>
              <w:bottom w:val="single" w:sz="4" w:space="0" w:color="auto"/>
              <w:right w:val="single" w:sz="4" w:space="0" w:color="auto"/>
            </w:tcBorders>
          </w:tcPr>
          <w:p w14:paraId="5D970835" w14:textId="77777777" w:rsidR="00CF0BE5" w:rsidRPr="0078754D" w:rsidRDefault="00CF0BE5" w:rsidP="00B00159">
            <w:pPr>
              <w:pStyle w:val="TableParagraph"/>
              <w:spacing w:before="32"/>
              <w:ind w:right="99"/>
              <w:jc w:val="right"/>
              <w:rPr>
                <w:rFonts w:asciiTheme="minorHAnsi" w:hAnsiTheme="minorHAnsi" w:cstheme="minorHAnsi"/>
                <w:b/>
              </w:rPr>
            </w:pPr>
            <w:r w:rsidRPr="0078754D">
              <w:rPr>
                <w:rFonts w:asciiTheme="minorHAnsi" w:hAnsiTheme="minorHAnsi" w:cstheme="minorHAnsi"/>
                <w:b/>
              </w:rPr>
              <w:t>PIC</w:t>
            </w:r>
          </w:p>
        </w:tc>
        <w:tc>
          <w:tcPr>
            <w:tcW w:w="7796" w:type="dxa"/>
            <w:tcBorders>
              <w:top w:val="single" w:sz="4" w:space="0" w:color="auto"/>
              <w:left w:val="single" w:sz="4" w:space="0" w:color="auto"/>
              <w:bottom w:val="single" w:sz="4" w:space="0" w:color="auto"/>
              <w:right w:val="nil"/>
            </w:tcBorders>
            <w:vAlign w:val="center"/>
          </w:tcPr>
          <w:p w14:paraId="0622B233" w14:textId="77777777" w:rsidR="00CF0BE5" w:rsidRPr="0078754D" w:rsidRDefault="00CF0BE5" w:rsidP="00B00159">
            <w:pPr>
              <w:pStyle w:val="TableParagraph"/>
              <w:spacing w:line="223" w:lineRule="exact"/>
              <w:ind w:left="230"/>
              <w:rPr>
                <w:rFonts w:asciiTheme="minorHAnsi" w:hAnsiTheme="minorHAnsi" w:cstheme="minorHAnsi"/>
                <w:lang w:val="fr-CA"/>
              </w:rPr>
            </w:pPr>
            <w:r w:rsidRPr="0078754D">
              <w:rPr>
                <w:rFonts w:asciiTheme="minorHAnsi" w:hAnsiTheme="minorHAnsi" w:cstheme="minorHAnsi"/>
                <w:lang w:val="fr-CA"/>
              </w:rPr>
              <w:t>Processus d’intervention concerté</w:t>
            </w:r>
          </w:p>
        </w:tc>
      </w:tr>
      <w:tr w:rsidR="00CF0BE5" w:rsidRPr="00EF5D31" w14:paraId="782FF4BB" w14:textId="77777777" w:rsidTr="00B00159">
        <w:trPr>
          <w:trHeight w:val="702"/>
        </w:trPr>
        <w:tc>
          <w:tcPr>
            <w:tcW w:w="1843" w:type="dxa"/>
            <w:tcBorders>
              <w:top w:val="single" w:sz="4" w:space="0" w:color="auto"/>
              <w:left w:val="nil"/>
              <w:bottom w:val="single" w:sz="4" w:space="0" w:color="auto"/>
              <w:right w:val="single" w:sz="4" w:space="0" w:color="auto"/>
            </w:tcBorders>
          </w:tcPr>
          <w:p w14:paraId="30E6EC08" w14:textId="77777777" w:rsidR="00CF0BE5" w:rsidRPr="0078754D" w:rsidRDefault="00CF0BE5" w:rsidP="00B00159">
            <w:pPr>
              <w:pStyle w:val="TableParagraph"/>
              <w:spacing w:before="73"/>
              <w:ind w:right="100"/>
              <w:jc w:val="right"/>
              <w:rPr>
                <w:rFonts w:asciiTheme="minorHAnsi" w:hAnsiTheme="minorHAnsi" w:cstheme="minorHAnsi"/>
                <w:b/>
              </w:rPr>
            </w:pPr>
            <w:r w:rsidRPr="0078754D">
              <w:rPr>
                <w:rFonts w:asciiTheme="minorHAnsi" w:hAnsiTheme="minorHAnsi" w:cstheme="minorHAnsi"/>
                <w:b/>
              </w:rPr>
              <w:lastRenderedPageBreak/>
              <w:t>PRMOP</w:t>
            </w:r>
          </w:p>
        </w:tc>
        <w:tc>
          <w:tcPr>
            <w:tcW w:w="7796" w:type="dxa"/>
            <w:tcBorders>
              <w:top w:val="single" w:sz="4" w:space="0" w:color="auto"/>
              <w:left w:val="single" w:sz="4" w:space="0" w:color="auto"/>
              <w:bottom w:val="single" w:sz="4" w:space="0" w:color="auto"/>
              <w:right w:val="nil"/>
            </w:tcBorders>
            <w:vAlign w:val="center"/>
          </w:tcPr>
          <w:p w14:paraId="25F9B8B6" w14:textId="0E1F5A46" w:rsidR="00CF0BE5" w:rsidRPr="00842DA7" w:rsidRDefault="00CF0BE5" w:rsidP="00B00159">
            <w:pPr>
              <w:pStyle w:val="TableParagraph"/>
              <w:ind w:left="230"/>
              <w:jc w:val="both"/>
              <w:rPr>
                <w:rFonts w:asciiTheme="minorHAnsi" w:hAnsiTheme="minorHAnsi" w:cstheme="minorHAnsi"/>
              </w:rPr>
            </w:pPr>
            <w:r w:rsidRPr="0078754D">
              <w:rPr>
                <w:rFonts w:asciiTheme="minorHAnsi" w:hAnsiTheme="minorHAnsi" w:cstheme="minorHAnsi"/>
              </w:rPr>
              <w:t xml:space="preserve">Personne responsable de la mise en œuvre </w:t>
            </w:r>
            <w:r w:rsidRPr="00E44135">
              <w:rPr>
                <w:rFonts w:asciiTheme="minorHAnsi" w:hAnsiTheme="minorHAnsi" w:cstheme="minorHAnsi"/>
              </w:rPr>
              <w:t xml:space="preserve">de la </w:t>
            </w:r>
            <w:r w:rsidR="00254C1E" w:rsidRPr="00E44135">
              <w:rPr>
                <w:rFonts w:asciiTheme="minorHAnsi" w:hAnsiTheme="minorHAnsi" w:cstheme="minorHAnsi"/>
              </w:rPr>
              <w:t>p</w:t>
            </w:r>
            <w:r w:rsidRPr="00E44135">
              <w:rPr>
                <w:rFonts w:asciiTheme="minorHAnsi" w:hAnsiTheme="minorHAnsi" w:cstheme="minorHAnsi"/>
              </w:rPr>
              <w:t>olitique</w:t>
            </w:r>
            <w:r w:rsidRPr="00842DA7">
              <w:rPr>
                <w:rFonts w:asciiTheme="minorHAnsi" w:hAnsiTheme="minorHAnsi" w:cstheme="minorHAnsi"/>
              </w:rPr>
              <w:t xml:space="preserve"> contre la maltraitance envers les aînés et les personnes majeures en situation de vulnérabilité</w:t>
            </w:r>
          </w:p>
        </w:tc>
      </w:tr>
      <w:tr w:rsidR="00CF0BE5" w:rsidRPr="00EF5D31" w14:paraId="75F4E289" w14:textId="77777777" w:rsidTr="00B00159">
        <w:trPr>
          <w:trHeight w:val="340"/>
        </w:trPr>
        <w:tc>
          <w:tcPr>
            <w:tcW w:w="1843" w:type="dxa"/>
            <w:tcBorders>
              <w:top w:val="single" w:sz="4" w:space="0" w:color="auto"/>
              <w:left w:val="nil"/>
              <w:bottom w:val="single" w:sz="4" w:space="0" w:color="auto"/>
              <w:right w:val="single" w:sz="4" w:space="0" w:color="auto"/>
            </w:tcBorders>
          </w:tcPr>
          <w:p w14:paraId="62CCA93C" w14:textId="77777777" w:rsidR="00CF0BE5" w:rsidRPr="0078754D" w:rsidRDefault="00CF0BE5" w:rsidP="00B00159">
            <w:pPr>
              <w:pStyle w:val="TableParagraph"/>
              <w:spacing w:before="73"/>
              <w:ind w:right="100"/>
              <w:jc w:val="right"/>
              <w:rPr>
                <w:rFonts w:asciiTheme="minorHAnsi" w:hAnsiTheme="minorHAnsi" w:cstheme="minorHAnsi"/>
                <w:b/>
              </w:rPr>
            </w:pPr>
            <w:r w:rsidRPr="0078754D">
              <w:rPr>
                <w:rFonts w:asciiTheme="minorHAnsi" w:hAnsiTheme="minorHAnsi" w:cstheme="minorHAnsi"/>
                <w:b/>
              </w:rPr>
              <w:t>RSSS</w:t>
            </w:r>
          </w:p>
        </w:tc>
        <w:tc>
          <w:tcPr>
            <w:tcW w:w="7796" w:type="dxa"/>
            <w:tcBorders>
              <w:top w:val="single" w:sz="4" w:space="0" w:color="auto"/>
              <w:left w:val="single" w:sz="4" w:space="0" w:color="auto"/>
              <w:bottom w:val="single" w:sz="4" w:space="0" w:color="auto"/>
              <w:right w:val="nil"/>
            </w:tcBorders>
            <w:vAlign w:val="center"/>
          </w:tcPr>
          <w:p w14:paraId="60855403" w14:textId="77777777" w:rsidR="00CF0BE5" w:rsidRPr="0078754D" w:rsidRDefault="00CF0BE5" w:rsidP="00B00159">
            <w:pPr>
              <w:pStyle w:val="TableParagraph"/>
              <w:spacing w:before="38"/>
              <w:ind w:left="230"/>
              <w:rPr>
                <w:rFonts w:asciiTheme="minorHAnsi" w:hAnsiTheme="minorHAnsi" w:cstheme="minorHAnsi"/>
                <w:lang w:val="fr-CA"/>
              </w:rPr>
            </w:pPr>
            <w:r w:rsidRPr="0078754D">
              <w:rPr>
                <w:rFonts w:asciiTheme="minorHAnsi" w:hAnsiTheme="minorHAnsi" w:cstheme="minorHAnsi"/>
              </w:rPr>
              <w:t>Réseau de la santé et des services sociaux</w:t>
            </w:r>
          </w:p>
        </w:tc>
      </w:tr>
      <w:tr w:rsidR="00CF0BE5" w:rsidRPr="0078754D" w14:paraId="4A69BFC5" w14:textId="77777777" w:rsidTr="00B00159">
        <w:trPr>
          <w:trHeight w:val="337"/>
        </w:trPr>
        <w:tc>
          <w:tcPr>
            <w:tcW w:w="1843" w:type="dxa"/>
            <w:tcBorders>
              <w:top w:val="single" w:sz="4" w:space="0" w:color="auto"/>
              <w:left w:val="nil"/>
              <w:bottom w:val="single" w:sz="4" w:space="0" w:color="auto"/>
              <w:right w:val="single" w:sz="4" w:space="0" w:color="auto"/>
            </w:tcBorders>
          </w:tcPr>
          <w:p w14:paraId="4EA38DBE" w14:textId="77777777" w:rsidR="00CF0BE5" w:rsidRPr="0078754D" w:rsidRDefault="00CF0BE5" w:rsidP="00B00159">
            <w:pPr>
              <w:pStyle w:val="TableParagraph"/>
              <w:spacing w:before="73"/>
              <w:ind w:right="98"/>
              <w:jc w:val="right"/>
              <w:rPr>
                <w:rFonts w:asciiTheme="minorHAnsi" w:hAnsiTheme="minorHAnsi" w:cstheme="minorHAnsi"/>
                <w:b/>
              </w:rPr>
            </w:pPr>
            <w:r w:rsidRPr="0078754D">
              <w:rPr>
                <w:rFonts w:asciiTheme="minorHAnsi" w:hAnsiTheme="minorHAnsi" w:cstheme="minorHAnsi"/>
                <w:b/>
              </w:rPr>
              <w:t>RI</w:t>
            </w:r>
          </w:p>
        </w:tc>
        <w:tc>
          <w:tcPr>
            <w:tcW w:w="7796" w:type="dxa"/>
            <w:tcBorders>
              <w:top w:val="single" w:sz="4" w:space="0" w:color="auto"/>
              <w:left w:val="single" w:sz="4" w:space="0" w:color="auto"/>
              <w:bottom w:val="single" w:sz="4" w:space="0" w:color="auto"/>
              <w:right w:val="nil"/>
            </w:tcBorders>
            <w:vAlign w:val="center"/>
          </w:tcPr>
          <w:p w14:paraId="7381821E" w14:textId="77777777" w:rsidR="00CF0BE5" w:rsidRPr="0078754D" w:rsidRDefault="00CF0BE5" w:rsidP="00B00159">
            <w:pPr>
              <w:pStyle w:val="TableParagraph"/>
              <w:spacing w:before="38"/>
              <w:ind w:left="230"/>
              <w:rPr>
                <w:rFonts w:asciiTheme="minorHAnsi" w:hAnsiTheme="minorHAnsi" w:cstheme="minorHAnsi"/>
                <w:lang w:val="fr-CA"/>
              </w:rPr>
            </w:pPr>
            <w:r w:rsidRPr="0078754D">
              <w:rPr>
                <w:rFonts w:asciiTheme="minorHAnsi" w:hAnsiTheme="minorHAnsi" w:cstheme="minorHAnsi"/>
                <w:lang w:val="fr-CA"/>
              </w:rPr>
              <w:t>Ressource intermédiaire</w:t>
            </w:r>
          </w:p>
        </w:tc>
      </w:tr>
      <w:tr w:rsidR="00CF0BE5" w:rsidRPr="0078754D" w14:paraId="50D00B27" w14:textId="77777777" w:rsidTr="00B00159">
        <w:trPr>
          <w:trHeight w:val="340"/>
        </w:trPr>
        <w:tc>
          <w:tcPr>
            <w:tcW w:w="1843" w:type="dxa"/>
            <w:tcBorders>
              <w:top w:val="single" w:sz="4" w:space="0" w:color="auto"/>
              <w:left w:val="nil"/>
              <w:bottom w:val="single" w:sz="4" w:space="0" w:color="auto"/>
              <w:right w:val="single" w:sz="4" w:space="0" w:color="auto"/>
            </w:tcBorders>
          </w:tcPr>
          <w:p w14:paraId="55EEC09B" w14:textId="77777777" w:rsidR="00CF0BE5" w:rsidRPr="0078754D" w:rsidRDefault="00CF0BE5" w:rsidP="00B00159">
            <w:pPr>
              <w:pStyle w:val="TableParagraph"/>
              <w:spacing w:before="75"/>
              <w:ind w:right="98"/>
              <w:jc w:val="right"/>
              <w:rPr>
                <w:rFonts w:asciiTheme="minorHAnsi" w:hAnsiTheme="minorHAnsi" w:cstheme="minorHAnsi"/>
                <w:b/>
              </w:rPr>
            </w:pPr>
            <w:r w:rsidRPr="0078754D">
              <w:rPr>
                <w:rFonts w:asciiTheme="minorHAnsi" w:hAnsiTheme="minorHAnsi" w:cstheme="minorHAnsi"/>
                <w:b/>
              </w:rPr>
              <w:t>RPA</w:t>
            </w:r>
          </w:p>
        </w:tc>
        <w:tc>
          <w:tcPr>
            <w:tcW w:w="7796" w:type="dxa"/>
            <w:tcBorders>
              <w:top w:val="single" w:sz="4" w:space="0" w:color="auto"/>
              <w:left w:val="single" w:sz="4" w:space="0" w:color="auto"/>
              <w:bottom w:val="single" w:sz="4" w:space="0" w:color="auto"/>
              <w:right w:val="nil"/>
            </w:tcBorders>
            <w:vAlign w:val="center"/>
          </w:tcPr>
          <w:p w14:paraId="435FE48F" w14:textId="77777777" w:rsidR="00CF0BE5" w:rsidRPr="0078754D" w:rsidRDefault="00CF0BE5" w:rsidP="00B00159">
            <w:pPr>
              <w:pStyle w:val="TableParagraph"/>
              <w:spacing w:before="41"/>
              <w:ind w:left="230"/>
              <w:rPr>
                <w:rFonts w:asciiTheme="minorHAnsi" w:hAnsiTheme="minorHAnsi" w:cstheme="minorHAnsi"/>
                <w:lang w:val="fr-CA"/>
              </w:rPr>
            </w:pPr>
            <w:r w:rsidRPr="0078754D">
              <w:rPr>
                <w:rFonts w:asciiTheme="minorHAnsi" w:hAnsiTheme="minorHAnsi" w:cstheme="minorHAnsi"/>
                <w:lang w:val="fr-CA"/>
              </w:rPr>
              <w:t>Résidence privée pour aînés</w:t>
            </w:r>
          </w:p>
        </w:tc>
      </w:tr>
      <w:tr w:rsidR="00CF0BE5" w:rsidRPr="0078754D" w14:paraId="03440989" w14:textId="77777777" w:rsidTr="00B00159">
        <w:trPr>
          <w:trHeight w:val="341"/>
        </w:trPr>
        <w:tc>
          <w:tcPr>
            <w:tcW w:w="1843" w:type="dxa"/>
            <w:tcBorders>
              <w:top w:val="single" w:sz="4" w:space="0" w:color="auto"/>
              <w:left w:val="nil"/>
              <w:bottom w:val="single" w:sz="4" w:space="0" w:color="auto"/>
              <w:right w:val="single" w:sz="4" w:space="0" w:color="auto"/>
            </w:tcBorders>
          </w:tcPr>
          <w:p w14:paraId="5848C2C4" w14:textId="77777777" w:rsidR="00CF0BE5" w:rsidRPr="0078754D" w:rsidRDefault="00CF0BE5" w:rsidP="00B00159">
            <w:pPr>
              <w:pStyle w:val="TableParagraph"/>
              <w:spacing w:before="73"/>
              <w:ind w:right="97"/>
              <w:jc w:val="right"/>
              <w:rPr>
                <w:rFonts w:asciiTheme="minorHAnsi" w:hAnsiTheme="minorHAnsi" w:cstheme="minorHAnsi"/>
                <w:b/>
              </w:rPr>
            </w:pPr>
            <w:r w:rsidRPr="0078754D">
              <w:rPr>
                <w:rFonts w:asciiTheme="minorHAnsi" w:hAnsiTheme="minorHAnsi" w:cstheme="minorHAnsi"/>
                <w:b/>
              </w:rPr>
              <w:t>RTF</w:t>
            </w:r>
          </w:p>
        </w:tc>
        <w:tc>
          <w:tcPr>
            <w:tcW w:w="7796" w:type="dxa"/>
            <w:tcBorders>
              <w:top w:val="single" w:sz="4" w:space="0" w:color="auto"/>
              <w:left w:val="single" w:sz="4" w:space="0" w:color="auto"/>
              <w:bottom w:val="single" w:sz="4" w:space="0" w:color="auto"/>
              <w:right w:val="nil"/>
            </w:tcBorders>
            <w:vAlign w:val="center"/>
          </w:tcPr>
          <w:p w14:paraId="7A64ACBF" w14:textId="77777777" w:rsidR="00CF0BE5" w:rsidRPr="0078754D" w:rsidRDefault="00CF0BE5" w:rsidP="00B00159">
            <w:pPr>
              <w:pStyle w:val="TableParagraph"/>
              <w:spacing w:before="38"/>
              <w:ind w:left="230"/>
              <w:rPr>
                <w:rFonts w:asciiTheme="minorHAnsi" w:hAnsiTheme="minorHAnsi" w:cstheme="minorHAnsi"/>
                <w:lang w:val="fr-CA"/>
              </w:rPr>
            </w:pPr>
            <w:r w:rsidRPr="0078754D">
              <w:rPr>
                <w:rFonts w:asciiTheme="minorHAnsi" w:hAnsiTheme="minorHAnsi" w:cstheme="minorHAnsi"/>
                <w:lang w:val="fr-CA"/>
              </w:rPr>
              <w:t>Ressource de type familial</w:t>
            </w:r>
          </w:p>
        </w:tc>
      </w:tr>
    </w:tbl>
    <w:p w14:paraId="582BB36B" w14:textId="77777777" w:rsidR="00CF0BE5" w:rsidRDefault="00CF0BE5" w:rsidP="00B530D9">
      <w:pPr>
        <w:rPr>
          <w:lang w:val="fr-CA"/>
        </w:rPr>
      </w:pPr>
    </w:p>
    <w:p w14:paraId="34684EBD" w14:textId="77777777" w:rsidR="00086319" w:rsidRDefault="00086319" w:rsidP="00B530D9">
      <w:pPr>
        <w:rPr>
          <w:lang w:val="fr-CA"/>
        </w:rPr>
      </w:pPr>
    </w:p>
    <w:p w14:paraId="63597A71" w14:textId="5B052477" w:rsidR="00B15614" w:rsidRPr="00E43C50" w:rsidRDefault="00B435A6" w:rsidP="00E43C50">
      <w:pPr>
        <w:spacing w:after="120"/>
        <w:jc w:val="center"/>
        <w:rPr>
          <w:b/>
          <w:bCs/>
          <w:sz w:val="32"/>
          <w:szCs w:val="32"/>
          <w:lang w:val="fr-CA"/>
        </w:rPr>
      </w:pPr>
      <w:r w:rsidRPr="00E43C50">
        <w:rPr>
          <w:b/>
          <w:bCs/>
          <w:sz w:val="32"/>
          <w:szCs w:val="32"/>
          <w:highlight w:val="cyan"/>
          <w:lang w:val="fr-CA"/>
        </w:rPr>
        <w:t>Mise en contexte</w:t>
      </w:r>
    </w:p>
    <w:p w14:paraId="0EDFC04C" w14:textId="0AC0474C" w:rsidR="00761AD6" w:rsidRDefault="004D655E" w:rsidP="00761AD6">
      <w:pPr>
        <w:jc w:val="both"/>
        <w:rPr>
          <w:lang w:val="fr-CA"/>
        </w:rPr>
      </w:pPr>
      <w:r>
        <w:rPr>
          <w:highlight w:val="cyan"/>
          <w:lang w:val="fr-CA"/>
        </w:rPr>
        <w:t>L</w:t>
      </w:r>
      <w:r w:rsidR="00390E83" w:rsidRPr="007E2247">
        <w:rPr>
          <w:highlight w:val="cyan"/>
          <w:lang w:val="fr-CA"/>
        </w:rPr>
        <w:t xml:space="preserve">a </w:t>
      </w:r>
      <w:hyperlink r:id="rId8" w:history="1">
        <w:r w:rsidR="00761AD6" w:rsidRPr="007E2247">
          <w:rPr>
            <w:rStyle w:val="Lienhypertexte"/>
            <w:highlight w:val="cyan"/>
            <w:lang w:val="fr-CA"/>
          </w:rPr>
          <w:t>Loi visant à lutter contre la maltraitance envers les aînés et toute autre personne majeure en situation de vulnérabilité</w:t>
        </w:r>
      </w:hyperlink>
      <w:r w:rsidR="00761AD6" w:rsidRPr="007E2247">
        <w:rPr>
          <w:highlight w:val="cyan"/>
          <w:lang w:val="fr-CA"/>
        </w:rPr>
        <w:t xml:space="preserve"> (RLRQ, chapitre</w:t>
      </w:r>
      <w:r w:rsidR="008129F6">
        <w:rPr>
          <w:highlight w:val="cyan"/>
          <w:lang w:val="fr-CA"/>
        </w:rPr>
        <w:t> </w:t>
      </w:r>
      <w:r w:rsidR="00761AD6" w:rsidRPr="007E2247">
        <w:rPr>
          <w:highlight w:val="cyan"/>
          <w:lang w:val="fr-CA"/>
        </w:rPr>
        <w:t>L-6.3</w:t>
      </w:r>
      <w:r w:rsidR="00077004" w:rsidRPr="007E2247">
        <w:rPr>
          <w:highlight w:val="cyan"/>
          <w:lang w:val="fr-CA"/>
        </w:rPr>
        <w:t>, ci-après la « Loi </w:t>
      </w:r>
      <w:r w:rsidR="00C930E1" w:rsidRPr="007E2247">
        <w:rPr>
          <w:highlight w:val="cyan"/>
          <w:lang w:val="fr-CA"/>
        </w:rPr>
        <w:t>visant à lutter contre la maltraitance</w:t>
      </w:r>
      <w:r w:rsidR="008129F6">
        <w:rPr>
          <w:highlight w:val="cyan"/>
          <w:lang w:val="fr-CA"/>
        </w:rPr>
        <w:t> </w:t>
      </w:r>
      <w:r w:rsidR="00077004" w:rsidRPr="007E2247">
        <w:rPr>
          <w:highlight w:val="cyan"/>
          <w:lang w:val="fr-CA"/>
        </w:rPr>
        <w:t>»</w:t>
      </w:r>
      <w:r w:rsidR="00761AD6" w:rsidRPr="007E2247">
        <w:rPr>
          <w:highlight w:val="cyan"/>
          <w:lang w:val="fr-CA"/>
        </w:rPr>
        <w:t>)</w:t>
      </w:r>
      <w:r>
        <w:rPr>
          <w:highlight w:val="cyan"/>
          <w:lang w:val="fr-CA"/>
        </w:rPr>
        <w:t xml:space="preserve"> a été sanctionné</w:t>
      </w:r>
      <w:r w:rsidR="008129F6">
        <w:rPr>
          <w:highlight w:val="cyan"/>
          <w:lang w:val="fr-CA"/>
        </w:rPr>
        <w:t>e</w:t>
      </w:r>
      <w:r>
        <w:rPr>
          <w:highlight w:val="cyan"/>
          <w:lang w:val="fr-CA"/>
        </w:rPr>
        <w:t xml:space="preserve"> en 2017</w:t>
      </w:r>
      <w:r w:rsidR="00077004" w:rsidRPr="007E2247">
        <w:rPr>
          <w:highlight w:val="cyan"/>
          <w:lang w:val="fr-CA"/>
        </w:rPr>
        <w:t xml:space="preserve">. </w:t>
      </w:r>
      <w:r w:rsidR="0061595C" w:rsidRPr="007E2247">
        <w:rPr>
          <w:highlight w:val="cyan"/>
          <w:lang w:val="fr-CA"/>
        </w:rPr>
        <w:t xml:space="preserve">Elle </w:t>
      </w:r>
      <w:r w:rsidR="00390E83" w:rsidRPr="007E2247">
        <w:rPr>
          <w:highlight w:val="cyan"/>
          <w:lang w:val="fr-CA"/>
        </w:rPr>
        <w:t xml:space="preserve">encourage la détection, le signalement et la réaction rapide aux cas de maltraitance envers ces groupes. En 2022, </w:t>
      </w:r>
      <w:r w:rsidR="0061595C" w:rsidRPr="007E2247">
        <w:rPr>
          <w:highlight w:val="cyan"/>
          <w:lang w:val="fr-CA"/>
        </w:rPr>
        <w:t>la</w:t>
      </w:r>
      <w:r w:rsidR="00390E83" w:rsidRPr="007E2247">
        <w:rPr>
          <w:highlight w:val="cyan"/>
          <w:lang w:val="fr-CA"/>
        </w:rPr>
        <w:t xml:space="preserve"> </w:t>
      </w:r>
      <w:r w:rsidR="0061595C" w:rsidRPr="007E2247">
        <w:rPr>
          <w:highlight w:val="cyan"/>
          <w:lang w:val="fr-CA"/>
        </w:rPr>
        <w:t>L</w:t>
      </w:r>
      <w:r w:rsidR="00390E83" w:rsidRPr="007E2247">
        <w:rPr>
          <w:highlight w:val="cyan"/>
          <w:lang w:val="fr-CA"/>
        </w:rPr>
        <w:t xml:space="preserve">oi a été </w:t>
      </w:r>
      <w:r>
        <w:rPr>
          <w:highlight w:val="cyan"/>
          <w:lang w:val="fr-CA"/>
        </w:rPr>
        <w:t xml:space="preserve">bonifiée </w:t>
      </w:r>
      <w:r w:rsidR="00390E83" w:rsidRPr="007E2247">
        <w:rPr>
          <w:highlight w:val="cyan"/>
          <w:lang w:val="fr-CA"/>
        </w:rPr>
        <w:t>pour mieux les protéger.</w:t>
      </w:r>
      <w:r w:rsidR="00390E83">
        <w:rPr>
          <w:lang w:val="fr-CA"/>
        </w:rPr>
        <w:t xml:space="preserve"> </w:t>
      </w:r>
    </w:p>
    <w:p w14:paraId="2FDB81E8" w14:textId="77777777" w:rsidR="00450D19" w:rsidRDefault="00450D19" w:rsidP="00761AD6">
      <w:pPr>
        <w:jc w:val="both"/>
        <w:rPr>
          <w:lang w:val="fr-CA"/>
        </w:rPr>
      </w:pPr>
    </w:p>
    <w:p w14:paraId="30A1DC93" w14:textId="77777777" w:rsidR="00086319" w:rsidRDefault="00086319" w:rsidP="00761AD6">
      <w:pPr>
        <w:jc w:val="both"/>
        <w:rPr>
          <w:lang w:val="fr-CA"/>
        </w:rPr>
      </w:pPr>
    </w:p>
    <w:p w14:paraId="0C6DD19E" w14:textId="5566A22F" w:rsidR="008C23D1" w:rsidRPr="00E76D5F" w:rsidRDefault="008C23D1" w:rsidP="00E76D5F">
      <w:pPr>
        <w:pStyle w:val="Paragraphedeliste"/>
        <w:numPr>
          <w:ilvl w:val="0"/>
          <w:numId w:val="1"/>
        </w:numPr>
        <w:spacing w:after="120"/>
        <w:ind w:left="357" w:hanging="357"/>
        <w:jc w:val="both"/>
        <w:rPr>
          <w:b/>
          <w:bCs/>
          <w:sz w:val="32"/>
          <w:szCs w:val="32"/>
          <w:lang w:val="fr-CA"/>
        </w:rPr>
      </w:pPr>
      <w:r>
        <w:rPr>
          <w:b/>
          <w:bCs/>
          <w:sz w:val="32"/>
          <w:szCs w:val="32"/>
          <w:lang w:val="fr-CA"/>
        </w:rPr>
        <w:t>Définitions</w:t>
      </w:r>
    </w:p>
    <w:p w14:paraId="6C0F5F8E" w14:textId="7CD746F7" w:rsidR="008C23D1" w:rsidRPr="008C23D1" w:rsidRDefault="008C23D1" w:rsidP="00062A1B">
      <w:pPr>
        <w:pStyle w:val="Titre7"/>
        <w:tabs>
          <w:tab w:val="left" w:pos="1034"/>
        </w:tabs>
        <w:ind w:left="0"/>
        <w:jc w:val="both"/>
        <w:rPr>
          <w:sz w:val="32"/>
          <w:szCs w:val="32"/>
          <w:lang w:val="fr-CA"/>
        </w:rPr>
      </w:pPr>
      <w:r>
        <w:rPr>
          <w:rFonts w:asciiTheme="minorHAnsi" w:hAnsiTheme="minorHAnsi" w:cstheme="minorHAnsi"/>
          <w:color w:val="000000" w:themeColor="text1"/>
          <w:sz w:val="24"/>
          <w:szCs w:val="24"/>
        </w:rPr>
        <w:t>Maltraitance</w:t>
      </w:r>
      <w:r w:rsidR="00430641">
        <w:rPr>
          <w:rFonts w:asciiTheme="minorHAnsi" w:hAnsiTheme="minorHAnsi" w:cstheme="minorHAnsi"/>
          <w:color w:val="000000" w:themeColor="text1"/>
          <w:sz w:val="24"/>
          <w:szCs w:val="24"/>
        </w:rPr>
        <w:t xml:space="preserve"> </w:t>
      </w:r>
    </w:p>
    <w:p w14:paraId="24D1BD87" w14:textId="7B10F2F1" w:rsidR="008C23D1" w:rsidRPr="008C23D1" w:rsidRDefault="008C23D1" w:rsidP="00062A1B">
      <w:pPr>
        <w:pStyle w:val="Corpsdetexte"/>
        <w:jc w:val="both"/>
        <w:rPr>
          <w:rFonts w:asciiTheme="minorHAnsi" w:eastAsiaTheme="minorHAnsi" w:hAnsiTheme="minorHAnsi" w:cstheme="minorBidi"/>
          <w:kern w:val="2"/>
          <w:sz w:val="24"/>
          <w:szCs w:val="24"/>
          <w:lang w:val="fr-CA"/>
          <w14:ligatures w14:val="standardContextual"/>
        </w:rPr>
      </w:pPr>
      <w:r w:rsidRPr="008C23D1">
        <w:rPr>
          <w:rFonts w:asciiTheme="minorHAnsi" w:eastAsiaTheme="minorHAnsi" w:hAnsiTheme="minorHAnsi" w:cstheme="minorBidi"/>
          <w:kern w:val="2"/>
          <w:sz w:val="24"/>
          <w:szCs w:val="24"/>
          <w:lang w:val="fr-CA"/>
          <w14:ligatures w14:val="standardContextual"/>
        </w:rPr>
        <w:t>«</w:t>
      </w:r>
      <w:r w:rsidR="008129F6">
        <w:rPr>
          <w:rFonts w:asciiTheme="minorHAnsi" w:eastAsiaTheme="minorHAnsi" w:hAnsiTheme="minorHAnsi" w:cstheme="minorBidi"/>
          <w:kern w:val="2"/>
          <w:sz w:val="24"/>
          <w:szCs w:val="24"/>
          <w:lang w:val="fr-CA"/>
          <w14:ligatures w14:val="standardContextual"/>
        </w:rPr>
        <w:t> </w:t>
      </w:r>
      <w:r w:rsidRPr="008C23D1">
        <w:rPr>
          <w:rFonts w:asciiTheme="minorHAnsi" w:eastAsiaTheme="minorHAnsi" w:hAnsiTheme="minorHAnsi" w:cstheme="minorBidi"/>
          <w:kern w:val="2"/>
          <w:sz w:val="24"/>
          <w:szCs w:val="24"/>
          <w:lang w:val="fr-CA"/>
          <w14:ligatures w14:val="standardContextual"/>
        </w:rPr>
        <w:t>Un geste singulier ou répétitif ou un défaut d’action appropriée qui se produit dans une relation où il devrait y avoir de la confiance et qui cause, intentionnellement ou non, du tort ou de la détresse à une personne.</w:t>
      </w:r>
      <w:r w:rsidR="008129F6">
        <w:rPr>
          <w:rFonts w:asciiTheme="minorHAnsi" w:eastAsiaTheme="minorHAnsi" w:hAnsiTheme="minorHAnsi" w:cstheme="minorBidi"/>
          <w:kern w:val="2"/>
          <w:sz w:val="24"/>
          <w:szCs w:val="24"/>
          <w:lang w:val="fr-CA"/>
          <w14:ligatures w14:val="standardContextual"/>
        </w:rPr>
        <w:t> </w:t>
      </w:r>
      <w:r w:rsidR="00ED12E2">
        <w:rPr>
          <w:rStyle w:val="Appelnotedebasdep"/>
          <w:rFonts w:asciiTheme="minorHAnsi" w:eastAsiaTheme="minorHAnsi" w:hAnsiTheme="minorHAnsi" w:cstheme="minorBidi"/>
          <w:kern w:val="2"/>
          <w:sz w:val="24"/>
          <w:szCs w:val="24"/>
          <w:lang w:val="fr-CA"/>
          <w14:ligatures w14:val="standardContextual"/>
        </w:rPr>
        <w:footnoteReference w:id="2"/>
      </w:r>
      <w:r w:rsidRPr="008C23D1">
        <w:rPr>
          <w:rFonts w:asciiTheme="minorHAnsi" w:eastAsiaTheme="minorHAnsi" w:hAnsiTheme="minorHAnsi" w:cstheme="minorBidi"/>
          <w:kern w:val="2"/>
          <w:sz w:val="24"/>
          <w:szCs w:val="24"/>
          <w:lang w:val="fr-CA"/>
          <w14:ligatures w14:val="standardContextual"/>
        </w:rPr>
        <w:t xml:space="preserve"> »</w:t>
      </w:r>
    </w:p>
    <w:p w14:paraId="1D60B019" w14:textId="77777777" w:rsidR="008C23D1" w:rsidRDefault="008C23D1" w:rsidP="008C23D1">
      <w:pPr>
        <w:jc w:val="both"/>
        <w:rPr>
          <w:b/>
          <w:bCs/>
          <w:lang w:val="fr-CA"/>
        </w:rPr>
      </w:pPr>
    </w:p>
    <w:p w14:paraId="39A63D40" w14:textId="346E6C09" w:rsidR="00E349B7" w:rsidRPr="00E349B7" w:rsidRDefault="00E349B7" w:rsidP="008C23D1">
      <w:pPr>
        <w:jc w:val="both"/>
        <w:rPr>
          <w:lang w:val="fr-CA"/>
        </w:rPr>
      </w:pPr>
      <w:r w:rsidRPr="00E349B7">
        <w:rPr>
          <w:lang w:val="fr-CA"/>
        </w:rPr>
        <w:t>Pour plus d’informations</w:t>
      </w:r>
      <w:r w:rsidR="007E2247">
        <w:rPr>
          <w:lang w:val="fr-CA"/>
        </w:rPr>
        <w:t xml:space="preserve"> concernant la maltraitance</w:t>
      </w:r>
      <w:r w:rsidRPr="00E349B7">
        <w:rPr>
          <w:lang w:val="fr-CA"/>
        </w:rPr>
        <w:t>, consultez la Terminologie sur la maltraitance envers les personnes aînées</w:t>
      </w:r>
      <w:r>
        <w:rPr>
          <w:lang w:val="fr-CA"/>
        </w:rPr>
        <w:t xml:space="preserve"> (</w:t>
      </w:r>
      <w:hyperlink r:id="rId9" w:history="1">
        <w:r w:rsidR="00654E85" w:rsidRPr="00654E85">
          <w:rPr>
            <w:rStyle w:val="Lienhypertexte"/>
            <w:lang w:val="fr-CA"/>
          </w:rPr>
          <w:t>en ligne</w:t>
        </w:r>
      </w:hyperlink>
      <w:r w:rsidR="00654E85">
        <w:rPr>
          <w:lang w:val="fr-CA"/>
        </w:rPr>
        <w:t xml:space="preserve"> </w:t>
      </w:r>
      <w:r w:rsidR="007E2247">
        <w:rPr>
          <w:lang w:val="fr-CA"/>
        </w:rPr>
        <w:t>ou</w:t>
      </w:r>
      <w:r>
        <w:rPr>
          <w:lang w:val="fr-CA"/>
        </w:rPr>
        <w:t xml:space="preserve"> à l’annexe</w:t>
      </w:r>
      <w:r w:rsidR="006D7A17">
        <w:rPr>
          <w:lang w:val="fr-CA"/>
        </w:rPr>
        <w:t> </w:t>
      </w:r>
      <w:r>
        <w:rPr>
          <w:lang w:val="fr-CA"/>
        </w:rPr>
        <w:t>3)</w:t>
      </w:r>
      <w:r w:rsidRPr="00E349B7">
        <w:rPr>
          <w:lang w:val="fr-CA"/>
        </w:rPr>
        <w:t>.</w:t>
      </w:r>
    </w:p>
    <w:p w14:paraId="45675A3D" w14:textId="77777777" w:rsidR="00E349B7" w:rsidRDefault="00E349B7" w:rsidP="008C23D1">
      <w:pPr>
        <w:jc w:val="both"/>
        <w:rPr>
          <w:b/>
          <w:bCs/>
          <w:lang w:val="fr-CA"/>
        </w:rPr>
      </w:pPr>
    </w:p>
    <w:p w14:paraId="21507092" w14:textId="77777777" w:rsidR="008C23D1" w:rsidRPr="008C23D1" w:rsidRDefault="008C23D1" w:rsidP="00062A1B">
      <w:pPr>
        <w:pStyle w:val="Titre7"/>
        <w:tabs>
          <w:tab w:val="left" w:pos="1034"/>
        </w:tabs>
        <w:ind w:left="0"/>
        <w:jc w:val="both"/>
        <w:rPr>
          <w:sz w:val="32"/>
          <w:szCs w:val="32"/>
          <w:lang w:val="fr-CA"/>
        </w:rPr>
      </w:pPr>
      <w:r>
        <w:rPr>
          <w:rFonts w:asciiTheme="minorHAnsi" w:hAnsiTheme="minorHAnsi" w:cstheme="minorHAnsi"/>
          <w:color w:val="000000" w:themeColor="text1"/>
          <w:sz w:val="24"/>
          <w:szCs w:val="24"/>
        </w:rPr>
        <w:t>Personne en situation de vulnérabilité</w:t>
      </w:r>
    </w:p>
    <w:p w14:paraId="25FB6170" w14:textId="4B0118CC" w:rsidR="008C23D1" w:rsidRPr="008C23D1" w:rsidRDefault="008C23D1" w:rsidP="00062A1B">
      <w:pPr>
        <w:pStyle w:val="Corpsdetexte"/>
        <w:jc w:val="both"/>
        <w:rPr>
          <w:rFonts w:asciiTheme="minorHAnsi" w:eastAsiaTheme="minorHAnsi" w:hAnsiTheme="minorHAnsi" w:cstheme="minorBidi"/>
          <w:kern w:val="2"/>
          <w:sz w:val="24"/>
          <w:szCs w:val="24"/>
          <w:lang w:val="fr-CA"/>
          <w14:ligatures w14:val="standardContextual"/>
        </w:rPr>
      </w:pPr>
      <w:r w:rsidRPr="008C23D1">
        <w:rPr>
          <w:rFonts w:asciiTheme="minorHAnsi" w:eastAsiaTheme="minorHAnsi" w:hAnsiTheme="minorHAnsi" w:cstheme="minorBidi"/>
          <w:kern w:val="2"/>
          <w:sz w:val="24"/>
          <w:szCs w:val="24"/>
          <w:lang w:val="fr-CA"/>
          <w14:ligatures w14:val="standardContextual"/>
        </w:rPr>
        <w:t>«</w:t>
      </w:r>
      <w:r w:rsidR="008129F6">
        <w:rPr>
          <w:rFonts w:asciiTheme="minorHAnsi" w:eastAsiaTheme="minorHAnsi" w:hAnsiTheme="minorHAnsi" w:cstheme="minorBidi"/>
          <w:kern w:val="2"/>
          <w:sz w:val="24"/>
          <w:szCs w:val="24"/>
          <w:lang w:val="fr-CA"/>
          <w14:ligatures w14:val="standardContextual"/>
        </w:rPr>
        <w:t> </w:t>
      </w:r>
      <w:r w:rsidRPr="008C23D1">
        <w:rPr>
          <w:rFonts w:asciiTheme="minorHAnsi" w:eastAsiaTheme="minorHAnsi" w:hAnsiTheme="minorHAnsi" w:cstheme="minorBidi"/>
          <w:kern w:val="2"/>
          <w:sz w:val="24"/>
          <w:szCs w:val="24"/>
          <w:lang w:val="fr-CA"/>
          <w14:ligatures w14:val="standardContextual"/>
        </w:rPr>
        <w:t>Une personne majeure dont la capacité de demander ou d’obtenir de l’aide</w:t>
      </w:r>
      <w:r w:rsidRPr="008C23D1">
        <w:rPr>
          <w:rFonts w:asciiTheme="minorHAnsi" w:eastAsiaTheme="minorHAnsi" w:hAnsiTheme="minorHAnsi" w:cstheme="minorBidi"/>
          <w:kern w:val="2"/>
          <w:sz w:val="24"/>
          <w:szCs w:val="24"/>
          <w:lang w:val="fr-CA"/>
          <w14:ligatures w14:val="standardContextual"/>
        </w:rPr>
        <w:br/>
        <w:t>est limitée temporairement ou de façon permanente, en raison notamment d’une contrainte, d’une maladie, d’une blessure ou d’un handicap, lesquels peuvent être d’ordre physique, cognitif ou psychologique, tels une déficience physique ou intellectuelle ou un trouble du spectre de l’autisme.</w:t>
      </w:r>
      <w:r w:rsidR="00ED12E2">
        <w:rPr>
          <w:rStyle w:val="Appelnotedebasdep"/>
          <w:rFonts w:asciiTheme="minorHAnsi" w:eastAsiaTheme="minorHAnsi" w:hAnsiTheme="minorHAnsi" w:cstheme="minorBidi"/>
          <w:kern w:val="2"/>
          <w:sz w:val="24"/>
          <w:szCs w:val="24"/>
          <w:lang w:val="fr-CA"/>
          <w14:ligatures w14:val="standardContextual"/>
        </w:rPr>
        <w:footnoteReference w:id="3"/>
      </w:r>
      <w:r w:rsidR="008129F6">
        <w:rPr>
          <w:rFonts w:asciiTheme="minorHAnsi" w:eastAsiaTheme="minorHAnsi" w:hAnsiTheme="minorHAnsi" w:cstheme="minorBidi"/>
          <w:kern w:val="2"/>
          <w:sz w:val="24"/>
          <w:szCs w:val="24"/>
          <w:lang w:val="fr-CA"/>
          <w14:ligatures w14:val="standardContextual"/>
        </w:rPr>
        <w:t> </w:t>
      </w:r>
      <w:r w:rsidRPr="008C23D1">
        <w:rPr>
          <w:rFonts w:asciiTheme="minorHAnsi" w:eastAsiaTheme="minorHAnsi" w:hAnsiTheme="minorHAnsi" w:cstheme="minorBidi"/>
          <w:kern w:val="2"/>
          <w:sz w:val="24"/>
          <w:szCs w:val="24"/>
          <w:lang w:val="fr-CA"/>
          <w14:ligatures w14:val="standardContextual"/>
        </w:rPr>
        <w:t>»</w:t>
      </w:r>
      <w:r>
        <w:rPr>
          <w:rFonts w:asciiTheme="minorHAnsi" w:eastAsiaTheme="minorHAnsi" w:hAnsiTheme="minorHAnsi" w:cstheme="minorBidi"/>
          <w:kern w:val="2"/>
          <w:sz w:val="24"/>
          <w:szCs w:val="24"/>
          <w:lang w:val="fr-CA"/>
          <w14:ligatures w14:val="standardContextual"/>
        </w:rPr>
        <w:t xml:space="preserve"> </w:t>
      </w:r>
    </w:p>
    <w:p w14:paraId="37D5DBB5" w14:textId="77777777" w:rsidR="008C23D1" w:rsidRDefault="008C23D1" w:rsidP="008C23D1">
      <w:pPr>
        <w:jc w:val="both"/>
        <w:rPr>
          <w:b/>
          <w:bCs/>
          <w:lang w:val="fr-CA"/>
        </w:rPr>
      </w:pPr>
    </w:p>
    <w:p w14:paraId="225A7650" w14:textId="77777777" w:rsidR="00E76D5F" w:rsidRPr="00E76D5F" w:rsidRDefault="008C23D1" w:rsidP="00062A1B">
      <w:pPr>
        <w:pStyle w:val="Titre7"/>
        <w:tabs>
          <w:tab w:val="left" w:pos="1034"/>
        </w:tabs>
        <w:ind w:left="0"/>
        <w:jc w:val="both"/>
        <w:rPr>
          <w:sz w:val="32"/>
          <w:szCs w:val="32"/>
          <w:lang w:val="fr-CA"/>
        </w:rPr>
      </w:pPr>
      <w:r>
        <w:rPr>
          <w:rFonts w:asciiTheme="minorHAnsi" w:hAnsiTheme="minorHAnsi" w:cstheme="minorHAnsi"/>
          <w:color w:val="000000" w:themeColor="text1"/>
          <w:sz w:val="24"/>
          <w:szCs w:val="24"/>
        </w:rPr>
        <w:t>Personne œuvrant pour l’établissement</w:t>
      </w:r>
    </w:p>
    <w:p w14:paraId="0379A073" w14:textId="598945F7" w:rsidR="00E76D5F" w:rsidRPr="00E76D5F" w:rsidRDefault="00E76D5F" w:rsidP="00062A1B">
      <w:pPr>
        <w:pStyle w:val="Titre7"/>
        <w:tabs>
          <w:tab w:val="left" w:pos="1034"/>
        </w:tabs>
        <w:ind w:left="0"/>
        <w:jc w:val="both"/>
        <w:rPr>
          <w:rFonts w:asciiTheme="minorHAnsi" w:eastAsiaTheme="minorHAnsi" w:hAnsiTheme="minorHAnsi" w:cstheme="minorBidi"/>
          <w:b w:val="0"/>
          <w:bCs w:val="0"/>
          <w:kern w:val="2"/>
          <w:sz w:val="24"/>
          <w:szCs w:val="24"/>
          <w:lang w:val="fr-CA"/>
          <w14:ligatures w14:val="standardContextual"/>
        </w:rPr>
      </w:pPr>
      <w:r w:rsidRPr="00E76D5F">
        <w:rPr>
          <w:rFonts w:asciiTheme="minorHAnsi" w:eastAsiaTheme="minorHAnsi" w:hAnsiTheme="minorHAnsi" w:cstheme="minorBidi"/>
          <w:b w:val="0"/>
          <w:bCs w:val="0"/>
          <w:kern w:val="2"/>
          <w:sz w:val="24"/>
          <w:szCs w:val="24"/>
          <w:lang w:val="fr-CA"/>
          <w14:ligatures w14:val="standardContextual"/>
        </w:rPr>
        <w:t>« Un médecin, un dentiste, une sage-femme, un membre du personnel, un résident en médecine, un stagiaire, un bénévole ainsi que toute autre personne physique qui fournit directement des services à une personne pour le compte de l’établissement.</w:t>
      </w:r>
      <w:r w:rsidR="00ED12E2">
        <w:rPr>
          <w:rStyle w:val="Appelnotedebasdep"/>
          <w:rFonts w:asciiTheme="minorHAnsi" w:eastAsiaTheme="minorHAnsi" w:hAnsiTheme="minorHAnsi" w:cstheme="minorBidi"/>
          <w:b w:val="0"/>
          <w:bCs w:val="0"/>
          <w:kern w:val="2"/>
          <w:sz w:val="24"/>
          <w:szCs w:val="24"/>
          <w:lang w:val="fr-CA"/>
          <w14:ligatures w14:val="standardContextual"/>
        </w:rPr>
        <w:footnoteReference w:id="4"/>
      </w:r>
      <w:r w:rsidR="008129F6">
        <w:rPr>
          <w:rFonts w:asciiTheme="minorHAnsi" w:eastAsiaTheme="minorHAnsi" w:hAnsiTheme="minorHAnsi" w:cstheme="minorBidi"/>
          <w:b w:val="0"/>
          <w:bCs w:val="0"/>
          <w:kern w:val="2"/>
          <w:sz w:val="24"/>
          <w:szCs w:val="24"/>
          <w:lang w:val="fr-CA"/>
          <w14:ligatures w14:val="standardContextual"/>
        </w:rPr>
        <w:t> </w:t>
      </w:r>
      <w:r w:rsidRPr="00E76D5F">
        <w:rPr>
          <w:rFonts w:asciiTheme="minorHAnsi" w:eastAsiaTheme="minorHAnsi" w:hAnsiTheme="minorHAnsi" w:cstheme="minorBidi"/>
          <w:b w:val="0"/>
          <w:bCs w:val="0"/>
          <w:kern w:val="2"/>
          <w:sz w:val="24"/>
          <w:szCs w:val="24"/>
          <w:lang w:val="fr-CA"/>
          <w14:ligatures w14:val="standardContextual"/>
        </w:rPr>
        <w:t>»</w:t>
      </w:r>
    </w:p>
    <w:p w14:paraId="6C0D16E5" w14:textId="77777777" w:rsidR="008C23D1" w:rsidRPr="008C23D1" w:rsidRDefault="008C23D1" w:rsidP="008C23D1">
      <w:pPr>
        <w:pStyle w:val="Corpsdetexte"/>
        <w:ind w:left="851"/>
        <w:jc w:val="both"/>
        <w:rPr>
          <w:rFonts w:asciiTheme="minorHAnsi" w:eastAsiaTheme="minorHAnsi" w:hAnsiTheme="minorHAnsi" w:cstheme="minorBidi"/>
          <w:kern w:val="2"/>
          <w:sz w:val="24"/>
          <w:szCs w:val="24"/>
          <w:lang w:val="fr-CA"/>
          <w14:ligatures w14:val="standardContextual"/>
        </w:rPr>
      </w:pPr>
      <w:r w:rsidRPr="008C23D1">
        <w:rPr>
          <w:rFonts w:asciiTheme="minorHAnsi" w:eastAsiaTheme="minorHAnsi" w:hAnsiTheme="minorHAnsi" w:cstheme="minorBidi"/>
          <w:kern w:val="2"/>
          <w:sz w:val="24"/>
          <w:szCs w:val="24"/>
          <w:lang w:val="fr-CA"/>
          <w14:ligatures w14:val="standardContextual"/>
        </w:rPr>
        <w:t xml:space="preserve"> </w:t>
      </w:r>
    </w:p>
    <w:p w14:paraId="4D343518" w14:textId="77777777" w:rsidR="00E76D5F" w:rsidRPr="00E76D5F" w:rsidRDefault="008C23D1" w:rsidP="00062A1B">
      <w:pPr>
        <w:pStyle w:val="Titre7"/>
        <w:tabs>
          <w:tab w:val="left" w:pos="1034"/>
        </w:tabs>
        <w:ind w:left="0"/>
        <w:jc w:val="both"/>
        <w:rPr>
          <w:sz w:val="32"/>
          <w:szCs w:val="32"/>
          <w:lang w:val="fr-CA"/>
        </w:rPr>
      </w:pPr>
      <w:r>
        <w:rPr>
          <w:rFonts w:asciiTheme="minorHAnsi" w:hAnsiTheme="minorHAnsi" w:cstheme="minorHAnsi"/>
          <w:color w:val="000000" w:themeColor="text1"/>
          <w:sz w:val="24"/>
          <w:szCs w:val="24"/>
        </w:rPr>
        <w:lastRenderedPageBreak/>
        <w:t>Prestataire de services de santé et de services sociaux</w:t>
      </w:r>
    </w:p>
    <w:p w14:paraId="3DBEBE5F" w14:textId="63CCA39D" w:rsidR="001558A3" w:rsidRDefault="00E76D5F" w:rsidP="00062A1B">
      <w:pPr>
        <w:pStyle w:val="Titre7"/>
        <w:tabs>
          <w:tab w:val="left" w:pos="1034"/>
        </w:tabs>
        <w:ind w:left="0"/>
        <w:jc w:val="both"/>
        <w:rPr>
          <w:rFonts w:asciiTheme="minorHAnsi" w:eastAsiaTheme="minorHAnsi" w:hAnsiTheme="minorHAnsi" w:cstheme="minorBidi"/>
          <w:b w:val="0"/>
          <w:bCs w:val="0"/>
          <w:kern w:val="2"/>
          <w:sz w:val="24"/>
          <w:szCs w:val="24"/>
          <w:lang w:val="fr-CA"/>
          <w14:ligatures w14:val="standardContextual"/>
        </w:rPr>
      </w:pPr>
      <w:r w:rsidRPr="00E76D5F">
        <w:rPr>
          <w:rFonts w:asciiTheme="minorHAnsi" w:eastAsiaTheme="minorHAnsi" w:hAnsiTheme="minorHAnsi" w:cstheme="minorBidi"/>
          <w:b w:val="0"/>
          <w:bCs w:val="0"/>
          <w:kern w:val="2"/>
          <w:sz w:val="24"/>
          <w:szCs w:val="24"/>
          <w:lang w:val="fr-CA"/>
          <w14:ligatures w14:val="standardContextual"/>
        </w:rPr>
        <w:t>«</w:t>
      </w:r>
      <w:r w:rsidR="008129F6">
        <w:rPr>
          <w:rFonts w:asciiTheme="minorHAnsi" w:eastAsiaTheme="minorHAnsi" w:hAnsiTheme="minorHAnsi" w:cstheme="minorBidi"/>
          <w:b w:val="0"/>
          <w:bCs w:val="0"/>
          <w:kern w:val="2"/>
          <w:sz w:val="24"/>
          <w:szCs w:val="24"/>
          <w:lang w:val="fr-CA"/>
          <w14:ligatures w14:val="standardContextual"/>
        </w:rPr>
        <w:t> </w:t>
      </w:r>
      <w:r w:rsidRPr="00E76D5F">
        <w:rPr>
          <w:rFonts w:asciiTheme="minorHAnsi" w:eastAsiaTheme="minorHAnsi" w:hAnsiTheme="minorHAnsi" w:cstheme="minorBidi"/>
          <w:b w:val="0"/>
          <w:bCs w:val="0"/>
          <w:kern w:val="2"/>
          <w:sz w:val="24"/>
          <w:szCs w:val="24"/>
          <w:lang w:val="fr-CA"/>
          <w14:ligatures w14:val="standardContextual"/>
        </w:rPr>
        <w:t>Toute personne qui, dans l’exercice de ses fonctions, fournit directement des services de santé ou des services sociaux à une personne, pour le compte d’un établissement, d’une résidence privée pour aînés, d’une ressource intermédiaire ou d’une ressource de type familial, incluant celle qui exerce des activités décrites aux articles</w:t>
      </w:r>
      <w:r w:rsidR="006D7A17">
        <w:rPr>
          <w:rFonts w:asciiTheme="minorHAnsi" w:eastAsiaTheme="minorHAnsi" w:hAnsiTheme="minorHAnsi" w:cstheme="minorBidi"/>
          <w:b w:val="0"/>
          <w:bCs w:val="0"/>
          <w:kern w:val="2"/>
          <w:sz w:val="24"/>
          <w:szCs w:val="24"/>
          <w:lang w:val="fr-CA"/>
          <w14:ligatures w14:val="standardContextual"/>
        </w:rPr>
        <w:t> </w:t>
      </w:r>
      <w:r w:rsidRPr="00E76D5F">
        <w:rPr>
          <w:rFonts w:asciiTheme="minorHAnsi" w:eastAsiaTheme="minorHAnsi" w:hAnsiTheme="minorHAnsi" w:cstheme="minorBidi"/>
          <w:b w:val="0"/>
          <w:bCs w:val="0"/>
          <w:kern w:val="2"/>
          <w:sz w:val="24"/>
          <w:szCs w:val="24"/>
          <w:lang w:val="fr-CA"/>
          <w14:ligatures w14:val="standardContextual"/>
        </w:rPr>
        <w:t>39.7 et 39.8 du Code des professions (chapitre</w:t>
      </w:r>
      <w:r w:rsidR="008129F6">
        <w:rPr>
          <w:rFonts w:asciiTheme="minorHAnsi" w:eastAsiaTheme="minorHAnsi" w:hAnsiTheme="minorHAnsi" w:cstheme="minorBidi"/>
          <w:b w:val="0"/>
          <w:bCs w:val="0"/>
          <w:kern w:val="2"/>
          <w:sz w:val="24"/>
          <w:szCs w:val="24"/>
          <w:lang w:val="fr-CA"/>
          <w14:ligatures w14:val="standardContextual"/>
        </w:rPr>
        <w:t> </w:t>
      </w:r>
      <w:r w:rsidRPr="00E76D5F">
        <w:rPr>
          <w:rFonts w:asciiTheme="minorHAnsi" w:eastAsiaTheme="minorHAnsi" w:hAnsiTheme="minorHAnsi" w:cstheme="minorBidi"/>
          <w:b w:val="0"/>
          <w:bCs w:val="0"/>
          <w:kern w:val="2"/>
          <w:sz w:val="24"/>
          <w:szCs w:val="24"/>
          <w:lang w:val="fr-CA"/>
          <w14:ligatures w14:val="standardContextual"/>
        </w:rPr>
        <w:t>C-26) ainsi que l’exploitant ou le responsable de la résidence ou de la ressource, le cas échéant.</w:t>
      </w:r>
      <w:r w:rsidR="00ED12E2">
        <w:rPr>
          <w:rStyle w:val="Appelnotedebasdep"/>
          <w:rFonts w:asciiTheme="minorHAnsi" w:eastAsiaTheme="minorHAnsi" w:hAnsiTheme="minorHAnsi" w:cstheme="minorBidi"/>
          <w:b w:val="0"/>
          <w:bCs w:val="0"/>
          <w:kern w:val="2"/>
          <w:sz w:val="24"/>
          <w:szCs w:val="24"/>
          <w:lang w:val="fr-CA"/>
          <w14:ligatures w14:val="standardContextual"/>
        </w:rPr>
        <w:footnoteReference w:id="5"/>
      </w:r>
      <w:r w:rsidR="000738A4">
        <w:rPr>
          <w:rFonts w:ascii="Calibri" w:eastAsiaTheme="minorHAnsi" w:hAnsi="Calibri" w:cs="Calibri"/>
          <w:b w:val="0"/>
          <w:bCs w:val="0"/>
          <w:kern w:val="2"/>
          <w:sz w:val="24"/>
          <w:szCs w:val="24"/>
          <w:lang w:val="fr-CA"/>
          <w14:ligatures w14:val="standardContextual"/>
        </w:rPr>
        <w:t> </w:t>
      </w:r>
      <w:r w:rsidRPr="00E76D5F">
        <w:rPr>
          <w:rFonts w:asciiTheme="minorHAnsi" w:eastAsiaTheme="minorHAnsi" w:hAnsiTheme="minorHAnsi" w:cstheme="minorBidi"/>
          <w:b w:val="0"/>
          <w:bCs w:val="0"/>
          <w:kern w:val="2"/>
          <w:sz w:val="24"/>
          <w:szCs w:val="24"/>
          <w:lang w:val="fr-CA"/>
          <w14:ligatures w14:val="standardContextual"/>
        </w:rPr>
        <w:t>»</w:t>
      </w:r>
    </w:p>
    <w:p w14:paraId="45D3ABEA" w14:textId="77777777" w:rsidR="0018155B" w:rsidRDefault="0018155B" w:rsidP="008C23D1">
      <w:pPr>
        <w:jc w:val="both"/>
        <w:rPr>
          <w:b/>
          <w:bCs/>
          <w:lang w:val="fr-CA"/>
        </w:rPr>
      </w:pPr>
    </w:p>
    <w:p w14:paraId="1DA8E0DB" w14:textId="77777777" w:rsidR="00450D19" w:rsidRDefault="00450D19" w:rsidP="008C23D1">
      <w:pPr>
        <w:jc w:val="both"/>
        <w:rPr>
          <w:b/>
          <w:bCs/>
          <w:lang w:val="fr-CA"/>
        </w:rPr>
      </w:pPr>
    </w:p>
    <w:p w14:paraId="634125B3" w14:textId="77777777" w:rsidR="00E43C50" w:rsidRPr="0005444C" w:rsidRDefault="00E43C50" w:rsidP="00E43C50">
      <w:pPr>
        <w:pStyle w:val="Paragraphedeliste"/>
        <w:numPr>
          <w:ilvl w:val="0"/>
          <w:numId w:val="1"/>
        </w:numPr>
        <w:spacing w:after="120"/>
        <w:ind w:left="357" w:hanging="357"/>
        <w:jc w:val="both"/>
        <w:rPr>
          <w:b/>
          <w:bCs/>
          <w:sz w:val="32"/>
          <w:szCs w:val="32"/>
          <w:lang w:val="fr-CA"/>
        </w:rPr>
      </w:pPr>
      <w:r w:rsidRPr="0005444C">
        <w:rPr>
          <w:b/>
          <w:bCs/>
          <w:sz w:val="32"/>
          <w:szCs w:val="32"/>
          <w:lang w:val="fr-CA"/>
        </w:rPr>
        <w:t>Politique de lutte contre la maltraitance</w:t>
      </w:r>
    </w:p>
    <w:p w14:paraId="150805C7" w14:textId="77777777" w:rsidR="00086319" w:rsidRDefault="00086319" w:rsidP="00086319">
      <w:pPr>
        <w:jc w:val="both"/>
        <w:rPr>
          <w:lang w:val="fr-CA"/>
        </w:rPr>
      </w:pPr>
    </w:p>
    <w:p w14:paraId="4C97B317" w14:textId="723C7957" w:rsidR="00086319" w:rsidRDefault="00086319" w:rsidP="00086319">
      <w:pPr>
        <w:jc w:val="both"/>
        <w:rPr>
          <w:lang w:val="fr-CA"/>
        </w:rPr>
      </w:pPr>
      <w:r w:rsidRPr="00086319">
        <w:rPr>
          <w:lang w:val="fr-CA"/>
        </w:rPr>
        <w:t xml:space="preserve">Par le biais de cette politique, </w:t>
      </w:r>
      <w:proofErr w:type="gramStart"/>
      <w:r w:rsidRPr="00086319">
        <w:rPr>
          <w:highlight w:val="yellow"/>
          <w:lang w:val="fr-CA"/>
        </w:rPr>
        <w:t>[ 13</w:t>
      </w:r>
      <w:proofErr w:type="gramEnd"/>
      <w:r w:rsidRPr="00086319">
        <w:rPr>
          <w:highlight w:val="yellow"/>
          <w:lang w:val="fr-CA"/>
        </w:rPr>
        <w:t xml:space="preserve"> ]</w:t>
      </w:r>
      <w:r w:rsidRPr="00086319">
        <w:rPr>
          <w:lang w:val="fr-CA"/>
        </w:rPr>
        <w:t xml:space="preserve"> du </w:t>
      </w:r>
      <w:r w:rsidRPr="00086319">
        <w:rPr>
          <w:highlight w:val="yellow"/>
          <w:lang w:val="fr-CA"/>
        </w:rPr>
        <w:t>[ 14 ]</w:t>
      </w:r>
      <w:r w:rsidRPr="00086319">
        <w:rPr>
          <w:lang w:val="fr-CA"/>
        </w:rPr>
        <w:t xml:space="preserve"> s’engage à promouvoir une culture de bientraitance, entre autres par l’application de pratiques et de procédures appropriées, et de prendre les moyens nécessaires pour prévenir la maltraitance et mettre fin à tous les cas portés à sa connaissance.</w:t>
      </w:r>
    </w:p>
    <w:p w14:paraId="6E1DA10D" w14:textId="77777777" w:rsidR="00086319" w:rsidRDefault="00086319" w:rsidP="00086319">
      <w:pPr>
        <w:jc w:val="both"/>
        <w:rPr>
          <w:lang w:val="fr-CA"/>
        </w:rPr>
      </w:pPr>
    </w:p>
    <w:p w14:paraId="59A91A9C" w14:textId="645F4A08" w:rsidR="00086319" w:rsidRPr="00C24C49" w:rsidRDefault="00086319" w:rsidP="00086319">
      <w:pPr>
        <w:pStyle w:val="SOUSTITREPOL"/>
        <w:numPr>
          <w:ilvl w:val="0"/>
          <w:numId w:val="0"/>
        </w:numPr>
        <w:spacing w:line="240" w:lineRule="auto"/>
        <w:contextualSpacing w:val="0"/>
        <w:jc w:val="both"/>
        <w:rPr>
          <w:rFonts w:asciiTheme="minorHAnsi" w:hAnsiTheme="minorHAnsi" w:cs="Times New Roman"/>
          <w:b w:val="0"/>
          <w:bCs/>
          <w:iCs/>
          <w:sz w:val="24"/>
          <w:szCs w:val="24"/>
        </w:rPr>
      </w:pPr>
      <w:r>
        <w:rPr>
          <w:rFonts w:asciiTheme="minorHAnsi" w:hAnsiTheme="minorHAnsi" w:cs="Times New Roman"/>
          <w:b w:val="0"/>
          <w:bCs/>
          <w:iCs/>
          <w:sz w:val="24"/>
          <w:szCs w:val="24"/>
        </w:rPr>
        <w:t>Au</w:t>
      </w:r>
      <w:r w:rsidRPr="00C24C49">
        <w:rPr>
          <w:rFonts w:asciiTheme="minorHAnsi" w:hAnsiTheme="minorHAnsi" w:cs="Times New Roman"/>
          <w:b w:val="0"/>
          <w:bCs/>
          <w:iCs/>
          <w:sz w:val="24"/>
          <w:szCs w:val="24"/>
        </w:rPr>
        <w:t xml:space="preserve"> </w:t>
      </w:r>
      <w:proofErr w:type="gramStart"/>
      <w:r w:rsidRPr="00DD49B9">
        <w:rPr>
          <w:rFonts w:asciiTheme="minorHAnsi" w:hAnsiTheme="minorHAnsi" w:cs="Times New Roman"/>
          <w:b w:val="0"/>
          <w:bCs/>
          <w:iCs/>
          <w:sz w:val="24"/>
          <w:szCs w:val="24"/>
          <w:highlight w:val="yellow"/>
        </w:rPr>
        <w:t>[ 1</w:t>
      </w:r>
      <w:r w:rsidR="000A059B">
        <w:rPr>
          <w:rFonts w:asciiTheme="minorHAnsi" w:hAnsiTheme="minorHAnsi" w:cs="Times New Roman"/>
          <w:b w:val="0"/>
          <w:bCs/>
          <w:iCs/>
          <w:sz w:val="24"/>
          <w:szCs w:val="24"/>
          <w:highlight w:val="yellow"/>
        </w:rPr>
        <w:t>5</w:t>
      </w:r>
      <w:proofErr w:type="gramEnd"/>
      <w:r w:rsidRPr="00DD49B9">
        <w:rPr>
          <w:rFonts w:asciiTheme="minorHAnsi" w:hAnsiTheme="minorHAnsi" w:cs="Times New Roman"/>
          <w:b w:val="0"/>
          <w:bCs/>
          <w:iCs/>
          <w:sz w:val="24"/>
          <w:szCs w:val="24"/>
          <w:highlight w:val="yellow"/>
        </w:rPr>
        <w:t xml:space="preserve"> ]</w:t>
      </w:r>
      <w:r w:rsidRPr="00DA137F">
        <w:rPr>
          <w:rFonts w:asciiTheme="minorHAnsi" w:hAnsiTheme="minorHAnsi" w:cs="Times New Roman"/>
          <w:b w:val="0"/>
          <w:bCs/>
          <w:iCs/>
          <w:sz w:val="24"/>
          <w:szCs w:val="24"/>
        </w:rPr>
        <w:t>,</w:t>
      </w:r>
      <w:r>
        <w:rPr>
          <w:rFonts w:asciiTheme="minorHAnsi" w:hAnsiTheme="minorHAnsi" w:cs="Times New Roman"/>
          <w:b w:val="0"/>
          <w:bCs/>
          <w:iCs/>
          <w:sz w:val="24"/>
          <w:szCs w:val="24"/>
        </w:rPr>
        <w:t xml:space="preserve"> nous</w:t>
      </w:r>
      <w:r w:rsidRPr="00C24C49">
        <w:rPr>
          <w:rFonts w:asciiTheme="minorHAnsi" w:hAnsiTheme="minorHAnsi" w:cs="Times New Roman"/>
          <w:b w:val="0"/>
          <w:bCs/>
          <w:iCs/>
          <w:sz w:val="24"/>
          <w:szCs w:val="24"/>
        </w:rPr>
        <w:t xml:space="preserve"> rend</w:t>
      </w:r>
      <w:r>
        <w:rPr>
          <w:rFonts w:asciiTheme="minorHAnsi" w:hAnsiTheme="minorHAnsi" w:cs="Times New Roman"/>
          <w:b w:val="0"/>
          <w:bCs/>
          <w:iCs/>
          <w:sz w:val="24"/>
          <w:szCs w:val="24"/>
        </w:rPr>
        <w:t>ons</w:t>
      </w:r>
      <w:r w:rsidRPr="00C24C49">
        <w:rPr>
          <w:rFonts w:asciiTheme="minorHAnsi" w:hAnsiTheme="minorHAnsi" w:cs="Times New Roman"/>
          <w:b w:val="0"/>
          <w:bCs/>
          <w:iCs/>
          <w:sz w:val="24"/>
          <w:szCs w:val="24"/>
        </w:rPr>
        <w:t xml:space="preserve"> </w:t>
      </w:r>
      <w:r>
        <w:rPr>
          <w:rFonts w:asciiTheme="minorHAnsi" w:hAnsiTheme="minorHAnsi" w:cs="Times New Roman"/>
          <w:b w:val="0"/>
          <w:bCs/>
          <w:iCs/>
          <w:sz w:val="24"/>
          <w:szCs w:val="24"/>
        </w:rPr>
        <w:t>notre</w:t>
      </w:r>
      <w:r w:rsidRPr="00C24C49">
        <w:rPr>
          <w:rFonts w:asciiTheme="minorHAnsi" w:hAnsiTheme="minorHAnsi" w:cs="Times New Roman"/>
          <w:b w:val="0"/>
          <w:bCs/>
          <w:iCs/>
          <w:sz w:val="24"/>
          <w:szCs w:val="24"/>
        </w:rPr>
        <w:t xml:space="preserve"> politique accessible </w:t>
      </w:r>
      <w:r>
        <w:rPr>
          <w:rFonts w:asciiTheme="minorHAnsi" w:hAnsiTheme="minorHAnsi" w:cs="Times New Roman"/>
          <w:b w:val="0"/>
          <w:bCs/>
          <w:iCs/>
          <w:sz w:val="24"/>
          <w:szCs w:val="24"/>
        </w:rPr>
        <w:t xml:space="preserve">au </w:t>
      </w:r>
      <w:r w:rsidRPr="00C24C49">
        <w:rPr>
          <w:rFonts w:asciiTheme="minorHAnsi" w:hAnsiTheme="minorHAnsi" w:cs="Times New Roman"/>
          <w:b w:val="0"/>
          <w:bCs/>
          <w:iCs/>
          <w:sz w:val="24"/>
          <w:szCs w:val="24"/>
        </w:rPr>
        <w:t xml:space="preserve">public, </w:t>
      </w:r>
      <w:r>
        <w:rPr>
          <w:rFonts w:asciiTheme="minorHAnsi" w:hAnsiTheme="minorHAnsi" w:cs="Times New Roman"/>
          <w:b w:val="0"/>
          <w:bCs/>
          <w:iCs/>
          <w:sz w:val="24"/>
          <w:szCs w:val="24"/>
        </w:rPr>
        <w:t xml:space="preserve">à nos </w:t>
      </w:r>
      <w:r w:rsidRPr="00C24C49">
        <w:rPr>
          <w:rFonts w:asciiTheme="minorHAnsi" w:hAnsiTheme="minorHAnsi" w:cs="Times New Roman"/>
          <w:b w:val="0"/>
          <w:bCs/>
          <w:iCs/>
          <w:sz w:val="24"/>
          <w:szCs w:val="24"/>
        </w:rPr>
        <w:t xml:space="preserve">usagers et </w:t>
      </w:r>
      <w:r>
        <w:rPr>
          <w:rFonts w:asciiTheme="minorHAnsi" w:hAnsiTheme="minorHAnsi" w:cs="Times New Roman"/>
          <w:b w:val="0"/>
          <w:bCs/>
          <w:iCs/>
          <w:sz w:val="24"/>
          <w:szCs w:val="24"/>
        </w:rPr>
        <w:t>à leurs</w:t>
      </w:r>
      <w:r w:rsidRPr="00C24C49">
        <w:rPr>
          <w:rFonts w:asciiTheme="minorHAnsi" w:hAnsiTheme="minorHAnsi" w:cs="Times New Roman"/>
          <w:b w:val="0"/>
          <w:bCs/>
          <w:iCs/>
          <w:sz w:val="24"/>
          <w:szCs w:val="24"/>
        </w:rPr>
        <w:t xml:space="preserve"> proches. </w:t>
      </w:r>
      <w:r>
        <w:rPr>
          <w:rFonts w:asciiTheme="minorHAnsi" w:hAnsiTheme="minorHAnsi" w:cs="Times New Roman"/>
          <w:b w:val="0"/>
          <w:bCs/>
          <w:iCs/>
          <w:sz w:val="24"/>
          <w:szCs w:val="24"/>
        </w:rPr>
        <w:t>Notre</w:t>
      </w:r>
      <w:r w:rsidRPr="00C24C49">
        <w:rPr>
          <w:rFonts w:asciiTheme="minorHAnsi" w:hAnsiTheme="minorHAnsi" w:cs="Times New Roman"/>
          <w:b w:val="0"/>
          <w:bCs/>
          <w:iCs/>
          <w:sz w:val="24"/>
          <w:szCs w:val="24"/>
        </w:rPr>
        <w:t xml:space="preserve"> PRMO</w:t>
      </w:r>
      <w:r>
        <w:rPr>
          <w:rFonts w:asciiTheme="minorHAnsi" w:hAnsiTheme="minorHAnsi" w:cs="Times New Roman"/>
          <w:b w:val="0"/>
          <w:bCs/>
          <w:iCs/>
          <w:sz w:val="24"/>
          <w:szCs w:val="24"/>
        </w:rPr>
        <w:t>P</w:t>
      </w:r>
      <w:r w:rsidRPr="00C24C49">
        <w:rPr>
          <w:rFonts w:asciiTheme="minorHAnsi" w:hAnsiTheme="minorHAnsi" w:cs="Times New Roman"/>
          <w:b w:val="0"/>
          <w:bCs/>
          <w:iCs/>
          <w:sz w:val="24"/>
          <w:szCs w:val="24"/>
        </w:rPr>
        <w:t xml:space="preserve"> est responsable d’informer les personnes œuvrant pour</w:t>
      </w:r>
      <w:r>
        <w:rPr>
          <w:rFonts w:asciiTheme="minorHAnsi" w:hAnsiTheme="minorHAnsi" w:cs="Times New Roman"/>
          <w:b w:val="0"/>
          <w:bCs/>
          <w:iCs/>
          <w:sz w:val="24"/>
          <w:szCs w:val="24"/>
        </w:rPr>
        <w:t xml:space="preserve"> l’</w:t>
      </w:r>
      <w:r w:rsidRPr="00C24C49">
        <w:rPr>
          <w:rFonts w:asciiTheme="minorHAnsi" w:hAnsiTheme="minorHAnsi" w:cs="Times New Roman"/>
          <w:b w:val="0"/>
          <w:bCs/>
          <w:iCs/>
          <w:sz w:val="24"/>
          <w:szCs w:val="24"/>
        </w:rPr>
        <w:t xml:space="preserve">établissement du contenu de </w:t>
      </w:r>
      <w:r>
        <w:rPr>
          <w:rFonts w:asciiTheme="minorHAnsi" w:hAnsiTheme="minorHAnsi" w:cs="Times New Roman"/>
          <w:b w:val="0"/>
          <w:bCs/>
          <w:iCs/>
          <w:sz w:val="24"/>
          <w:szCs w:val="24"/>
        </w:rPr>
        <w:t>notre</w:t>
      </w:r>
      <w:r w:rsidRPr="00C24C49">
        <w:rPr>
          <w:rFonts w:asciiTheme="minorHAnsi" w:hAnsiTheme="minorHAnsi" w:cs="Times New Roman"/>
          <w:b w:val="0"/>
          <w:bCs/>
          <w:iCs/>
          <w:sz w:val="24"/>
          <w:szCs w:val="24"/>
        </w:rPr>
        <w:t xml:space="preserve"> politique</w:t>
      </w:r>
      <w:r>
        <w:rPr>
          <w:rFonts w:asciiTheme="minorHAnsi" w:hAnsiTheme="minorHAnsi" w:cs="Times New Roman"/>
          <w:b w:val="0"/>
          <w:bCs/>
          <w:iCs/>
          <w:sz w:val="24"/>
          <w:szCs w:val="24"/>
        </w:rPr>
        <w:t xml:space="preserve">, </w:t>
      </w:r>
      <w:r w:rsidRPr="00C24C49">
        <w:rPr>
          <w:rFonts w:asciiTheme="minorHAnsi" w:hAnsiTheme="minorHAnsi" w:cs="Times New Roman"/>
          <w:b w:val="0"/>
          <w:bCs/>
          <w:iCs/>
          <w:sz w:val="24"/>
          <w:szCs w:val="24"/>
        </w:rPr>
        <w:t>de</w:t>
      </w:r>
      <w:r>
        <w:rPr>
          <w:rFonts w:asciiTheme="minorHAnsi" w:hAnsiTheme="minorHAnsi" w:cs="Times New Roman"/>
          <w:b w:val="0"/>
          <w:bCs/>
          <w:iCs/>
          <w:sz w:val="24"/>
          <w:szCs w:val="24"/>
        </w:rPr>
        <w:t xml:space="preserve"> no</w:t>
      </w:r>
      <w:r w:rsidRPr="00C24C49">
        <w:rPr>
          <w:rFonts w:asciiTheme="minorHAnsi" w:hAnsiTheme="minorHAnsi" w:cs="Times New Roman"/>
          <w:b w:val="0"/>
          <w:bCs/>
          <w:iCs/>
          <w:sz w:val="24"/>
          <w:szCs w:val="24"/>
        </w:rPr>
        <w:t>s mesures de prévention et d</w:t>
      </w:r>
      <w:r>
        <w:rPr>
          <w:rFonts w:asciiTheme="minorHAnsi" w:hAnsiTheme="minorHAnsi" w:cs="Times New Roman"/>
          <w:b w:val="0"/>
          <w:bCs/>
          <w:iCs/>
          <w:sz w:val="24"/>
          <w:szCs w:val="24"/>
        </w:rPr>
        <w:t xml:space="preserve">e </w:t>
      </w:r>
      <w:r w:rsidRPr="00C24C49">
        <w:rPr>
          <w:rFonts w:asciiTheme="minorHAnsi" w:hAnsiTheme="minorHAnsi" w:cs="Times New Roman"/>
          <w:b w:val="0"/>
          <w:bCs/>
          <w:iCs/>
          <w:sz w:val="24"/>
          <w:szCs w:val="24"/>
        </w:rPr>
        <w:t>l</w:t>
      </w:r>
      <w:r>
        <w:rPr>
          <w:rFonts w:asciiTheme="minorHAnsi" w:hAnsiTheme="minorHAnsi" w:cs="Times New Roman"/>
          <w:b w:val="0"/>
          <w:bCs/>
          <w:iCs/>
          <w:sz w:val="24"/>
          <w:szCs w:val="24"/>
        </w:rPr>
        <w:t>’</w:t>
      </w:r>
      <w:r w:rsidRPr="00C24C49">
        <w:rPr>
          <w:rFonts w:asciiTheme="minorHAnsi" w:hAnsiTheme="minorHAnsi" w:cs="Times New Roman"/>
          <w:b w:val="0"/>
          <w:bCs/>
          <w:iCs/>
          <w:sz w:val="24"/>
          <w:szCs w:val="24"/>
        </w:rPr>
        <w:t>obligation de signaler les cas de maltraitance.</w:t>
      </w:r>
    </w:p>
    <w:p w14:paraId="476EB487" w14:textId="77777777" w:rsidR="00086319" w:rsidRPr="00C24C49" w:rsidRDefault="00086319" w:rsidP="00086319">
      <w:pPr>
        <w:jc w:val="both"/>
        <w:rPr>
          <w:rFonts w:eastAsia="Times New Roman" w:cs="Times New Roman"/>
          <w:bCs/>
          <w:iCs/>
          <w:kern w:val="0"/>
          <w:lang w:val="fr-CA" w:eastAsia="fr-CA"/>
          <w14:ligatures w14:val="none"/>
        </w:rPr>
      </w:pPr>
    </w:p>
    <w:p w14:paraId="7D10816C" w14:textId="77777777" w:rsidR="00086319" w:rsidRPr="006D5BFD" w:rsidRDefault="00086319" w:rsidP="00086319">
      <w:pPr>
        <w:spacing w:after="120"/>
        <w:jc w:val="both"/>
        <w:rPr>
          <w:rFonts w:eastAsia="Times New Roman" w:cs="Times New Roman"/>
          <w:b/>
          <w:iCs/>
          <w:kern w:val="0"/>
          <w:lang w:val="fr-CA" w:eastAsia="fr-CA"/>
          <w14:ligatures w14:val="none"/>
        </w:rPr>
      </w:pPr>
      <w:r w:rsidRPr="006D5BFD">
        <w:rPr>
          <w:rFonts w:eastAsia="Times New Roman" w:cs="Times New Roman"/>
          <w:b/>
          <w:iCs/>
          <w:kern w:val="0"/>
          <w:lang w:val="fr-CA" w:eastAsia="fr-CA"/>
          <w14:ligatures w14:val="none"/>
        </w:rPr>
        <w:t>Quelles stratégies de promotion et de diffusion de la politique sont</w:t>
      </w:r>
      <w:r>
        <w:rPr>
          <w:rFonts w:eastAsia="Times New Roman" w:cs="Times New Roman"/>
          <w:b/>
          <w:iCs/>
          <w:kern w:val="0"/>
          <w:lang w:val="fr-CA" w:eastAsia="fr-CA"/>
          <w14:ligatures w14:val="none"/>
        </w:rPr>
        <w:t xml:space="preserve"> en place</w:t>
      </w:r>
      <w:r w:rsidRPr="006D5BFD">
        <w:rPr>
          <w:rFonts w:eastAsia="Times New Roman" w:cs="Times New Roman"/>
          <w:b/>
          <w:iCs/>
          <w:kern w:val="0"/>
          <w:lang w:val="fr-CA" w:eastAsia="fr-CA"/>
          <w14:ligatures w14:val="none"/>
        </w:rPr>
        <w:t>?</w:t>
      </w:r>
    </w:p>
    <w:p w14:paraId="7D41F907" w14:textId="1DC1E10F" w:rsidR="00086319" w:rsidRPr="00C24C49" w:rsidRDefault="00254C1E" w:rsidP="00086319">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P</w:t>
      </w:r>
      <w:r w:rsidR="00086319" w:rsidRPr="00C24C49">
        <w:rPr>
          <w:lang w:val="fr-CA"/>
        </w:rPr>
        <w:t xml:space="preserve">ublication de </w:t>
      </w:r>
      <w:r w:rsidR="00086319">
        <w:rPr>
          <w:lang w:val="fr-CA"/>
        </w:rPr>
        <w:t>notre</w:t>
      </w:r>
      <w:r w:rsidR="00086319" w:rsidRPr="00C24C49">
        <w:rPr>
          <w:lang w:val="fr-CA"/>
        </w:rPr>
        <w:t xml:space="preserve"> politique sur le site Web du </w:t>
      </w:r>
      <w:proofErr w:type="gramStart"/>
      <w:r w:rsidR="00086319" w:rsidRPr="00DD49B9">
        <w:rPr>
          <w:highlight w:val="yellow"/>
          <w:lang w:val="fr-CA"/>
        </w:rPr>
        <w:t>[ 1</w:t>
      </w:r>
      <w:r w:rsidR="000A059B">
        <w:rPr>
          <w:highlight w:val="yellow"/>
          <w:lang w:val="fr-CA"/>
        </w:rPr>
        <w:t>6</w:t>
      </w:r>
      <w:proofErr w:type="gramEnd"/>
      <w:r w:rsidR="00086319" w:rsidRPr="00DD49B9">
        <w:rPr>
          <w:highlight w:val="yellow"/>
          <w:lang w:val="fr-CA"/>
        </w:rPr>
        <w:t xml:space="preserve"> ]</w:t>
      </w:r>
      <w:r w:rsidR="00086319" w:rsidRPr="00DA137F">
        <w:rPr>
          <w:lang w:val="fr-CA"/>
        </w:rPr>
        <w:t xml:space="preserve"> </w:t>
      </w:r>
    </w:p>
    <w:p w14:paraId="66FB77DA" w14:textId="55468B3D" w:rsidR="00086319" w:rsidRPr="00C24C49" w:rsidRDefault="00254C1E" w:rsidP="00086319">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 xml:space="preserve">Impression </w:t>
      </w:r>
      <w:r w:rsidR="00086319" w:rsidRPr="00C24C49">
        <w:rPr>
          <w:lang w:val="fr-CA"/>
        </w:rPr>
        <w:t xml:space="preserve">de copies papier de </w:t>
      </w:r>
      <w:r w:rsidR="00086319">
        <w:rPr>
          <w:lang w:val="fr-CA"/>
        </w:rPr>
        <w:t>notre</w:t>
      </w:r>
      <w:r w:rsidR="00086319" w:rsidRPr="00C24C49">
        <w:rPr>
          <w:lang w:val="fr-CA"/>
        </w:rPr>
        <w:t xml:space="preserve"> politique disponibles</w:t>
      </w:r>
      <w:r w:rsidR="00086319">
        <w:rPr>
          <w:lang w:val="fr-CA"/>
        </w:rPr>
        <w:t xml:space="preserve"> pour consultation</w:t>
      </w:r>
      <w:r w:rsidR="00086319" w:rsidRPr="00C24C49">
        <w:rPr>
          <w:lang w:val="fr-CA"/>
        </w:rPr>
        <w:t xml:space="preserve"> </w:t>
      </w:r>
      <w:proofErr w:type="gramStart"/>
      <w:r w:rsidR="00086319" w:rsidRPr="00DD49B9">
        <w:rPr>
          <w:highlight w:val="yellow"/>
          <w:lang w:val="fr-CA"/>
        </w:rPr>
        <w:t xml:space="preserve">[ </w:t>
      </w:r>
      <w:r w:rsidR="000A059B">
        <w:rPr>
          <w:highlight w:val="yellow"/>
          <w:lang w:val="fr-CA"/>
        </w:rPr>
        <w:t>17</w:t>
      </w:r>
      <w:proofErr w:type="gramEnd"/>
      <w:r w:rsidR="00086319" w:rsidRPr="00DD49B9">
        <w:rPr>
          <w:highlight w:val="yellow"/>
          <w:lang w:val="fr-CA"/>
        </w:rPr>
        <w:t xml:space="preserve"> ]</w:t>
      </w:r>
      <w:r w:rsidR="00086319" w:rsidRPr="00C24C49">
        <w:rPr>
          <w:lang w:val="fr-CA"/>
        </w:rPr>
        <w:t xml:space="preserve"> </w:t>
      </w:r>
    </w:p>
    <w:p w14:paraId="5831DF34" w14:textId="28C8AE57" w:rsidR="00086319" w:rsidRPr="00DD49B9" w:rsidRDefault="00086319" w:rsidP="00086319">
      <w:pPr>
        <w:pStyle w:val="Paragraphedeliste"/>
        <w:widowControl w:val="0"/>
        <w:numPr>
          <w:ilvl w:val="0"/>
          <w:numId w:val="2"/>
        </w:numPr>
        <w:tabs>
          <w:tab w:val="left" w:pos="853"/>
          <w:tab w:val="left" w:pos="854"/>
        </w:tabs>
        <w:autoSpaceDE w:val="0"/>
        <w:autoSpaceDN w:val="0"/>
        <w:spacing w:after="180"/>
        <w:ind w:hanging="363"/>
        <w:contextualSpacing w:val="0"/>
        <w:jc w:val="both"/>
        <w:rPr>
          <w:highlight w:val="yellow"/>
          <w:lang w:val="fr-CA"/>
        </w:rPr>
      </w:pPr>
      <w:proofErr w:type="gramStart"/>
      <w:r w:rsidRPr="00DD49B9">
        <w:rPr>
          <w:highlight w:val="yellow"/>
          <w:lang w:val="fr-CA"/>
        </w:rPr>
        <w:t xml:space="preserve">[ </w:t>
      </w:r>
      <w:r w:rsidR="000A059B">
        <w:rPr>
          <w:highlight w:val="yellow"/>
          <w:lang w:val="fr-CA"/>
        </w:rPr>
        <w:t>18</w:t>
      </w:r>
      <w:proofErr w:type="gramEnd"/>
      <w:r w:rsidRPr="00DD49B9">
        <w:rPr>
          <w:highlight w:val="yellow"/>
          <w:lang w:val="fr-CA"/>
        </w:rPr>
        <w:t xml:space="preserve"> ] </w:t>
      </w:r>
    </w:p>
    <w:p w14:paraId="0C4CB525" w14:textId="2327C2AE" w:rsidR="00086319" w:rsidRPr="00DD49B9" w:rsidRDefault="00086319" w:rsidP="00086319">
      <w:pPr>
        <w:pStyle w:val="Paragraphedeliste"/>
        <w:widowControl w:val="0"/>
        <w:numPr>
          <w:ilvl w:val="0"/>
          <w:numId w:val="2"/>
        </w:numPr>
        <w:tabs>
          <w:tab w:val="left" w:pos="853"/>
          <w:tab w:val="left" w:pos="854"/>
        </w:tabs>
        <w:autoSpaceDE w:val="0"/>
        <w:autoSpaceDN w:val="0"/>
        <w:spacing w:after="180"/>
        <w:ind w:hanging="363"/>
        <w:contextualSpacing w:val="0"/>
        <w:jc w:val="both"/>
        <w:rPr>
          <w:highlight w:val="yellow"/>
          <w:lang w:val="fr-CA"/>
        </w:rPr>
      </w:pPr>
      <w:proofErr w:type="gramStart"/>
      <w:r w:rsidRPr="00DD49B9">
        <w:rPr>
          <w:highlight w:val="yellow"/>
          <w:lang w:val="fr-CA"/>
        </w:rPr>
        <w:t xml:space="preserve">[ </w:t>
      </w:r>
      <w:r w:rsidR="000A059B">
        <w:rPr>
          <w:highlight w:val="yellow"/>
          <w:lang w:val="fr-CA"/>
        </w:rPr>
        <w:t>19</w:t>
      </w:r>
      <w:proofErr w:type="gramEnd"/>
      <w:r w:rsidRPr="00DD49B9">
        <w:rPr>
          <w:highlight w:val="yellow"/>
          <w:lang w:val="fr-CA"/>
        </w:rPr>
        <w:t xml:space="preserve"> ]</w:t>
      </w:r>
    </w:p>
    <w:p w14:paraId="75CE0B74" w14:textId="70B87C11" w:rsidR="00086319" w:rsidRPr="00DD49B9" w:rsidRDefault="00086319" w:rsidP="00086319">
      <w:pPr>
        <w:pStyle w:val="Paragraphedeliste"/>
        <w:widowControl w:val="0"/>
        <w:numPr>
          <w:ilvl w:val="0"/>
          <w:numId w:val="2"/>
        </w:numPr>
        <w:tabs>
          <w:tab w:val="left" w:pos="853"/>
          <w:tab w:val="left" w:pos="854"/>
        </w:tabs>
        <w:autoSpaceDE w:val="0"/>
        <w:autoSpaceDN w:val="0"/>
        <w:ind w:left="851" w:hanging="363"/>
        <w:contextualSpacing w:val="0"/>
        <w:jc w:val="both"/>
        <w:rPr>
          <w:highlight w:val="yellow"/>
          <w:lang w:val="fr-CA"/>
        </w:rPr>
      </w:pPr>
      <w:proofErr w:type="gramStart"/>
      <w:r w:rsidRPr="00DD49B9">
        <w:rPr>
          <w:highlight w:val="yellow"/>
          <w:lang w:val="fr-CA"/>
        </w:rPr>
        <w:t>[ 2</w:t>
      </w:r>
      <w:r w:rsidR="000A059B">
        <w:rPr>
          <w:highlight w:val="yellow"/>
          <w:lang w:val="fr-CA"/>
        </w:rPr>
        <w:t>0</w:t>
      </w:r>
      <w:proofErr w:type="gramEnd"/>
      <w:r w:rsidRPr="00DD49B9">
        <w:rPr>
          <w:highlight w:val="yellow"/>
          <w:lang w:val="fr-CA"/>
        </w:rPr>
        <w:t xml:space="preserve"> ]</w:t>
      </w:r>
    </w:p>
    <w:p w14:paraId="203CF0BE" w14:textId="77777777" w:rsidR="00086319" w:rsidRDefault="00086319" w:rsidP="00761AD6">
      <w:pPr>
        <w:jc w:val="both"/>
        <w:rPr>
          <w:lang w:val="fr-CA"/>
        </w:rPr>
      </w:pPr>
    </w:p>
    <w:p w14:paraId="23BEF04D" w14:textId="77777777" w:rsidR="00450D19" w:rsidRDefault="00450D19" w:rsidP="00761AD6">
      <w:pPr>
        <w:jc w:val="both"/>
        <w:rPr>
          <w:lang w:val="fr-CA"/>
        </w:rPr>
      </w:pPr>
    </w:p>
    <w:p w14:paraId="02F45AF8" w14:textId="748A4857" w:rsidR="002D62A8" w:rsidRPr="007873EA" w:rsidRDefault="00A063A4" w:rsidP="007873EA">
      <w:pPr>
        <w:pStyle w:val="Paragraphedeliste"/>
        <w:numPr>
          <w:ilvl w:val="0"/>
          <w:numId w:val="1"/>
        </w:numPr>
        <w:spacing w:after="120"/>
        <w:ind w:left="357" w:hanging="357"/>
        <w:rPr>
          <w:b/>
          <w:bCs/>
          <w:sz w:val="32"/>
          <w:szCs w:val="32"/>
          <w:lang w:val="fr-CA"/>
        </w:rPr>
      </w:pPr>
      <w:r w:rsidRPr="007873EA">
        <w:rPr>
          <w:b/>
          <w:bCs/>
          <w:sz w:val="32"/>
          <w:szCs w:val="32"/>
          <w:lang w:val="fr-CA"/>
        </w:rPr>
        <w:t>Prévention, sensibilisation et formation</w:t>
      </w:r>
      <w:r w:rsidR="00195344">
        <w:rPr>
          <w:b/>
          <w:bCs/>
          <w:sz w:val="32"/>
          <w:szCs w:val="32"/>
          <w:lang w:val="fr-CA"/>
        </w:rPr>
        <w:t xml:space="preserve"> </w:t>
      </w:r>
    </w:p>
    <w:p w14:paraId="23CFA654" w14:textId="03B47127" w:rsidR="007873EA" w:rsidRDefault="007873EA" w:rsidP="00A72BC0">
      <w:pPr>
        <w:pStyle w:val="NormalWeb"/>
        <w:spacing w:before="0" w:beforeAutospacing="0" w:after="0" w:afterAutospacing="0"/>
        <w:jc w:val="both"/>
        <w:rPr>
          <w:rFonts w:asciiTheme="minorHAnsi" w:hAnsiTheme="minorHAnsi"/>
          <w:bCs/>
          <w:iCs/>
          <w:lang w:val="fr-CA" w:eastAsia="fr-CA"/>
        </w:rPr>
      </w:pPr>
      <w:r w:rsidRPr="007873EA">
        <w:rPr>
          <w:rFonts w:asciiTheme="minorHAnsi" w:hAnsiTheme="minorHAnsi"/>
          <w:bCs/>
          <w:iCs/>
          <w:lang w:val="fr-CA" w:eastAsia="fr-CA"/>
        </w:rPr>
        <w:t xml:space="preserve">La prévention </w:t>
      </w:r>
      <w:r w:rsidR="00BD7CA8">
        <w:rPr>
          <w:rFonts w:asciiTheme="minorHAnsi" w:hAnsiTheme="minorHAnsi"/>
          <w:bCs/>
          <w:iCs/>
          <w:lang w:val="fr-CA" w:eastAsia="fr-CA"/>
        </w:rPr>
        <w:t xml:space="preserve">inclut </w:t>
      </w:r>
      <w:r w:rsidRPr="007873EA">
        <w:rPr>
          <w:rFonts w:asciiTheme="minorHAnsi" w:hAnsiTheme="minorHAnsi"/>
          <w:bCs/>
          <w:iCs/>
          <w:lang w:val="fr-CA" w:eastAsia="fr-CA"/>
        </w:rPr>
        <w:t>d</w:t>
      </w:r>
      <w:r w:rsidR="00BD7CA8">
        <w:rPr>
          <w:rFonts w:asciiTheme="minorHAnsi" w:hAnsiTheme="minorHAnsi"/>
          <w:bCs/>
          <w:iCs/>
          <w:lang w:val="fr-CA" w:eastAsia="fr-CA"/>
        </w:rPr>
        <w:t xml:space="preserve">es </w:t>
      </w:r>
      <w:r w:rsidRPr="007873EA">
        <w:rPr>
          <w:rFonts w:asciiTheme="minorHAnsi" w:hAnsiTheme="minorHAnsi"/>
          <w:bCs/>
          <w:iCs/>
          <w:lang w:val="fr-CA" w:eastAsia="fr-CA"/>
        </w:rPr>
        <w:t xml:space="preserve">activités </w:t>
      </w:r>
      <w:r w:rsidR="00BD7CA8">
        <w:rPr>
          <w:rFonts w:asciiTheme="minorHAnsi" w:hAnsiTheme="minorHAnsi"/>
          <w:bCs/>
          <w:iCs/>
          <w:lang w:val="fr-CA" w:eastAsia="fr-CA"/>
        </w:rPr>
        <w:t xml:space="preserve">qui vont de la </w:t>
      </w:r>
      <w:r w:rsidRPr="007873EA">
        <w:rPr>
          <w:rFonts w:asciiTheme="minorHAnsi" w:hAnsiTheme="minorHAnsi"/>
          <w:bCs/>
          <w:iCs/>
          <w:lang w:val="fr-CA" w:eastAsia="fr-CA"/>
        </w:rPr>
        <w:t xml:space="preserve">sensibilisation </w:t>
      </w:r>
      <w:r w:rsidR="00BD7CA8">
        <w:rPr>
          <w:rFonts w:asciiTheme="minorHAnsi" w:hAnsiTheme="minorHAnsi"/>
          <w:bCs/>
          <w:iCs/>
          <w:lang w:val="fr-CA" w:eastAsia="fr-CA"/>
        </w:rPr>
        <w:t xml:space="preserve">à la </w:t>
      </w:r>
      <w:r w:rsidRPr="007873EA">
        <w:rPr>
          <w:rFonts w:asciiTheme="minorHAnsi" w:hAnsiTheme="minorHAnsi"/>
          <w:bCs/>
          <w:iCs/>
          <w:lang w:val="fr-CA" w:eastAsia="fr-CA"/>
        </w:rPr>
        <w:t>formation</w:t>
      </w:r>
      <w:r w:rsidR="00BD7CA8">
        <w:rPr>
          <w:rFonts w:asciiTheme="minorHAnsi" w:hAnsiTheme="minorHAnsi"/>
          <w:bCs/>
          <w:iCs/>
          <w:lang w:val="fr-CA" w:eastAsia="fr-CA"/>
        </w:rPr>
        <w:t xml:space="preserve">. La sensibilisation a pour objectif de comprendre ce qu’est la maltraitance et comment la reconnaître. La formation a pour but de développer des connaissances et des compétences utiles </w:t>
      </w:r>
      <w:r w:rsidR="00BD7CA8" w:rsidRPr="007873EA">
        <w:rPr>
          <w:rFonts w:asciiTheme="minorHAnsi" w:hAnsiTheme="minorHAnsi"/>
          <w:bCs/>
          <w:iCs/>
          <w:lang w:val="fr-CA" w:eastAsia="fr-CA"/>
        </w:rPr>
        <w:t xml:space="preserve">à l’identification et </w:t>
      </w:r>
      <w:r w:rsidR="00BD7CA8">
        <w:rPr>
          <w:rFonts w:asciiTheme="minorHAnsi" w:hAnsiTheme="minorHAnsi"/>
          <w:bCs/>
          <w:iCs/>
          <w:lang w:val="fr-CA" w:eastAsia="fr-CA"/>
        </w:rPr>
        <w:t>à la prise en charge</w:t>
      </w:r>
      <w:r w:rsidR="00BD7CA8" w:rsidRPr="007873EA">
        <w:rPr>
          <w:rFonts w:asciiTheme="minorHAnsi" w:hAnsiTheme="minorHAnsi"/>
          <w:bCs/>
          <w:iCs/>
          <w:lang w:val="fr-CA" w:eastAsia="fr-CA"/>
        </w:rPr>
        <w:t xml:space="preserve"> des situations de maltraitance</w:t>
      </w:r>
      <w:r w:rsidR="00BD7CA8">
        <w:rPr>
          <w:rFonts w:asciiTheme="minorHAnsi" w:hAnsiTheme="minorHAnsi"/>
          <w:bCs/>
          <w:iCs/>
          <w:lang w:val="fr-CA" w:eastAsia="fr-CA"/>
        </w:rPr>
        <w:t>.</w:t>
      </w:r>
    </w:p>
    <w:p w14:paraId="41001250" w14:textId="77777777" w:rsidR="00086319" w:rsidRPr="007873EA" w:rsidRDefault="00086319" w:rsidP="007873EA">
      <w:pPr>
        <w:pStyle w:val="NormalWeb"/>
        <w:spacing w:before="0" w:beforeAutospacing="0" w:after="0" w:afterAutospacing="0"/>
        <w:rPr>
          <w:rFonts w:asciiTheme="minorHAnsi" w:hAnsiTheme="minorHAnsi"/>
          <w:bCs/>
          <w:iCs/>
          <w:lang w:val="fr-CA" w:eastAsia="fr-CA"/>
        </w:rPr>
      </w:pPr>
    </w:p>
    <w:p w14:paraId="784D2E3E" w14:textId="78061808" w:rsidR="002D62A8" w:rsidRPr="002D62A8" w:rsidRDefault="007873EA" w:rsidP="007873EA">
      <w:pPr>
        <w:pStyle w:val="Paragraphedeliste"/>
        <w:numPr>
          <w:ilvl w:val="1"/>
          <w:numId w:val="1"/>
        </w:numPr>
        <w:spacing w:after="120"/>
        <w:ind w:left="357" w:hanging="357"/>
        <w:jc w:val="both"/>
        <w:rPr>
          <w:b/>
          <w:bCs/>
          <w:sz w:val="28"/>
          <w:szCs w:val="28"/>
          <w:u w:val="single"/>
          <w:lang w:val="fr-CA"/>
        </w:rPr>
      </w:pPr>
      <w:r w:rsidRPr="008A45B5">
        <w:rPr>
          <w:b/>
          <w:bCs/>
          <w:sz w:val="28"/>
          <w:szCs w:val="28"/>
          <w:lang w:val="fr-CA"/>
        </w:rPr>
        <w:t>S</w:t>
      </w:r>
      <w:r w:rsidR="002D62A8" w:rsidRPr="008A45B5">
        <w:rPr>
          <w:b/>
          <w:bCs/>
          <w:sz w:val="28"/>
          <w:szCs w:val="28"/>
          <w:lang w:val="fr-CA"/>
        </w:rPr>
        <w:t>ensibilisation</w:t>
      </w:r>
      <w:r w:rsidRPr="008A45B5">
        <w:rPr>
          <w:b/>
          <w:bCs/>
          <w:sz w:val="28"/>
          <w:szCs w:val="28"/>
          <w:lang w:val="fr-CA"/>
        </w:rPr>
        <w:t xml:space="preserve"> et prévention</w:t>
      </w:r>
      <w:r w:rsidR="00195344" w:rsidRPr="00A72BC0">
        <w:rPr>
          <w:b/>
          <w:bCs/>
          <w:sz w:val="28"/>
          <w:szCs w:val="28"/>
          <w:lang w:val="fr-CA"/>
        </w:rPr>
        <w:t xml:space="preserve"> </w:t>
      </w:r>
    </w:p>
    <w:p w14:paraId="58B52D05" w14:textId="6932FBFC" w:rsidR="00BD7CA8" w:rsidRDefault="00BD7CA8" w:rsidP="007873EA">
      <w:pPr>
        <w:pStyle w:val="Corpsdetexte"/>
        <w:jc w:val="both"/>
        <w:rPr>
          <w:rFonts w:asciiTheme="minorHAnsi" w:eastAsia="Times New Roman" w:hAnsiTheme="minorHAnsi" w:cs="Times New Roman"/>
          <w:bCs/>
          <w:iCs/>
          <w:sz w:val="24"/>
          <w:szCs w:val="24"/>
          <w:lang w:val="fr-CA" w:eastAsia="fr-CA"/>
        </w:rPr>
      </w:pPr>
      <w:r>
        <w:rPr>
          <w:rFonts w:asciiTheme="minorHAnsi" w:eastAsia="Times New Roman" w:hAnsiTheme="minorHAnsi" w:cs="Times New Roman"/>
          <w:bCs/>
          <w:iCs/>
          <w:sz w:val="24"/>
          <w:szCs w:val="24"/>
          <w:lang w:val="fr-CA" w:eastAsia="fr-CA"/>
        </w:rPr>
        <w:t>Nous avons développ</w:t>
      </w:r>
      <w:r w:rsidR="005874A9">
        <w:rPr>
          <w:rFonts w:asciiTheme="minorHAnsi" w:eastAsia="Times New Roman" w:hAnsiTheme="minorHAnsi" w:cs="Times New Roman"/>
          <w:bCs/>
          <w:iCs/>
          <w:sz w:val="24"/>
          <w:szCs w:val="24"/>
          <w:lang w:val="fr-CA" w:eastAsia="fr-CA"/>
        </w:rPr>
        <w:t>é</w:t>
      </w:r>
      <w:r>
        <w:rPr>
          <w:rFonts w:asciiTheme="minorHAnsi" w:eastAsia="Times New Roman" w:hAnsiTheme="minorHAnsi" w:cs="Times New Roman"/>
          <w:bCs/>
          <w:iCs/>
          <w:sz w:val="24"/>
          <w:szCs w:val="24"/>
          <w:lang w:val="fr-CA" w:eastAsia="fr-CA"/>
        </w:rPr>
        <w:t xml:space="preserve"> des</w:t>
      </w:r>
      <w:r w:rsidR="00544DD0">
        <w:rPr>
          <w:rFonts w:asciiTheme="minorHAnsi" w:eastAsia="Times New Roman" w:hAnsiTheme="minorHAnsi" w:cs="Times New Roman"/>
          <w:bCs/>
          <w:iCs/>
          <w:sz w:val="24"/>
          <w:szCs w:val="24"/>
          <w:lang w:val="fr-CA" w:eastAsia="fr-CA"/>
        </w:rPr>
        <w:t xml:space="preserve"> moyens de sensibilisation et de prévention de la maltraitance pour </w:t>
      </w:r>
      <w:r>
        <w:rPr>
          <w:rFonts w:asciiTheme="minorHAnsi" w:eastAsia="Times New Roman" w:hAnsiTheme="minorHAnsi" w:cs="Times New Roman"/>
          <w:bCs/>
          <w:iCs/>
          <w:sz w:val="24"/>
          <w:szCs w:val="24"/>
          <w:lang w:val="fr-CA" w:eastAsia="fr-CA"/>
        </w:rPr>
        <w:lastRenderedPageBreak/>
        <w:t>nos</w:t>
      </w:r>
      <w:r w:rsidR="00326684" w:rsidRPr="00BF0D40">
        <w:rPr>
          <w:rFonts w:asciiTheme="minorHAnsi" w:eastAsia="Times New Roman" w:hAnsiTheme="minorHAnsi" w:cs="Times New Roman"/>
          <w:bCs/>
          <w:iCs/>
          <w:sz w:val="24"/>
          <w:szCs w:val="24"/>
          <w:lang w:val="fr-CA" w:eastAsia="fr-CA"/>
        </w:rPr>
        <w:t xml:space="preserve"> usagers, le</w:t>
      </w:r>
      <w:r>
        <w:rPr>
          <w:rFonts w:asciiTheme="minorHAnsi" w:eastAsia="Times New Roman" w:hAnsiTheme="minorHAnsi" w:cs="Times New Roman"/>
          <w:bCs/>
          <w:iCs/>
          <w:sz w:val="24"/>
          <w:szCs w:val="24"/>
          <w:lang w:val="fr-CA" w:eastAsia="fr-CA"/>
        </w:rPr>
        <w:t>ur</w:t>
      </w:r>
      <w:r w:rsidR="00326684" w:rsidRPr="00BF0D40">
        <w:rPr>
          <w:rFonts w:asciiTheme="minorHAnsi" w:eastAsia="Times New Roman" w:hAnsiTheme="minorHAnsi" w:cs="Times New Roman"/>
          <w:bCs/>
          <w:iCs/>
          <w:sz w:val="24"/>
          <w:szCs w:val="24"/>
          <w:lang w:val="fr-CA" w:eastAsia="fr-CA"/>
        </w:rPr>
        <w:t xml:space="preserve">s proches, les visiteurs, les personnes œuvrant pour </w:t>
      </w:r>
      <w:r>
        <w:rPr>
          <w:rFonts w:asciiTheme="minorHAnsi" w:eastAsia="Times New Roman" w:hAnsiTheme="minorHAnsi" w:cs="Times New Roman"/>
          <w:bCs/>
          <w:iCs/>
          <w:sz w:val="24"/>
          <w:szCs w:val="24"/>
          <w:lang w:val="fr-CA" w:eastAsia="fr-CA"/>
        </w:rPr>
        <w:t xml:space="preserve">notre </w:t>
      </w:r>
      <w:r w:rsidR="00326684" w:rsidRPr="00BF0D40">
        <w:rPr>
          <w:rFonts w:asciiTheme="minorHAnsi" w:eastAsia="Times New Roman" w:hAnsiTheme="minorHAnsi" w:cs="Times New Roman"/>
          <w:bCs/>
          <w:iCs/>
          <w:sz w:val="24"/>
          <w:szCs w:val="24"/>
          <w:lang w:val="fr-CA" w:eastAsia="fr-CA"/>
        </w:rPr>
        <w:t>établissement</w:t>
      </w:r>
      <w:r w:rsidR="004E14FB">
        <w:rPr>
          <w:rFonts w:asciiTheme="minorHAnsi" w:eastAsia="Times New Roman" w:hAnsiTheme="minorHAnsi" w:cs="Times New Roman"/>
          <w:bCs/>
          <w:iCs/>
          <w:sz w:val="24"/>
          <w:szCs w:val="24"/>
          <w:lang w:val="fr-CA" w:eastAsia="fr-CA"/>
        </w:rPr>
        <w:t xml:space="preserve"> et </w:t>
      </w:r>
      <w:r>
        <w:rPr>
          <w:rFonts w:asciiTheme="minorHAnsi" w:eastAsia="Times New Roman" w:hAnsiTheme="minorHAnsi" w:cs="Times New Roman"/>
          <w:bCs/>
          <w:iCs/>
          <w:sz w:val="24"/>
          <w:szCs w:val="24"/>
          <w:lang w:val="fr-CA" w:eastAsia="fr-CA"/>
        </w:rPr>
        <w:t>no</w:t>
      </w:r>
      <w:r w:rsidR="00326684" w:rsidRPr="00BF0D40">
        <w:rPr>
          <w:rFonts w:asciiTheme="minorHAnsi" w:eastAsia="Times New Roman" w:hAnsiTheme="minorHAnsi" w:cs="Times New Roman"/>
          <w:bCs/>
          <w:iCs/>
          <w:sz w:val="24"/>
          <w:szCs w:val="24"/>
          <w:lang w:val="fr-CA" w:eastAsia="fr-CA"/>
        </w:rPr>
        <w:t>s bénévoles</w:t>
      </w:r>
      <w:r>
        <w:rPr>
          <w:rFonts w:asciiTheme="minorHAnsi" w:eastAsia="Times New Roman" w:hAnsiTheme="minorHAnsi" w:cs="Times New Roman"/>
          <w:bCs/>
          <w:iCs/>
          <w:sz w:val="24"/>
          <w:szCs w:val="24"/>
          <w:lang w:val="fr-CA" w:eastAsia="fr-CA"/>
        </w:rPr>
        <w:t xml:space="preserve">. </w:t>
      </w:r>
    </w:p>
    <w:p w14:paraId="2200AF28" w14:textId="77777777" w:rsidR="00BD7CA8" w:rsidRDefault="00BD7CA8" w:rsidP="007873EA">
      <w:pPr>
        <w:pStyle w:val="Corpsdetexte"/>
        <w:jc w:val="both"/>
        <w:rPr>
          <w:rFonts w:asciiTheme="minorHAnsi" w:eastAsia="Times New Roman" w:hAnsiTheme="minorHAnsi" w:cs="Times New Roman"/>
          <w:bCs/>
          <w:iCs/>
          <w:sz w:val="24"/>
          <w:szCs w:val="24"/>
          <w:lang w:val="fr-CA" w:eastAsia="fr-CA"/>
        </w:rPr>
      </w:pPr>
    </w:p>
    <w:p w14:paraId="0C5964D5" w14:textId="0829C457" w:rsidR="00544DD0" w:rsidRPr="006D5BFD" w:rsidRDefault="006D5BFD" w:rsidP="000738A4">
      <w:pPr>
        <w:pStyle w:val="Corpsdetexte"/>
        <w:spacing w:after="180"/>
        <w:jc w:val="both"/>
        <w:rPr>
          <w:rFonts w:asciiTheme="minorHAnsi" w:eastAsia="Times New Roman" w:hAnsiTheme="minorHAnsi" w:cs="Times New Roman"/>
          <w:b/>
          <w:iCs/>
          <w:sz w:val="24"/>
          <w:szCs w:val="24"/>
          <w:lang w:val="fr-CA" w:eastAsia="fr-CA"/>
        </w:rPr>
      </w:pPr>
      <w:r w:rsidRPr="006D5BFD">
        <w:rPr>
          <w:rFonts w:asciiTheme="minorHAnsi" w:eastAsia="Times New Roman" w:hAnsiTheme="minorHAnsi" w:cs="Times New Roman"/>
          <w:b/>
          <w:iCs/>
          <w:sz w:val="24"/>
          <w:szCs w:val="24"/>
          <w:lang w:val="fr-CA" w:eastAsia="fr-CA"/>
        </w:rPr>
        <w:t>Quels</w:t>
      </w:r>
      <w:r w:rsidR="00BD7CA8" w:rsidRPr="006D5BFD">
        <w:rPr>
          <w:rFonts w:asciiTheme="minorHAnsi" w:eastAsia="Times New Roman" w:hAnsiTheme="minorHAnsi" w:cs="Times New Roman"/>
          <w:b/>
          <w:iCs/>
          <w:sz w:val="24"/>
          <w:szCs w:val="24"/>
          <w:lang w:val="fr-CA" w:eastAsia="fr-CA"/>
        </w:rPr>
        <w:t xml:space="preserve"> moyens de sensibilisation et de prévention</w:t>
      </w:r>
      <w:r w:rsidR="00BF0D40" w:rsidRPr="006D5BFD">
        <w:rPr>
          <w:rFonts w:asciiTheme="minorHAnsi" w:eastAsia="Times New Roman" w:hAnsiTheme="minorHAnsi" w:cs="Times New Roman"/>
          <w:b/>
          <w:iCs/>
          <w:sz w:val="24"/>
          <w:szCs w:val="24"/>
          <w:lang w:val="fr-CA" w:eastAsia="fr-CA"/>
        </w:rPr>
        <w:t xml:space="preserve"> </w:t>
      </w:r>
      <w:r w:rsidRPr="006D5BFD">
        <w:rPr>
          <w:rFonts w:asciiTheme="minorHAnsi" w:eastAsia="Times New Roman" w:hAnsiTheme="minorHAnsi" w:cs="Times New Roman"/>
          <w:b/>
          <w:iCs/>
          <w:sz w:val="24"/>
          <w:szCs w:val="24"/>
          <w:lang w:val="fr-CA" w:eastAsia="fr-CA"/>
        </w:rPr>
        <w:t>sont utilisés?</w:t>
      </w:r>
    </w:p>
    <w:p w14:paraId="7DE42FDD" w14:textId="7425B30E" w:rsidR="00326684" w:rsidRPr="00D26D92" w:rsidRDefault="00326684" w:rsidP="007873EA">
      <w:pPr>
        <w:pStyle w:val="Paragraphedeliste"/>
        <w:widowControl w:val="0"/>
        <w:numPr>
          <w:ilvl w:val="0"/>
          <w:numId w:val="2"/>
        </w:numPr>
        <w:tabs>
          <w:tab w:val="left" w:pos="853"/>
          <w:tab w:val="left" w:pos="854"/>
        </w:tabs>
        <w:autoSpaceDE w:val="0"/>
        <w:autoSpaceDN w:val="0"/>
        <w:spacing w:before="180" w:after="180"/>
        <w:ind w:left="851" w:hanging="363"/>
        <w:contextualSpacing w:val="0"/>
        <w:jc w:val="both"/>
        <w:rPr>
          <w:lang w:val="fr-CA"/>
        </w:rPr>
      </w:pPr>
      <w:proofErr w:type="gramStart"/>
      <w:r w:rsidRPr="00DD49B9">
        <w:rPr>
          <w:highlight w:val="yellow"/>
          <w:lang w:val="fr-CA"/>
        </w:rPr>
        <w:t>[</w:t>
      </w:r>
      <w:r w:rsidR="00D26D92" w:rsidRPr="00DD49B9">
        <w:rPr>
          <w:highlight w:val="yellow"/>
          <w:lang w:val="fr-CA"/>
        </w:rPr>
        <w:t xml:space="preserve"> 2</w:t>
      </w:r>
      <w:r w:rsidR="000A059B">
        <w:rPr>
          <w:highlight w:val="yellow"/>
          <w:lang w:val="fr-CA"/>
        </w:rPr>
        <w:t>1</w:t>
      </w:r>
      <w:proofErr w:type="gramEnd"/>
      <w:r w:rsidR="00D26D92" w:rsidRPr="00DD49B9">
        <w:rPr>
          <w:highlight w:val="yellow"/>
          <w:lang w:val="fr-CA"/>
        </w:rPr>
        <w:t xml:space="preserve"> </w:t>
      </w:r>
      <w:r w:rsidR="00BF0D40" w:rsidRPr="00DD49B9">
        <w:rPr>
          <w:highlight w:val="yellow"/>
          <w:lang w:val="fr-CA"/>
        </w:rPr>
        <w:t>]</w:t>
      </w:r>
      <w:r w:rsidR="008B0082">
        <w:rPr>
          <w:lang w:val="fr-CA"/>
        </w:rPr>
        <w:t xml:space="preserve"> </w:t>
      </w:r>
    </w:p>
    <w:p w14:paraId="26CEC49B" w14:textId="3FF6950C" w:rsidR="00326684" w:rsidRPr="00D26D92" w:rsidRDefault="00326684" w:rsidP="007873EA">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proofErr w:type="gramStart"/>
      <w:r w:rsidRPr="00DD49B9">
        <w:rPr>
          <w:highlight w:val="yellow"/>
          <w:lang w:val="fr-CA"/>
        </w:rPr>
        <w:t>[</w:t>
      </w:r>
      <w:r w:rsidR="00D26D92" w:rsidRPr="00DD49B9">
        <w:rPr>
          <w:highlight w:val="yellow"/>
          <w:lang w:val="fr-CA"/>
        </w:rPr>
        <w:t xml:space="preserve"> 2</w:t>
      </w:r>
      <w:r w:rsidR="000A059B">
        <w:rPr>
          <w:highlight w:val="yellow"/>
          <w:lang w:val="fr-CA"/>
        </w:rPr>
        <w:t>2</w:t>
      </w:r>
      <w:proofErr w:type="gramEnd"/>
      <w:r w:rsidR="00D26D92" w:rsidRPr="00DD49B9">
        <w:rPr>
          <w:highlight w:val="yellow"/>
          <w:lang w:val="fr-CA"/>
        </w:rPr>
        <w:t xml:space="preserve"> </w:t>
      </w:r>
      <w:r w:rsidR="00BF0D40" w:rsidRPr="00DD49B9">
        <w:rPr>
          <w:highlight w:val="yellow"/>
          <w:lang w:val="fr-CA"/>
        </w:rPr>
        <w:t>]</w:t>
      </w:r>
      <w:r w:rsidR="008B0082">
        <w:rPr>
          <w:lang w:val="fr-CA"/>
        </w:rPr>
        <w:t xml:space="preserve"> </w:t>
      </w:r>
    </w:p>
    <w:p w14:paraId="772D7AD9" w14:textId="08AD0379" w:rsidR="00326684" w:rsidRPr="00D26D92" w:rsidRDefault="00326684" w:rsidP="00CF0BE5">
      <w:pPr>
        <w:pStyle w:val="Paragraphedeliste"/>
        <w:widowControl w:val="0"/>
        <w:numPr>
          <w:ilvl w:val="0"/>
          <w:numId w:val="2"/>
        </w:numPr>
        <w:tabs>
          <w:tab w:val="left" w:pos="853"/>
          <w:tab w:val="left" w:pos="854"/>
        </w:tabs>
        <w:autoSpaceDE w:val="0"/>
        <w:autoSpaceDN w:val="0"/>
        <w:ind w:left="851" w:hanging="363"/>
        <w:contextualSpacing w:val="0"/>
        <w:jc w:val="both"/>
        <w:rPr>
          <w:lang w:val="fr-CA"/>
        </w:rPr>
      </w:pPr>
      <w:proofErr w:type="gramStart"/>
      <w:r w:rsidRPr="00DD49B9">
        <w:rPr>
          <w:highlight w:val="yellow"/>
          <w:lang w:val="fr-CA"/>
        </w:rPr>
        <w:t>[</w:t>
      </w:r>
      <w:r w:rsidR="00D26D92" w:rsidRPr="00DD49B9">
        <w:rPr>
          <w:highlight w:val="yellow"/>
          <w:lang w:val="fr-CA"/>
        </w:rPr>
        <w:t xml:space="preserve"> 2</w:t>
      </w:r>
      <w:r w:rsidR="000A059B">
        <w:rPr>
          <w:highlight w:val="yellow"/>
          <w:lang w:val="fr-CA"/>
        </w:rPr>
        <w:t>3</w:t>
      </w:r>
      <w:proofErr w:type="gramEnd"/>
      <w:r w:rsidR="00D26D92" w:rsidRPr="00DD49B9">
        <w:rPr>
          <w:highlight w:val="yellow"/>
          <w:lang w:val="fr-CA"/>
        </w:rPr>
        <w:t xml:space="preserve"> </w:t>
      </w:r>
      <w:r w:rsidR="00BF0D40" w:rsidRPr="00DD49B9">
        <w:rPr>
          <w:highlight w:val="yellow"/>
          <w:lang w:val="fr-CA"/>
        </w:rPr>
        <w:t>]</w:t>
      </w:r>
      <w:r w:rsidR="008B0082">
        <w:rPr>
          <w:lang w:val="fr-CA"/>
        </w:rPr>
        <w:t xml:space="preserve"> </w:t>
      </w:r>
    </w:p>
    <w:p w14:paraId="5D3CAA73" w14:textId="77777777" w:rsidR="00086319" w:rsidRDefault="00086319" w:rsidP="00761AD6">
      <w:pPr>
        <w:jc w:val="both"/>
        <w:rPr>
          <w:lang w:val="fr-FR"/>
        </w:rPr>
      </w:pPr>
    </w:p>
    <w:p w14:paraId="23FCA602" w14:textId="1CD4D070" w:rsidR="008B5112" w:rsidRPr="00A72BC0" w:rsidRDefault="008B5112" w:rsidP="00B00159">
      <w:pPr>
        <w:pStyle w:val="Paragraphedeliste"/>
        <w:numPr>
          <w:ilvl w:val="1"/>
          <w:numId w:val="1"/>
        </w:numPr>
        <w:spacing w:after="120"/>
        <w:ind w:left="357" w:hanging="357"/>
        <w:jc w:val="both"/>
        <w:rPr>
          <w:b/>
          <w:bCs/>
          <w:sz w:val="28"/>
          <w:szCs w:val="28"/>
          <w:lang w:val="fr-CA"/>
        </w:rPr>
      </w:pPr>
      <w:r w:rsidRPr="008A45B5">
        <w:rPr>
          <w:b/>
          <w:bCs/>
          <w:sz w:val="28"/>
          <w:szCs w:val="28"/>
          <w:lang w:val="fr-CA"/>
        </w:rPr>
        <w:t>Formation</w:t>
      </w:r>
      <w:r w:rsidR="00EC7F95" w:rsidRPr="00A72BC0">
        <w:rPr>
          <w:b/>
          <w:bCs/>
          <w:sz w:val="28"/>
          <w:szCs w:val="28"/>
          <w:lang w:val="fr-CA"/>
        </w:rPr>
        <w:t xml:space="preserve"> </w:t>
      </w:r>
    </w:p>
    <w:p w14:paraId="2F7865F0" w14:textId="25A76CC4" w:rsidR="008B5112" w:rsidRDefault="00BD7CA8" w:rsidP="006F70A0">
      <w:pPr>
        <w:jc w:val="both"/>
        <w:rPr>
          <w:lang w:val="fr-FR"/>
        </w:rPr>
      </w:pPr>
      <w:r>
        <w:rPr>
          <w:bCs/>
          <w:iCs/>
          <w:lang w:val="fr-CA" w:eastAsia="fr-CA"/>
        </w:rPr>
        <w:t>Nous avons développ</w:t>
      </w:r>
      <w:r w:rsidR="00195344">
        <w:rPr>
          <w:bCs/>
          <w:iCs/>
          <w:lang w:val="fr-CA" w:eastAsia="fr-CA"/>
        </w:rPr>
        <w:t>é</w:t>
      </w:r>
      <w:r>
        <w:rPr>
          <w:bCs/>
          <w:iCs/>
          <w:lang w:val="fr-CA" w:eastAsia="fr-CA"/>
        </w:rPr>
        <w:t xml:space="preserve"> </w:t>
      </w:r>
      <w:r w:rsidR="009F7202">
        <w:rPr>
          <w:lang w:val="fr-FR"/>
        </w:rPr>
        <w:t xml:space="preserve">un plan de formation pour </w:t>
      </w:r>
      <w:r w:rsidR="00195344">
        <w:rPr>
          <w:lang w:val="fr-FR"/>
        </w:rPr>
        <w:t xml:space="preserve">que les personnes </w:t>
      </w:r>
      <w:r w:rsidR="006D7A17">
        <w:rPr>
          <w:lang w:val="fr-FR"/>
        </w:rPr>
        <w:t>œ</w:t>
      </w:r>
      <w:r w:rsidR="00195344">
        <w:rPr>
          <w:lang w:val="fr-FR"/>
        </w:rPr>
        <w:t>uvrant pour notre établissement développent d</w:t>
      </w:r>
      <w:r w:rsidR="009F7202">
        <w:rPr>
          <w:lang w:val="fr-FR"/>
        </w:rPr>
        <w:t xml:space="preserve">es connaissances et </w:t>
      </w:r>
      <w:r w:rsidR="00195344">
        <w:rPr>
          <w:lang w:val="fr-FR"/>
        </w:rPr>
        <w:t>d</w:t>
      </w:r>
      <w:r w:rsidR="009F7202">
        <w:rPr>
          <w:lang w:val="fr-FR"/>
        </w:rPr>
        <w:t xml:space="preserve">es compétences </w:t>
      </w:r>
      <w:r w:rsidR="00195344">
        <w:rPr>
          <w:lang w:val="fr-FR"/>
        </w:rPr>
        <w:t>liées à</w:t>
      </w:r>
      <w:r w:rsidR="00254C1E">
        <w:rPr>
          <w:lang w:val="fr-FR"/>
        </w:rPr>
        <w:t xml:space="preserve"> la</w:t>
      </w:r>
      <w:r w:rsidR="00195344">
        <w:rPr>
          <w:lang w:val="fr-FR"/>
        </w:rPr>
        <w:t xml:space="preserve"> </w:t>
      </w:r>
      <w:r w:rsidR="009F7202">
        <w:rPr>
          <w:lang w:val="fr-FR"/>
        </w:rPr>
        <w:t>l</w:t>
      </w:r>
      <w:r w:rsidR="005874A9">
        <w:rPr>
          <w:lang w:val="fr-FR"/>
        </w:rPr>
        <w:t>utte contre l</w:t>
      </w:r>
      <w:r w:rsidR="009F7202">
        <w:rPr>
          <w:lang w:val="fr-FR"/>
        </w:rPr>
        <w:t xml:space="preserve">a maltraitance. </w:t>
      </w:r>
    </w:p>
    <w:p w14:paraId="5930E960" w14:textId="77777777" w:rsidR="00E02BBC" w:rsidRDefault="00E02BBC" w:rsidP="006F70A0">
      <w:pPr>
        <w:jc w:val="both"/>
        <w:rPr>
          <w:lang w:val="fr-FR"/>
        </w:rPr>
      </w:pPr>
    </w:p>
    <w:p w14:paraId="7D2C8F70" w14:textId="528F31F6" w:rsidR="00E02BBC" w:rsidRDefault="00C45E53" w:rsidP="006F70A0">
      <w:pPr>
        <w:jc w:val="both"/>
        <w:rPr>
          <w:lang w:val="fr-FR"/>
        </w:rPr>
      </w:pPr>
      <w:r>
        <w:rPr>
          <w:lang w:val="fr-FR"/>
        </w:rPr>
        <w:t xml:space="preserve">Consultez les </w:t>
      </w:r>
      <w:r w:rsidR="00336AD7">
        <w:rPr>
          <w:lang w:val="fr-FR"/>
        </w:rPr>
        <w:t>formations disponibles sur l’</w:t>
      </w:r>
      <w:hyperlink r:id="rId10" w:history="1">
        <w:r w:rsidR="00654E85" w:rsidRPr="00654E85">
          <w:rPr>
            <w:rStyle w:val="Lienhypertexte"/>
            <w:lang w:val="fr-FR"/>
          </w:rPr>
          <w:t>ENA</w:t>
        </w:r>
      </w:hyperlink>
      <w:r w:rsidR="00336AD7">
        <w:rPr>
          <w:lang w:val="fr-FR"/>
        </w:rPr>
        <w:t>.</w:t>
      </w:r>
    </w:p>
    <w:p w14:paraId="0BAE2430" w14:textId="77777777" w:rsidR="006D5BFD" w:rsidRDefault="006D5BFD" w:rsidP="006F70A0">
      <w:pPr>
        <w:jc w:val="both"/>
        <w:rPr>
          <w:lang w:val="fr-FR"/>
        </w:rPr>
      </w:pPr>
    </w:p>
    <w:p w14:paraId="3CD1EEAF" w14:textId="36EE5644" w:rsidR="009F7202" w:rsidRPr="006D5BFD" w:rsidRDefault="006D5BFD" w:rsidP="006D5BFD">
      <w:pPr>
        <w:spacing w:after="120"/>
        <w:jc w:val="both"/>
        <w:rPr>
          <w:b/>
          <w:bCs/>
          <w:lang w:val="fr-FR"/>
        </w:rPr>
      </w:pPr>
      <w:r w:rsidRPr="006D5BFD">
        <w:rPr>
          <w:b/>
          <w:bCs/>
          <w:lang w:val="fr-FR"/>
        </w:rPr>
        <w:t>Qu</w:t>
      </w:r>
      <w:r>
        <w:rPr>
          <w:b/>
          <w:bCs/>
          <w:lang w:val="fr-FR"/>
        </w:rPr>
        <w:t>i</w:t>
      </w:r>
      <w:r w:rsidRPr="006D5BFD">
        <w:rPr>
          <w:b/>
          <w:bCs/>
          <w:lang w:val="fr-FR"/>
        </w:rPr>
        <w:t xml:space="preserve"> est </w:t>
      </w:r>
      <w:r>
        <w:rPr>
          <w:b/>
          <w:bCs/>
          <w:lang w:val="fr-FR"/>
        </w:rPr>
        <w:t>visé par nos formations</w:t>
      </w:r>
      <w:r w:rsidR="00135B08">
        <w:rPr>
          <w:b/>
          <w:bCs/>
          <w:lang w:val="fr-FR"/>
        </w:rPr>
        <w:t xml:space="preserve"> et </w:t>
      </w:r>
      <w:r w:rsidR="00197963">
        <w:rPr>
          <w:b/>
          <w:bCs/>
          <w:lang w:val="fr-FR"/>
        </w:rPr>
        <w:t xml:space="preserve">selon quelle priorité </w:t>
      </w:r>
      <w:r w:rsidRPr="006D5BFD">
        <w:rPr>
          <w:b/>
          <w:bCs/>
          <w:lang w:val="fr-FR"/>
        </w:rPr>
        <w:t>?</w:t>
      </w:r>
    </w:p>
    <w:p w14:paraId="0D102813" w14:textId="10F6BEEB" w:rsidR="006F70A0" w:rsidRPr="008B0082" w:rsidRDefault="009F7202">
      <w:pPr>
        <w:pStyle w:val="Paragraphedeliste"/>
        <w:numPr>
          <w:ilvl w:val="0"/>
          <w:numId w:val="6"/>
        </w:numPr>
        <w:jc w:val="both"/>
        <w:rPr>
          <w:lang w:val="fr-CA"/>
        </w:rPr>
      </w:pPr>
      <w:proofErr w:type="gramStart"/>
      <w:r w:rsidRPr="00DD49B9">
        <w:rPr>
          <w:highlight w:val="yellow"/>
          <w:lang w:val="fr-CA"/>
        </w:rPr>
        <w:t>[</w:t>
      </w:r>
      <w:r w:rsidR="008B0082" w:rsidRPr="00DD49B9">
        <w:rPr>
          <w:highlight w:val="yellow"/>
          <w:lang w:val="fr-CA"/>
        </w:rPr>
        <w:t xml:space="preserve"> </w:t>
      </w:r>
      <w:r w:rsidR="005A04E2">
        <w:rPr>
          <w:highlight w:val="yellow"/>
          <w:lang w:val="fr-CA"/>
        </w:rPr>
        <w:t>2</w:t>
      </w:r>
      <w:r w:rsidR="000A059B">
        <w:rPr>
          <w:highlight w:val="yellow"/>
          <w:lang w:val="fr-CA"/>
        </w:rPr>
        <w:t>4</w:t>
      </w:r>
      <w:proofErr w:type="gramEnd"/>
      <w:r w:rsidR="008B0082" w:rsidRPr="00DD49B9">
        <w:rPr>
          <w:highlight w:val="yellow"/>
          <w:lang w:val="fr-CA"/>
        </w:rPr>
        <w:t xml:space="preserve"> ]</w:t>
      </w:r>
      <w:r w:rsidR="008B0082" w:rsidRPr="008B0082">
        <w:rPr>
          <w:lang w:val="fr-CA"/>
        </w:rPr>
        <w:t xml:space="preserve"> </w:t>
      </w:r>
    </w:p>
    <w:p w14:paraId="7EDC493D" w14:textId="77777777" w:rsidR="006F70A0" w:rsidRDefault="006F70A0" w:rsidP="006F70A0">
      <w:pPr>
        <w:jc w:val="both"/>
        <w:rPr>
          <w:lang w:val="fr-CA"/>
        </w:rPr>
      </w:pPr>
    </w:p>
    <w:p w14:paraId="6F44075C" w14:textId="598E6142" w:rsidR="006F70A0" w:rsidRPr="008B0082" w:rsidRDefault="008B0082">
      <w:pPr>
        <w:pStyle w:val="Paragraphedeliste"/>
        <w:numPr>
          <w:ilvl w:val="0"/>
          <w:numId w:val="6"/>
        </w:numPr>
        <w:jc w:val="both"/>
        <w:rPr>
          <w:lang w:val="fr-CA"/>
        </w:rPr>
      </w:pPr>
      <w:proofErr w:type="gramStart"/>
      <w:r w:rsidRPr="00DD49B9">
        <w:rPr>
          <w:highlight w:val="yellow"/>
          <w:lang w:val="fr-CA"/>
        </w:rPr>
        <w:t xml:space="preserve">[ </w:t>
      </w:r>
      <w:r w:rsidR="005A04E2">
        <w:rPr>
          <w:highlight w:val="yellow"/>
          <w:lang w:val="fr-CA"/>
        </w:rPr>
        <w:t>2</w:t>
      </w:r>
      <w:r w:rsidR="000A059B">
        <w:rPr>
          <w:highlight w:val="yellow"/>
          <w:lang w:val="fr-CA"/>
        </w:rPr>
        <w:t>5</w:t>
      </w:r>
      <w:proofErr w:type="gramEnd"/>
      <w:r w:rsidR="00DD49B9">
        <w:rPr>
          <w:highlight w:val="yellow"/>
          <w:lang w:val="fr-CA"/>
        </w:rPr>
        <w:t xml:space="preserve"> </w:t>
      </w:r>
      <w:r w:rsidRPr="00DD49B9">
        <w:rPr>
          <w:highlight w:val="yellow"/>
          <w:lang w:val="fr-CA"/>
        </w:rPr>
        <w:t>]</w:t>
      </w:r>
    </w:p>
    <w:p w14:paraId="0BF8B461" w14:textId="77777777" w:rsidR="008B0082" w:rsidRPr="008B0082" w:rsidRDefault="008B0082" w:rsidP="008B0082">
      <w:pPr>
        <w:jc w:val="both"/>
        <w:rPr>
          <w:lang w:val="fr-CA"/>
        </w:rPr>
      </w:pPr>
    </w:p>
    <w:p w14:paraId="489AA260" w14:textId="202EB23D" w:rsidR="00D32F0C" w:rsidRPr="008B0082" w:rsidRDefault="008B0082">
      <w:pPr>
        <w:pStyle w:val="Paragraphedeliste"/>
        <w:numPr>
          <w:ilvl w:val="0"/>
          <w:numId w:val="6"/>
        </w:numPr>
        <w:jc w:val="both"/>
        <w:rPr>
          <w:lang w:val="fr-CA"/>
        </w:rPr>
      </w:pPr>
      <w:proofErr w:type="gramStart"/>
      <w:r w:rsidRPr="00DD49B9">
        <w:rPr>
          <w:highlight w:val="yellow"/>
          <w:lang w:val="fr-CA"/>
        </w:rPr>
        <w:t xml:space="preserve">[ </w:t>
      </w:r>
      <w:r w:rsidR="005A04E2">
        <w:rPr>
          <w:highlight w:val="yellow"/>
          <w:lang w:val="fr-CA"/>
        </w:rPr>
        <w:t>2</w:t>
      </w:r>
      <w:r w:rsidR="000A059B">
        <w:rPr>
          <w:highlight w:val="yellow"/>
          <w:lang w:val="fr-CA"/>
        </w:rPr>
        <w:t>6</w:t>
      </w:r>
      <w:proofErr w:type="gramEnd"/>
      <w:r w:rsidRPr="00DD49B9">
        <w:rPr>
          <w:highlight w:val="yellow"/>
          <w:lang w:val="fr-CA"/>
        </w:rPr>
        <w:t xml:space="preserve"> ]</w:t>
      </w:r>
    </w:p>
    <w:p w14:paraId="1F65959D" w14:textId="77777777" w:rsidR="008B0082" w:rsidRDefault="008B0082" w:rsidP="00691314">
      <w:pPr>
        <w:pStyle w:val="NormalWeb"/>
        <w:spacing w:before="0" w:beforeAutospacing="0" w:after="0" w:afterAutospacing="0"/>
        <w:jc w:val="both"/>
        <w:rPr>
          <w:rFonts w:asciiTheme="minorHAnsi" w:hAnsiTheme="minorHAnsi" w:cstheme="minorHAnsi"/>
          <w:lang w:val="fr-CA"/>
        </w:rPr>
      </w:pPr>
    </w:p>
    <w:p w14:paraId="6DCF8F2D" w14:textId="3A1CDB96" w:rsidR="006D5BFD" w:rsidRDefault="00195344" w:rsidP="00691314">
      <w:pPr>
        <w:pStyle w:val="NormalWeb"/>
        <w:spacing w:before="0" w:beforeAutospacing="0" w:after="0" w:afterAutospacing="0"/>
        <w:jc w:val="both"/>
        <w:rPr>
          <w:rFonts w:ascii="ArialMT" w:hAnsi="ArialMT"/>
          <w:lang w:val="fr-CA"/>
        </w:rPr>
      </w:pPr>
      <w:r>
        <w:rPr>
          <w:rFonts w:asciiTheme="minorHAnsi" w:hAnsiTheme="minorHAnsi" w:cstheme="minorHAnsi"/>
          <w:lang w:val="fr-CA"/>
        </w:rPr>
        <w:t xml:space="preserve">Tous les nouveaux employés recevront aussi </w:t>
      </w:r>
      <w:r w:rsidR="00691314" w:rsidRPr="00691314">
        <w:rPr>
          <w:rFonts w:asciiTheme="minorHAnsi" w:hAnsiTheme="minorHAnsi" w:cstheme="minorHAnsi"/>
          <w:lang w:val="fr-CA"/>
        </w:rPr>
        <w:t xml:space="preserve">de l’information </w:t>
      </w:r>
      <w:r>
        <w:rPr>
          <w:rFonts w:asciiTheme="minorHAnsi" w:hAnsiTheme="minorHAnsi" w:cstheme="minorHAnsi"/>
          <w:lang w:val="fr-CA"/>
        </w:rPr>
        <w:t xml:space="preserve">sur </w:t>
      </w:r>
      <w:r w:rsidR="00691314" w:rsidRPr="00691314">
        <w:rPr>
          <w:rFonts w:asciiTheme="minorHAnsi" w:hAnsiTheme="minorHAnsi" w:cstheme="minorHAnsi"/>
          <w:lang w:val="fr-CA"/>
        </w:rPr>
        <w:t>la lutte contre la maltraitance.</w:t>
      </w:r>
      <w:r w:rsidR="00691314" w:rsidRPr="00691314">
        <w:rPr>
          <w:rFonts w:ascii="ArialMT" w:hAnsi="ArialMT"/>
          <w:lang w:val="fr-CA"/>
        </w:rPr>
        <w:t xml:space="preserve"> </w:t>
      </w:r>
    </w:p>
    <w:p w14:paraId="0E95A993" w14:textId="77777777" w:rsidR="006D5BFD" w:rsidRDefault="006D5BFD" w:rsidP="00691314">
      <w:pPr>
        <w:pStyle w:val="NormalWeb"/>
        <w:spacing w:before="0" w:beforeAutospacing="0" w:after="0" w:afterAutospacing="0"/>
        <w:jc w:val="both"/>
        <w:rPr>
          <w:rFonts w:ascii="ArialMT" w:hAnsi="ArialMT"/>
          <w:lang w:val="fr-CA"/>
        </w:rPr>
      </w:pPr>
    </w:p>
    <w:p w14:paraId="328175FC" w14:textId="6FA1004E" w:rsidR="006F70A0" w:rsidRPr="00691314" w:rsidRDefault="00D32F0C" w:rsidP="00691314">
      <w:pPr>
        <w:pStyle w:val="NormalWeb"/>
        <w:spacing w:before="0" w:beforeAutospacing="0" w:after="0" w:afterAutospacing="0"/>
        <w:jc w:val="both"/>
        <w:rPr>
          <w:lang w:val="fr-CA"/>
        </w:rPr>
      </w:pPr>
      <w:r w:rsidRPr="00D32F0C">
        <w:rPr>
          <w:rFonts w:asciiTheme="minorHAnsi" w:eastAsiaTheme="minorHAnsi" w:hAnsiTheme="minorHAnsi" w:cstheme="minorBidi"/>
          <w:color w:val="000000" w:themeColor="text1"/>
          <w:kern w:val="2"/>
          <w:lang w:val="fr-CA"/>
          <w14:ligatures w14:val="standardContextual"/>
        </w:rPr>
        <w:t xml:space="preserve">Des rappels sur les éléments clés de la lutte contre la maltraitance sont </w:t>
      </w:r>
      <w:r w:rsidR="00195344">
        <w:rPr>
          <w:rFonts w:asciiTheme="minorHAnsi" w:eastAsiaTheme="minorHAnsi" w:hAnsiTheme="minorHAnsi" w:cstheme="minorBidi"/>
          <w:color w:val="000000" w:themeColor="text1"/>
          <w:kern w:val="2"/>
          <w:lang w:val="fr-CA"/>
          <w14:ligatures w14:val="standardContextual"/>
        </w:rPr>
        <w:t xml:space="preserve">aussi </w:t>
      </w:r>
      <w:r w:rsidRPr="00D32F0C">
        <w:rPr>
          <w:rFonts w:asciiTheme="minorHAnsi" w:eastAsiaTheme="minorHAnsi" w:hAnsiTheme="minorHAnsi" w:cstheme="minorBidi"/>
          <w:color w:val="000000" w:themeColor="text1"/>
          <w:kern w:val="2"/>
          <w:lang w:val="fr-CA"/>
          <w14:ligatures w14:val="standardContextual"/>
        </w:rPr>
        <w:t>offerts</w:t>
      </w:r>
      <w:r w:rsidR="009A6012">
        <w:rPr>
          <w:rFonts w:asciiTheme="minorHAnsi" w:eastAsiaTheme="minorHAnsi" w:hAnsiTheme="minorHAnsi" w:cstheme="minorBidi"/>
          <w:color w:val="000000" w:themeColor="text1"/>
          <w:kern w:val="2"/>
          <w:lang w:val="fr-CA"/>
          <w14:ligatures w14:val="standardContextual"/>
        </w:rPr>
        <w:t xml:space="preserve"> à toutes les</w:t>
      </w:r>
      <w:r w:rsidR="00691314">
        <w:rPr>
          <w:rFonts w:asciiTheme="minorHAnsi" w:eastAsiaTheme="minorHAnsi" w:hAnsiTheme="minorHAnsi" w:cstheme="minorBidi"/>
          <w:color w:val="000000" w:themeColor="text1"/>
          <w:kern w:val="2"/>
          <w:lang w:val="fr-CA"/>
          <w14:ligatures w14:val="standardContextual"/>
        </w:rPr>
        <w:t xml:space="preserve"> </w:t>
      </w:r>
      <w:r w:rsidRPr="00D32F0C">
        <w:rPr>
          <w:rFonts w:asciiTheme="minorHAnsi" w:eastAsiaTheme="minorHAnsi" w:hAnsiTheme="minorHAnsi" w:cstheme="minorBidi"/>
          <w:color w:val="000000" w:themeColor="text1"/>
          <w:kern w:val="2"/>
          <w:lang w:val="fr-CA"/>
          <w14:ligatures w14:val="standardContextual"/>
        </w:rPr>
        <w:t>personne</w:t>
      </w:r>
      <w:r>
        <w:rPr>
          <w:rFonts w:asciiTheme="minorHAnsi" w:eastAsiaTheme="minorHAnsi" w:hAnsiTheme="minorHAnsi" w:cstheme="minorBidi"/>
          <w:color w:val="000000" w:themeColor="text1"/>
          <w:kern w:val="2"/>
          <w:lang w:val="fr-CA"/>
          <w14:ligatures w14:val="standardContextual"/>
        </w:rPr>
        <w:t>s</w:t>
      </w:r>
      <w:r w:rsidRPr="00D32F0C">
        <w:rPr>
          <w:rFonts w:asciiTheme="minorHAnsi" w:eastAsiaTheme="minorHAnsi" w:hAnsiTheme="minorHAnsi" w:cstheme="minorBidi"/>
          <w:color w:val="000000" w:themeColor="text1"/>
          <w:kern w:val="2"/>
          <w:lang w:val="fr-CA"/>
          <w14:ligatures w14:val="standardContextual"/>
        </w:rPr>
        <w:t xml:space="preserve"> </w:t>
      </w:r>
      <w:r>
        <w:rPr>
          <w:rFonts w:asciiTheme="minorHAnsi" w:eastAsiaTheme="minorHAnsi" w:hAnsiTheme="minorHAnsi" w:cstheme="minorBidi"/>
          <w:color w:val="000000" w:themeColor="text1"/>
          <w:kern w:val="2"/>
          <w:lang w:val="fr-CA"/>
          <w14:ligatures w14:val="standardContextual"/>
        </w:rPr>
        <w:t xml:space="preserve">œuvrant pour </w:t>
      </w:r>
      <w:r w:rsidR="00195344">
        <w:rPr>
          <w:rFonts w:asciiTheme="minorHAnsi" w:eastAsiaTheme="minorHAnsi" w:hAnsiTheme="minorHAnsi" w:cstheme="minorBidi"/>
          <w:color w:val="000000" w:themeColor="text1"/>
          <w:kern w:val="2"/>
          <w:lang w:val="fr-CA"/>
          <w14:ligatures w14:val="standardContextual"/>
        </w:rPr>
        <w:t xml:space="preserve">notre </w:t>
      </w:r>
      <w:r>
        <w:rPr>
          <w:rFonts w:asciiTheme="minorHAnsi" w:eastAsiaTheme="minorHAnsi" w:hAnsiTheme="minorHAnsi" w:cstheme="minorBidi"/>
          <w:color w:val="000000" w:themeColor="text1"/>
          <w:kern w:val="2"/>
          <w:lang w:val="fr-CA"/>
          <w14:ligatures w14:val="standardContextual"/>
        </w:rPr>
        <w:t>établissement</w:t>
      </w:r>
      <w:r w:rsidRPr="00D32F0C">
        <w:rPr>
          <w:rFonts w:asciiTheme="minorHAnsi" w:eastAsiaTheme="minorHAnsi" w:hAnsiTheme="minorHAnsi" w:cstheme="minorBidi"/>
          <w:color w:val="000000" w:themeColor="text1"/>
          <w:kern w:val="2"/>
          <w:lang w:val="fr-CA"/>
          <w14:ligatures w14:val="standardContextual"/>
        </w:rPr>
        <w:t xml:space="preserve">. </w:t>
      </w:r>
    </w:p>
    <w:p w14:paraId="60C6359B" w14:textId="77777777" w:rsidR="00D32F0C" w:rsidRDefault="00D32F0C" w:rsidP="00D32F0C">
      <w:pPr>
        <w:pStyle w:val="NormalWeb"/>
        <w:spacing w:before="0" w:beforeAutospacing="0" w:after="0" w:afterAutospacing="0"/>
        <w:jc w:val="both"/>
        <w:rPr>
          <w:lang w:val="fr-CA"/>
        </w:rPr>
      </w:pPr>
    </w:p>
    <w:p w14:paraId="46CE5077" w14:textId="77777777" w:rsidR="006775BB" w:rsidRPr="00D32F0C" w:rsidRDefault="006775BB" w:rsidP="00D32F0C">
      <w:pPr>
        <w:pStyle w:val="NormalWeb"/>
        <w:spacing w:before="0" w:beforeAutospacing="0" w:after="0" w:afterAutospacing="0"/>
        <w:jc w:val="both"/>
        <w:rPr>
          <w:lang w:val="fr-CA"/>
        </w:rPr>
      </w:pPr>
    </w:p>
    <w:p w14:paraId="5E6187D8" w14:textId="5E2C968B" w:rsidR="00421A34" w:rsidRPr="00086319" w:rsidRDefault="00421A34" w:rsidP="00086319">
      <w:pPr>
        <w:pStyle w:val="Paragraphedeliste"/>
        <w:numPr>
          <w:ilvl w:val="0"/>
          <w:numId w:val="1"/>
        </w:numPr>
        <w:spacing w:after="120"/>
        <w:ind w:left="357" w:hanging="357"/>
        <w:rPr>
          <w:b/>
          <w:bCs/>
          <w:sz w:val="32"/>
          <w:szCs w:val="32"/>
          <w:lang w:val="fr-CA"/>
        </w:rPr>
      </w:pPr>
      <w:r w:rsidRPr="00086319">
        <w:rPr>
          <w:b/>
          <w:bCs/>
          <w:sz w:val="32"/>
          <w:szCs w:val="32"/>
          <w:lang w:val="fr-CA"/>
        </w:rPr>
        <w:t xml:space="preserve">Plaintes et signalements </w:t>
      </w:r>
    </w:p>
    <w:p w14:paraId="5EA55118" w14:textId="77777777" w:rsidR="00421A34" w:rsidRDefault="00421A34" w:rsidP="00421A34">
      <w:pPr>
        <w:jc w:val="both"/>
        <w:rPr>
          <w:lang w:val="fr-CA"/>
        </w:rPr>
      </w:pPr>
      <w:r>
        <w:rPr>
          <w:lang w:val="fr-CA"/>
        </w:rPr>
        <w:t xml:space="preserve">Faire une plainte ou un signalement est l’action de transmettre verbalement ou par écrit des informations concernant une situation (présumée ou confirmée) de maltraitance à des personnes désignées. </w:t>
      </w:r>
    </w:p>
    <w:p w14:paraId="0724E794" w14:textId="77777777" w:rsidR="00421A34" w:rsidRDefault="00421A34" w:rsidP="00421A34">
      <w:pPr>
        <w:jc w:val="both"/>
        <w:rPr>
          <w:lang w:val="fr-CA"/>
        </w:rPr>
      </w:pPr>
    </w:p>
    <w:p w14:paraId="2DD4D4C9" w14:textId="3D652106" w:rsidR="00421A34" w:rsidRPr="0079221C" w:rsidRDefault="00421A34" w:rsidP="00421A34">
      <w:pPr>
        <w:jc w:val="both"/>
        <w:rPr>
          <w:lang w:val="fr-CA"/>
        </w:rPr>
      </w:pPr>
      <w:r>
        <w:rPr>
          <w:lang w:val="fr-CA"/>
        </w:rPr>
        <w:t>Tandis que le signalement est fait par une tierce personne (p</w:t>
      </w:r>
      <w:r w:rsidR="006D7A17">
        <w:rPr>
          <w:lang w:val="fr-CA"/>
        </w:rPr>
        <w:t>.</w:t>
      </w:r>
      <w:r>
        <w:rPr>
          <w:lang w:val="fr-CA"/>
        </w:rPr>
        <w:t xml:space="preserve"> ex.</w:t>
      </w:r>
      <w:r w:rsidR="006F4BEB">
        <w:rPr>
          <w:lang w:val="fr-CA"/>
        </w:rPr>
        <w:t> :</w:t>
      </w:r>
      <w:r>
        <w:rPr>
          <w:lang w:val="fr-CA"/>
        </w:rPr>
        <w:t xml:space="preserve"> un témoin, un proche, etc.), la plainte e</w:t>
      </w:r>
      <w:r w:rsidR="006F4BEB">
        <w:rPr>
          <w:lang w:val="fr-CA"/>
        </w:rPr>
        <w:t>s</w:t>
      </w:r>
      <w:r>
        <w:rPr>
          <w:lang w:val="fr-CA"/>
        </w:rPr>
        <w:t>t faite par la personne elle-même ou son représentant</w:t>
      </w:r>
      <w:r w:rsidR="003B5D70">
        <w:rPr>
          <w:lang w:val="fr-CA"/>
        </w:rPr>
        <w:t xml:space="preserve"> en vertu de l’article 12 de la LSS</w:t>
      </w:r>
      <w:r w:rsidR="00085DF2">
        <w:rPr>
          <w:lang w:val="fr-CA"/>
        </w:rPr>
        <w:t>S</w:t>
      </w:r>
      <w:r w:rsidR="003B5D70">
        <w:rPr>
          <w:lang w:val="fr-CA"/>
        </w:rPr>
        <w:t>S.</w:t>
      </w:r>
      <w:r>
        <w:rPr>
          <w:lang w:val="fr-CA"/>
        </w:rPr>
        <w:t xml:space="preserve"> </w:t>
      </w:r>
    </w:p>
    <w:p w14:paraId="3D034CC8" w14:textId="77777777" w:rsidR="00086319" w:rsidRDefault="00086319" w:rsidP="00421A34">
      <w:pPr>
        <w:rPr>
          <w:b/>
          <w:bCs/>
          <w:highlight w:val="cyan"/>
          <w:lang w:val="fr-CA"/>
        </w:rPr>
      </w:pPr>
    </w:p>
    <w:p w14:paraId="0FB77066" w14:textId="383EBC9C" w:rsidR="00086319" w:rsidRPr="000A059B" w:rsidRDefault="00086319" w:rsidP="000A059B">
      <w:pPr>
        <w:pStyle w:val="Paragraphedeliste"/>
        <w:numPr>
          <w:ilvl w:val="1"/>
          <w:numId w:val="1"/>
        </w:numPr>
        <w:spacing w:after="120"/>
        <w:ind w:left="357" w:hanging="357"/>
        <w:jc w:val="both"/>
        <w:rPr>
          <w:b/>
          <w:bCs/>
          <w:sz w:val="28"/>
          <w:szCs w:val="28"/>
          <w:u w:val="single"/>
          <w:lang w:val="fr-CA"/>
        </w:rPr>
      </w:pPr>
      <w:r w:rsidRPr="008A45B5">
        <w:rPr>
          <w:b/>
          <w:bCs/>
          <w:sz w:val="28"/>
          <w:szCs w:val="28"/>
          <w:lang w:val="fr-CA"/>
        </w:rPr>
        <w:t>Signalements obligatoires</w:t>
      </w:r>
      <w:r w:rsidRPr="00683E73">
        <w:rPr>
          <w:b/>
          <w:bCs/>
          <w:sz w:val="28"/>
          <w:szCs w:val="28"/>
          <w:lang w:val="fr-CA"/>
        </w:rPr>
        <w:t xml:space="preserve"> </w:t>
      </w:r>
    </w:p>
    <w:p w14:paraId="0B5FA424" w14:textId="77777777" w:rsidR="00086319" w:rsidRPr="000738A4" w:rsidRDefault="00086319" w:rsidP="00086319">
      <w:pPr>
        <w:pStyle w:val="NormalWeb"/>
        <w:spacing w:before="0" w:beforeAutospacing="0" w:after="120" w:afterAutospacing="0"/>
        <w:jc w:val="both"/>
        <w:rPr>
          <w:rFonts w:asciiTheme="minorHAnsi" w:eastAsiaTheme="minorHAnsi" w:hAnsiTheme="minorHAnsi" w:cstheme="minorBidi"/>
          <w:color w:val="000000" w:themeColor="text1"/>
          <w:kern w:val="2"/>
          <w:lang w:val="fr-CA"/>
          <w14:ligatures w14:val="standardContextual"/>
        </w:rPr>
      </w:pPr>
      <w:r>
        <w:rPr>
          <w:rFonts w:asciiTheme="minorHAnsi" w:eastAsiaTheme="minorHAnsi" w:hAnsiTheme="minorHAnsi" w:cstheme="minorBidi"/>
          <w:b/>
          <w:bCs/>
          <w:color w:val="000000" w:themeColor="text1"/>
          <w:kern w:val="2"/>
          <w:lang w:val="fr-CA"/>
          <w14:ligatures w14:val="standardContextual"/>
        </w:rPr>
        <w:t>Pour q</w:t>
      </w:r>
      <w:r w:rsidRPr="00240A08">
        <w:rPr>
          <w:rFonts w:asciiTheme="minorHAnsi" w:eastAsiaTheme="minorHAnsi" w:hAnsiTheme="minorHAnsi" w:cstheme="minorBidi"/>
          <w:b/>
          <w:bCs/>
          <w:color w:val="000000" w:themeColor="text1"/>
          <w:kern w:val="2"/>
          <w:lang w:val="fr-CA"/>
          <w14:ligatures w14:val="standardContextual"/>
        </w:rPr>
        <w:t xml:space="preserve">uelles personnes le signalement </w:t>
      </w:r>
      <w:r>
        <w:rPr>
          <w:rFonts w:asciiTheme="minorHAnsi" w:eastAsiaTheme="minorHAnsi" w:hAnsiTheme="minorHAnsi" w:cstheme="minorBidi"/>
          <w:b/>
          <w:bCs/>
          <w:color w:val="000000" w:themeColor="text1"/>
          <w:kern w:val="2"/>
          <w:lang w:val="fr-CA"/>
          <w14:ligatures w14:val="standardContextual"/>
        </w:rPr>
        <w:t xml:space="preserve">est-il </w:t>
      </w:r>
      <w:r w:rsidRPr="00240A08">
        <w:rPr>
          <w:rFonts w:asciiTheme="minorHAnsi" w:eastAsiaTheme="minorHAnsi" w:hAnsiTheme="minorHAnsi" w:cstheme="minorBidi"/>
          <w:b/>
          <w:bCs/>
          <w:color w:val="000000" w:themeColor="text1"/>
          <w:kern w:val="2"/>
          <w:lang w:val="fr-CA"/>
          <w14:ligatures w14:val="standardContextual"/>
        </w:rPr>
        <w:t>obligatoire</w:t>
      </w:r>
      <w:r w:rsidRPr="00593963">
        <w:rPr>
          <w:rFonts w:asciiTheme="minorHAnsi" w:eastAsiaTheme="minorHAnsi" w:hAnsiTheme="minorHAnsi" w:cstheme="minorBidi"/>
          <w:b/>
          <w:bCs/>
          <w:color w:val="000000" w:themeColor="text1"/>
          <w:kern w:val="2"/>
          <w:lang w:val="fr-CA"/>
          <w14:ligatures w14:val="standardContextual"/>
        </w:rPr>
        <w:t>?</w:t>
      </w:r>
    </w:p>
    <w:tbl>
      <w:tblPr>
        <w:tblStyle w:val="Grilledutableau"/>
        <w:tblW w:w="0" w:type="auto"/>
        <w:tblLook w:val="04A0" w:firstRow="1" w:lastRow="0" w:firstColumn="1" w:lastColumn="0" w:noHBand="0" w:noVBand="1"/>
      </w:tblPr>
      <w:tblGrid>
        <w:gridCol w:w="9350"/>
      </w:tblGrid>
      <w:tr w:rsidR="00086319" w:rsidRPr="00EF5D31" w14:paraId="08FD17E8" w14:textId="77777777" w:rsidTr="004978F6">
        <w:tc>
          <w:tcPr>
            <w:tcW w:w="9350" w:type="dxa"/>
          </w:tcPr>
          <w:p w14:paraId="6F28BD8F" w14:textId="75AADB11" w:rsidR="00086319" w:rsidRPr="00447E85" w:rsidRDefault="00086319" w:rsidP="004978F6">
            <w:pPr>
              <w:pStyle w:val="NormalWeb"/>
              <w:spacing w:before="0" w:beforeAutospacing="0" w:after="0" w:afterAutospacing="0"/>
              <w:jc w:val="both"/>
              <w:rPr>
                <w:rFonts w:asciiTheme="minorHAnsi" w:eastAsiaTheme="minorHAnsi" w:hAnsiTheme="minorHAnsi" w:cstheme="minorBidi"/>
                <w:b/>
                <w:bCs/>
                <w:kern w:val="2"/>
                <w:lang w:val="fr-CA"/>
                <w14:ligatures w14:val="standardContextual"/>
              </w:rPr>
            </w:pPr>
            <w:r>
              <w:rPr>
                <w:rFonts w:asciiTheme="minorHAnsi" w:eastAsiaTheme="minorHAnsi" w:hAnsiTheme="minorHAnsi" w:cstheme="minorBidi"/>
                <w:b/>
                <w:bCs/>
                <w:kern w:val="2"/>
                <w:lang w:val="fr-CA"/>
                <w14:ligatures w14:val="standardContextual"/>
              </w:rPr>
              <w:lastRenderedPageBreak/>
              <w:t>Le signalement est obligatoire pour t</w:t>
            </w:r>
            <w:r w:rsidRPr="00447E85">
              <w:rPr>
                <w:rFonts w:asciiTheme="minorHAnsi" w:eastAsiaTheme="minorHAnsi" w:hAnsiTheme="minorHAnsi" w:cstheme="minorBidi"/>
                <w:b/>
                <w:bCs/>
                <w:kern w:val="2"/>
                <w:lang w:val="fr-CA"/>
                <w14:ligatures w14:val="standardContextual"/>
              </w:rPr>
              <w:t>out usager héberg</w:t>
            </w:r>
            <w:r w:rsidR="00254C1E">
              <w:rPr>
                <w:rFonts w:asciiTheme="minorHAnsi" w:eastAsiaTheme="minorHAnsi" w:hAnsiTheme="minorHAnsi" w:cstheme="minorBidi"/>
                <w:b/>
                <w:bCs/>
                <w:kern w:val="2"/>
                <w:lang w:val="fr-CA"/>
                <w14:ligatures w14:val="standardContextual"/>
              </w:rPr>
              <w:t>é</w:t>
            </w:r>
            <w:r w:rsidRPr="00447E85">
              <w:rPr>
                <w:rFonts w:asciiTheme="minorHAnsi" w:eastAsiaTheme="minorHAnsi" w:hAnsiTheme="minorHAnsi" w:cstheme="minorBidi"/>
                <w:b/>
                <w:bCs/>
                <w:kern w:val="2"/>
                <w:lang w:val="fr-CA"/>
                <w14:ligatures w14:val="standardContextual"/>
              </w:rPr>
              <w:t xml:space="preserve"> dans un centre d’hébergement </w:t>
            </w:r>
            <w:r w:rsidRPr="00654E85">
              <w:rPr>
                <w:rFonts w:asciiTheme="minorHAnsi" w:eastAsiaTheme="minorHAnsi" w:hAnsiTheme="minorHAnsi" w:cstheme="minorBidi"/>
                <w:b/>
                <w:bCs/>
                <w:kern w:val="2"/>
                <w:lang w:val="fr-CA"/>
                <w14:ligatures w14:val="standardContextual"/>
              </w:rPr>
              <w:t>et</w:t>
            </w:r>
            <w:r>
              <w:rPr>
                <w:rFonts w:asciiTheme="minorHAnsi" w:eastAsiaTheme="minorHAnsi" w:hAnsiTheme="minorHAnsi" w:cstheme="minorBidi"/>
                <w:b/>
                <w:bCs/>
                <w:kern w:val="2"/>
                <w:lang w:val="fr-CA"/>
                <w14:ligatures w14:val="standardContextual"/>
              </w:rPr>
              <w:t xml:space="preserve"> </w:t>
            </w:r>
            <w:r w:rsidRPr="00447E85">
              <w:rPr>
                <w:rFonts w:asciiTheme="minorHAnsi" w:eastAsiaTheme="minorHAnsi" w:hAnsiTheme="minorHAnsi" w:cstheme="minorBidi"/>
                <w:b/>
                <w:bCs/>
                <w:kern w:val="2"/>
                <w:lang w:val="fr-CA"/>
                <w14:ligatures w14:val="standardContextual"/>
              </w:rPr>
              <w:t xml:space="preserve">de soins de longue durée. </w:t>
            </w:r>
          </w:p>
        </w:tc>
      </w:tr>
    </w:tbl>
    <w:p w14:paraId="708AC39E" w14:textId="77777777" w:rsidR="00086319" w:rsidRDefault="00086319" w:rsidP="00086319">
      <w:pPr>
        <w:jc w:val="both"/>
        <w:rPr>
          <w:b/>
          <w:lang w:val="fr-CA"/>
        </w:rPr>
      </w:pPr>
    </w:p>
    <w:p w14:paraId="167F8846" w14:textId="77777777" w:rsidR="00086319" w:rsidRPr="00240A08" w:rsidRDefault="00086319" w:rsidP="00086319">
      <w:pPr>
        <w:spacing w:after="120"/>
        <w:rPr>
          <w:lang w:val="fr-CA"/>
        </w:rPr>
      </w:pPr>
      <w:r w:rsidRPr="00240A08">
        <w:rPr>
          <w:b/>
          <w:bCs/>
          <w:lang w:val="fr-CA"/>
        </w:rPr>
        <w:t>Qui doit faire un signalement obligatoire</w:t>
      </w:r>
      <w:r w:rsidRPr="00DA3564">
        <w:rPr>
          <w:b/>
          <w:bCs/>
          <w:lang w:val="fr-CA"/>
        </w:rPr>
        <w:t>?</w:t>
      </w:r>
      <w:r w:rsidRPr="00240A08">
        <w:rPr>
          <w:lang w:val="fr-CA"/>
        </w:rPr>
        <w:t xml:space="preserve"> </w:t>
      </w:r>
    </w:p>
    <w:p w14:paraId="359BB348" w14:textId="1202F7F2" w:rsidR="00086319" w:rsidRDefault="00086319" w:rsidP="00086319">
      <w:pPr>
        <w:pStyle w:val="NormalWeb"/>
        <w:spacing w:before="0" w:beforeAutospacing="0" w:after="0" w:afterAutospacing="0"/>
        <w:jc w:val="both"/>
        <w:rPr>
          <w:rFonts w:asciiTheme="minorHAnsi" w:eastAsiaTheme="minorHAnsi" w:hAnsiTheme="minorHAnsi" w:cstheme="minorBidi"/>
          <w:kern w:val="2"/>
          <w:lang w:val="fr-CA"/>
          <w14:ligatures w14:val="standardContextual"/>
        </w:rPr>
      </w:pPr>
      <w:r w:rsidRPr="00A72BC0">
        <w:rPr>
          <w:rFonts w:asciiTheme="minorHAnsi" w:eastAsiaTheme="minorHAnsi" w:hAnsiTheme="minorHAnsi" w:cstheme="minorBidi"/>
          <w:kern w:val="2"/>
          <w:lang w:val="fr-CA"/>
          <w14:ligatures w14:val="standardContextual"/>
        </w:rPr>
        <w:t xml:space="preserve">Tout prestataire de services de santé et de services sociaux ou tout professionnel </w:t>
      </w:r>
      <w:r>
        <w:rPr>
          <w:rFonts w:asciiTheme="minorHAnsi" w:eastAsiaTheme="minorHAnsi" w:hAnsiTheme="minorHAnsi" w:cstheme="minorBidi"/>
          <w:kern w:val="2"/>
          <w:lang w:val="fr-CA"/>
          <w14:ligatures w14:val="standardContextual"/>
        </w:rPr>
        <w:t>(p</w:t>
      </w:r>
      <w:r w:rsidR="006D7A17">
        <w:rPr>
          <w:rFonts w:asciiTheme="minorHAnsi" w:eastAsiaTheme="minorHAnsi" w:hAnsiTheme="minorHAnsi" w:cstheme="minorBidi"/>
          <w:kern w:val="2"/>
          <w:lang w:val="fr-CA"/>
          <w14:ligatures w14:val="standardContextual"/>
        </w:rPr>
        <w:t>.</w:t>
      </w:r>
      <w:r>
        <w:rPr>
          <w:rFonts w:asciiTheme="minorHAnsi" w:eastAsiaTheme="minorHAnsi" w:hAnsiTheme="minorHAnsi" w:cstheme="minorBidi"/>
          <w:kern w:val="2"/>
          <w:lang w:val="fr-CA"/>
          <w14:ligatures w14:val="standardContextual"/>
        </w:rPr>
        <w:t xml:space="preserve"> ex.</w:t>
      </w:r>
      <w:r w:rsidR="00E40E1A">
        <w:rPr>
          <w:rFonts w:asciiTheme="minorHAnsi" w:eastAsiaTheme="minorHAnsi" w:hAnsiTheme="minorHAnsi" w:cstheme="minorBidi"/>
          <w:kern w:val="2"/>
          <w:lang w:val="fr-CA"/>
          <w14:ligatures w14:val="standardContextual"/>
        </w:rPr>
        <w:t> :</w:t>
      </w:r>
      <w:r>
        <w:rPr>
          <w:rFonts w:asciiTheme="minorHAnsi" w:eastAsiaTheme="minorHAnsi" w:hAnsiTheme="minorHAnsi" w:cstheme="minorBidi"/>
          <w:kern w:val="2"/>
          <w:lang w:val="fr-CA"/>
          <w14:ligatures w14:val="standardContextual"/>
        </w:rPr>
        <w:t xml:space="preserve"> une infirmière, un médecin, un travailleur social) doit faire un signalement obligatoire sans délai et </w:t>
      </w:r>
      <w:r w:rsidRPr="00DB7883">
        <w:rPr>
          <w:rFonts w:asciiTheme="minorHAnsi" w:eastAsiaTheme="minorHAnsi" w:hAnsiTheme="minorHAnsi" w:cstheme="minorBidi"/>
          <w:kern w:val="2"/>
          <w:lang w:val="fr-CA"/>
          <w14:ligatures w14:val="standardContextual"/>
        </w:rPr>
        <w:t>directement au CLPQS</w:t>
      </w:r>
      <w:r>
        <w:rPr>
          <w:rFonts w:asciiTheme="minorHAnsi" w:eastAsiaTheme="minorHAnsi" w:hAnsiTheme="minorHAnsi" w:cstheme="minorBidi"/>
          <w:kern w:val="2"/>
          <w:lang w:val="fr-CA"/>
          <w14:ligatures w14:val="standardContextual"/>
        </w:rPr>
        <w:t xml:space="preserve"> concerné</w:t>
      </w:r>
      <w:r w:rsidRPr="00DB7883">
        <w:rPr>
          <w:rFonts w:asciiTheme="minorHAnsi" w:eastAsiaTheme="minorHAnsi" w:hAnsiTheme="minorHAnsi" w:cstheme="minorBidi"/>
          <w:kern w:val="2"/>
          <w:lang w:val="fr-CA"/>
          <w14:ligatures w14:val="standardContextual"/>
        </w:rPr>
        <w:t xml:space="preserve"> s’il a une</w:t>
      </w:r>
      <w:r>
        <w:rPr>
          <w:rFonts w:asciiTheme="minorHAnsi" w:eastAsiaTheme="minorHAnsi" w:hAnsiTheme="minorHAnsi" w:cstheme="minorBidi"/>
          <w:kern w:val="2"/>
          <w:lang w:val="fr-CA"/>
          <w14:ligatures w14:val="standardContextual"/>
        </w:rPr>
        <w:t xml:space="preserve"> raison de croire, dans l’exercice de ses fonctions, qu’une personne est victime de maltraitance. </w:t>
      </w:r>
    </w:p>
    <w:p w14:paraId="3139A06E" w14:textId="77777777" w:rsidR="00086319" w:rsidRDefault="00086319" w:rsidP="00086319">
      <w:pPr>
        <w:pStyle w:val="NormalWeb"/>
        <w:spacing w:before="0" w:beforeAutospacing="0" w:after="0" w:afterAutospacing="0"/>
        <w:jc w:val="both"/>
        <w:rPr>
          <w:rFonts w:asciiTheme="minorHAnsi" w:eastAsiaTheme="minorHAnsi" w:hAnsiTheme="minorHAnsi" w:cstheme="minorBidi"/>
          <w:kern w:val="2"/>
          <w:lang w:val="fr-CA"/>
          <w14:ligatures w14:val="standardContextual"/>
        </w:rPr>
      </w:pPr>
    </w:p>
    <w:p w14:paraId="0ACC7C8C" w14:textId="1CF36AD5" w:rsidR="00086319" w:rsidRDefault="00086319" w:rsidP="00086319">
      <w:pPr>
        <w:pStyle w:val="NormalWeb"/>
        <w:spacing w:before="0" w:beforeAutospacing="0" w:after="0" w:afterAutospacing="0"/>
        <w:jc w:val="both"/>
        <w:rPr>
          <w:rFonts w:asciiTheme="minorHAnsi" w:eastAsiaTheme="minorHAnsi" w:hAnsiTheme="minorHAnsi" w:cstheme="minorBidi"/>
          <w:kern w:val="2"/>
          <w:lang w:val="fr-CA"/>
          <w14:ligatures w14:val="standardContextual"/>
        </w:rPr>
      </w:pPr>
      <w:r w:rsidRPr="00A72BC0">
        <w:rPr>
          <w:rFonts w:asciiTheme="minorHAnsi" w:eastAsiaTheme="minorHAnsi" w:hAnsiTheme="minorHAnsi" w:cstheme="minorBidi"/>
          <w:kern w:val="2"/>
          <w:lang w:val="fr-CA"/>
          <w14:ligatures w14:val="standardContextual"/>
        </w:rPr>
        <w:t>L</w:t>
      </w:r>
      <w:r>
        <w:rPr>
          <w:rFonts w:asciiTheme="minorHAnsi" w:eastAsiaTheme="minorHAnsi" w:hAnsiTheme="minorHAnsi" w:cstheme="minorBidi"/>
          <w:kern w:val="2"/>
          <w:lang w:val="fr-CA"/>
          <w14:ligatures w14:val="standardContextual"/>
        </w:rPr>
        <w:t>’</w:t>
      </w:r>
      <w:r w:rsidRPr="00A72BC0">
        <w:rPr>
          <w:rFonts w:asciiTheme="minorHAnsi" w:eastAsiaTheme="minorHAnsi" w:hAnsiTheme="minorHAnsi" w:cstheme="minorBidi"/>
          <w:kern w:val="2"/>
          <w:lang w:val="fr-CA"/>
          <w14:ligatures w14:val="standardContextual"/>
        </w:rPr>
        <w:t xml:space="preserve">obligation de signaler </w:t>
      </w:r>
      <w:r>
        <w:rPr>
          <w:rFonts w:asciiTheme="minorHAnsi" w:eastAsiaTheme="minorHAnsi" w:hAnsiTheme="minorHAnsi" w:cstheme="minorBidi"/>
          <w:kern w:val="2"/>
          <w:lang w:val="fr-CA"/>
          <w14:ligatures w14:val="standardContextual"/>
        </w:rPr>
        <w:t xml:space="preserve">vise également toutes les personnes liées par le secret professionnel, sauf l’avocat et le notaire. </w:t>
      </w:r>
    </w:p>
    <w:p w14:paraId="61D2BF81" w14:textId="77777777" w:rsidR="00086319" w:rsidRDefault="00086319" w:rsidP="00086319">
      <w:pPr>
        <w:pStyle w:val="NormalWeb"/>
        <w:spacing w:before="0" w:beforeAutospacing="0" w:after="0" w:afterAutospacing="0"/>
        <w:jc w:val="both"/>
        <w:rPr>
          <w:rFonts w:asciiTheme="minorHAnsi" w:eastAsiaTheme="minorHAnsi" w:hAnsiTheme="minorHAnsi" w:cstheme="minorBidi"/>
          <w:kern w:val="2"/>
          <w:lang w:val="fr-CA"/>
          <w14:ligatures w14:val="standardContextual"/>
        </w:rPr>
      </w:pPr>
    </w:p>
    <w:p w14:paraId="6D099DFD" w14:textId="77777777" w:rsidR="00086319" w:rsidRPr="0074447C" w:rsidRDefault="00086319" w:rsidP="00086319">
      <w:pPr>
        <w:pStyle w:val="NormalWeb"/>
        <w:spacing w:before="0" w:beforeAutospacing="0" w:after="120" w:afterAutospacing="0"/>
        <w:jc w:val="both"/>
        <w:rPr>
          <w:rFonts w:asciiTheme="minorHAnsi" w:eastAsiaTheme="minorHAnsi" w:hAnsiTheme="minorHAnsi" w:cstheme="minorBidi"/>
          <w:b/>
          <w:bCs/>
          <w:kern w:val="2"/>
          <w:lang w:val="fr-CA"/>
          <w14:ligatures w14:val="standardContextual"/>
        </w:rPr>
      </w:pPr>
      <w:r w:rsidRPr="0074447C">
        <w:rPr>
          <w:rFonts w:asciiTheme="minorHAnsi" w:eastAsiaTheme="minorHAnsi" w:hAnsiTheme="minorHAnsi" w:cstheme="minorBidi"/>
          <w:b/>
          <w:bCs/>
          <w:kern w:val="2"/>
          <w:lang w:val="fr-CA"/>
          <w14:ligatures w14:val="standardContextual"/>
        </w:rPr>
        <w:t>Le consentement de la personne</w:t>
      </w:r>
      <w:r>
        <w:rPr>
          <w:rFonts w:asciiTheme="minorHAnsi" w:eastAsiaTheme="minorHAnsi" w:hAnsiTheme="minorHAnsi" w:cstheme="minorBidi"/>
          <w:b/>
          <w:bCs/>
          <w:kern w:val="2"/>
          <w:lang w:val="fr-CA"/>
          <w14:ligatures w14:val="standardContextual"/>
        </w:rPr>
        <w:t xml:space="preserve"> maltraitée (présumée ou confirmée) est-il nécessaire pour faire un signalement obligatoire</w:t>
      </w:r>
      <w:r w:rsidRPr="0074447C">
        <w:rPr>
          <w:rFonts w:asciiTheme="minorHAnsi" w:eastAsiaTheme="minorHAnsi" w:hAnsiTheme="minorHAnsi" w:cstheme="minorBidi"/>
          <w:b/>
          <w:bCs/>
          <w:kern w:val="2"/>
          <w:lang w:val="fr-CA"/>
          <w14:ligatures w14:val="standardContextual"/>
        </w:rPr>
        <w:t>?</w:t>
      </w:r>
    </w:p>
    <w:p w14:paraId="24FEE2DB" w14:textId="5EFB9414" w:rsidR="00086319" w:rsidRDefault="00086319" w:rsidP="00086319">
      <w:pPr>
        <w:jc w:val="both"/>
        <w:rPr>
          <w:b/>
          <w:bCs/>
          <w:color w:val="000000" w:themeColor="text1"/>
          <w:lang w:val="fr-CA"/>
        </w:rPr>
      </w:pPr>
      <w:r>
        <w:rPr>
          <w:lang w:val="fr-CA"/>
        </w:rPr>
        <w:t>L</w:t>
      </w:r>
      <w:r w:rsidRPr="008C4327">
        <w:rPr>
          <w:lang w:val="fr-CA"/>
        </w:rPr>
        <w:t xml:space="preserve">e consentement de </w:t>
      </w:r>
      <w:r>
        <w:rPr>
          <w:lang w:val="fr-CA"/>
        </w:rPr>
        <w:t>la personne maltraitée (présumée ou confirmée)</w:t>
      </w:r>
      <w:r w:rsidRPr="008C4327">
        <w:rPr>
          <w:lang w:val="fr-CA"/>
        </w:rPr>
        <w:t xml:space="preserve"> ou d</w:t>
      </w:r>
      <w:r>
        <w:rPr>
          <w:lang w:val="fr-CA"/>
        </w:rPr>
        <w:t xml:space="preserve">e son </w:t>
      </w:r>
      <w:r w:rsidRPr="008C4327">
        <w:rPr>
          <w:lang w:val="fr-CA"/>
        </w:rPr>
        <w:t xml:space="preserve">représentant </w:t>
      </w:r>
      <w:r w:rsidR="008E6360">
        <w:rPr>
          <w:lang w:val="fr-CA"/>
        </w:rPr>
        <w:t>devrait être</w:t>
      </w:r>
      <w:r>
        <w:rPr>
          <w:lang w:val="fr-CA"/>
        </w:rPr>
        <w:t xml:space="preserve"> </w:t>
      </w:r>
      <w:r w:rsidR="008E6360">
        <w:rPr>
          <w:lang w:val="fr-CA"/>
        </w:rPr>
        <w:t>recherché</w:t>
      </w:r>
      <w:r>
        <w:rPr>
          <w:lang w:val="fr-CA"/>
        </w:rPr>
        <w:t>, mais pas obligatoire.</w:t>
      </w:r>
    </w:p>
    <w:p w14:paraId="6151AD6B" w14:textId="77777777" w:rsidR="00086319" w:rsidRDefault="00086319" w:rsidP="00086319">
      <w:pPr>
        <w:jc w:val="both"/>
        <w:rPr>
          <w:b/>
          <w:bCs/>
          <w:color w:val="000000" w:themeColor="text1"/>
          <w:lang w:val="fr-CA"/>
        </w:rPr>
      </w:pPr>
    </w:p>
    <w:p w14:paraId="1576D51D" w14:textId="56A8EA6D" w:rsidR="00086319" w:rsidRPr="0074447C" w:rsidRDefault="00086319" w:rsidP="00086319">
      <w:pPr>
        <w:spacing w:after="120"/>
        <w:jc w:val="both"/>
        <w:rPr>
          <w:b/>
          <w:bCs/>
          <w:color w:val="000000" w:themeColor="text1"/>
          <w:lang w:val="fr-CA"/>
        </w:rPr>
      </w:pPr>
      <w:r w:rsidRPr="0074447C">
        <w:rPr>
          <w:b/>
          <w:bCs/>
          <w:color w:val="000000" w:themeColor="text1"/>
          <w:lang w:val="fr-CA"/>
        </w:rPr>
        <w:t>Auprès de qui un signalement obligatoire</w:t>
      </w:r>
      <w:r w:rsidR="00254C1E">
        <w:rPr>
          <w:b/>
          <w:bCs/>
          <w:color w:val="000000" w:themeColor="text1"/>
          <w:lang w:val="fr-CA"/>
        </w:rPr>
        <w:t xml:space="preserve"> doit-il être fait</w:t>
      </w:r>
      <w:r w:rsidRPr="0074447C">
        <w:rPr>
          <w:b/>
          <w:bCs/>
          <w:color w:val="000000" w:themeColor="text1"/>
          <w:lang w:val="fr-CA"/>
        </w:rPr>
        <w:t>?</w:t>
      </w:r>
    </w:p>
    <w:p w14:paraId="0ADA7AF3" w14:textId="2DA14EFA" w:rsidR="00086319" w:rsidRDefault="00086319" w:rsidP="00086319">
      <w:pPr>
        <w:pStyle w:val="NormalWeb"/>
        <w:spacing w:before="0" w:beforeAutospacing="0" w:after="0" w:afterAutospacing="0"/>
        <w:jc w:val="both"/>
        <w:rPr>
          <w:rFonts w:asciiTheme="minorHAnsi" w:eastAsiaTheme="minorHAnsi" w:hAnsiTheme="minorHAnsi" w:cstheme="minorBidi"/>
          <w:kern w:val="2"/>
          <w:lang w:val="fr-CA"/>
          <w14:ligatures w14:val="standardContextual"/>
        </w:rPr>
      </w:pPr>
      <w:r w:rsidRPr="00A72BC0">
        <w:rPr>
          <w:rFonts w:asciiTheme="minorHAnsi" w:eastAsiaTheme="minorHAnsi" w:hAnsiTheme="minorHAnsi" w:cstheme="minorBidi"/>
          <w:kern w:val="2"/>
          <w:lang w:val="fr-CA"/>
          <w14:ligatures w14:val="standardContextual"/>
        </w:rPr>
        <w:t xml:space="preserve">Le signalement obligatoire doit être </w:t>
      </w:r>
      <w:r>
        <w:rPr>
          <w:rFonts w:asciiTheme="minorHAnsi" w:eastAsiaTheme="minorHAnsi" w:hAnsiTheme="minorHAnsi" w:cstheme="minorBidi"/>
          <w:kern w:val="2"/>
          <w:lang w:val="fr-CA"/>
          <w14:ligatures w14:val="standardContextual"/>
        </w:rPr>
        <w:t xml:space="preserve">fait </w:t>
      </w:r>
      <w:r w:rsidRPr="00DB7883">
        <w:rPr>
          <w:rFonts w:asciiTheme="minorHAnsi" w:eastAsiaTheme="minorHAnsi" w:hAnsiTheme="minorHAnsi" w:cstheme="minorBidi"/>
          <w:kern w:val="2"/>
          <w:lang w:val="fr-CA"/>
          <w14:ligatures w14:val="standardContextual"/>
        </w:rPr>
        <w:t>sans délai</w:t>
      </w:r>
      <w:r>
        <w:rPr>
          <w:rFonts w:asciiTheme="minorHAnsi" w:eastAsiaTheme="minorHAnsi" w:hAnsiTheme="minorHAnsi" w:cstheme="minorBidi"/>
          <w:kern w:val="2"/>
          <w:lang w:val="fr-CA"/>
          <w14:ligatures w14:val="standardContextual"/>
        </w:rPr>
        <w:t xml:space="preserve"> et</w:t>
      </w:r>
      <w:r w:rsidRPr="00DB7883">
        <w:rPr>
          <w:rFonts w:asciiTheme="minorHAnsi" w:eastAsiaTheme="minorHAnsi" w:hAnsiTheme="minorHAnsi" w:cstheme="minorBidi"/>
          <w:kern w:val="2"/>
          <w:lang w:val="fr-CA"/>
          <w14:ligatures w14:val="standardContextual"/>
        </w:rPr>
        <w:t xml:space="preserve"> directement auprès</w:t>
      </w:r>
      <w:r w:rsidRPr="00A72BC0">
        <w:rPr>
          <w:rFonts w:asciiTheme="minorHAnsi" w:eastAsiaTheme="minorHAnsi" w:hAnsiTheme="minorHAnsi" w:cstheme="minorBidi"/>
          <w:kern w:val="2"/>
          <w:lang w:val="fr-CA"/>
          <w14:ligatures w14:val="standardContextual"/>
        </w:rPr>
        <w:t xml:space="preserve"> du CLPQS</w:t>
      </w:r>
      <w:r>
        <w:rPr>
          <w:rFonts w:asciiTheme="minorHAnsi" w:eastAsiaTheme="minorHAnsi" w:hAnsiTheme="minorHAnsi" w:cstheme="minorBidi"/>
          <w:kern w:val="2"/>
          <w:lang w:val="fr-CA"/>
          <w14:ligatures w14:val="standardContextual"/>
        </w:rPr>
        <w:t xml:space="preserve"> concerné (coordonnées dans la </w:t>
      </w:r>
      <w:r w:rsidRPr="0074447C">
        <w:rPr>
          <w:rFonts w:asciiTheme="minorHAnsi" w:eastAsiaTheme="minorHAnsi" w:hAnsiTheme="minorHAnsi" w:cstheme="minorBidi"/>
          <w:kern w:val="2"/>
          <w:lang w:val="fr-CA"/>
          <w14:ligatures w14:val="standardContextual"/>
        </w:rPr>
        <w:t xml:space="preserve">section </w:t>
      </w:r>
      <w:r w:rsidRPr="00075AFF">
        <w:rPr>
          <w:rFonts w:asciiTheme="minorHAnsi" w:eastAsiaTheme="minorHAnsi" w:hAnsiTheme="minorHAnsi" w:cstheme="minorBidi"/>
          <w:i/>
          <w:iCs/>
          <w:kern w:val="2"/>
          <w:lang w:val="fr-CA"/>
          <w14:ligatures w14:val="standardContextual"/>
        </w:rPr>
        <w:t>Plainte</w:t>
      </w:r>
      <w:r>
        <w:rPr>
          <w:rFonts w:asciiTheme="minorHAnsi" w:eastAsiaTheme="minorHAnsi" w:hAnsiTheme="minorHAnsi" w:cstheme="minorBidi"/>
          <w:i/>
          <w:iCs/>
          <w:kern w:val="2"/>
          <w:lang w:val="fr-CA"/>
          <w14:ligatures w14:val="standardContextual"/>
        </w:rPr>
        <w:t>s</w:t>
      </w:r>
      <w:r w:rsidRPr="0074447C">
        <w:rPr>
          <w:rFonts w:asciiTheme="minorHAnsi" w:eastAsiaTheme="minorHAnsi" w:hAnsiTheme="minorHAnsi" w:cstheme="minorBidi"/>
          <w:kern w:val="2"/>
          <w:lang w:val="fr-CA"/>
          <w14:ligatures w14:val="standardContextual"/>
        </w:rPr>
        <w:t xml:space="preserve"> ci-dess</w:t>
      </w:r>
      <w:r w:rsidR="001B03A6">
        <w:rPr>
          <w:rFonts w:asciiTheme="minorHAnsi" w:eastAsiaTheme="minorHAnsi" w:hAnsiTheme="minorHAnsi" w:cstheme="minorBidi"/>
          <w:kern w:val="2"/>
          <w:lang w:val="fr-CA"/>
          <w14:ligatures w14:val="standardContextual"/>
        </w:rPr>
        <w:t>ou</w:t>
      </w:r>
      <w:r w:rsidRPr="0074447C">
        <w:rPr>
          <w:rFonts w:asciiTheme="minorHAnsi" w:eastAsiaTheme="minorHAnsi" w:hAnsiTheme="minorHAnsi" w:cstheme="minorBidi"/>
          <w:kern w:val="2"/>
          <w:lang w:val="fr-CA"/>
          <w14:ligatures w14:val="standardContextual"/>
        </w:rPr>
        <w:t>s</w:t>
      </w:r>
      <w:r>
        <w:rPr>
          <w:rFonts w:asciiTheme="minorHAnsi" w:eastAsiaTheme="minorHAnsi" w:hAnsiTheme="minorHAnsi" w:cstheme="minorBidi"/>
          <w:kern w:val="2"/>
          <w:lang w:val="fr-CA"/>
          <w14:ligatures w14:val="standardContextual"/>
        </w:rPr>
        <w:t>).</w:t>
      </w:r>
    </w:p>
    <w:p w14:paraId="7AAB85B4" w14:textId="77777777" w:rsidR="00086319" w:rsidRDefault="00086319" w:rsidP="00086319">
      <w:pPr>
        <w:pStyle w:val="NormalWeb"/>
        <w:spacing w:before="0" w:beforeAutospacing="0" w:after="0" w:afterAutospacing="0"/>
        <w:jc w:val="both"/>
        <w:rPr>
          <w:rFonts w:asciiTheme="minorHAnsi" w:eastAsiaTheme="minorHAnsi" w:hAnsiTheme="minorHAnsi" w:cstheme="minorBidi"/>
          <w:kern w:val="2"/>
          <w:lang w:val="fr-CA"/>
          <w14:ligatures w14:val="standardContextual"/>
        </w:rPr>
      </w:pPr>
    </w:p>
    <w:p w14:paraId="21354AE5" w14:textId="77777777" w:rsidR="00086319" w:rsidRDefault="00086319" w:rsidP="00086319">
      <w:pPr>
        <w:spacing w:after="120"/>
        <w:rPr>
          <w:b/>
          <w:szCs w:val="32"/>
          <w:lang w:val="fr-CA"/>
        </w:rPr>
      </w:pPr>
      <w:r w:rsidRPr="00A2662F">
        <w:rPr>
          <w:b/>
          <w:szCs w:val="32"/>
          <w:lang w:val="fr-CA"/>
        </w:rPr>
        <w:t xml:space="preserve">Quelles sont les mesures de confidentialité </w:t>
      </w:r>
      <w:r>
        <w:rPr>
          <w:b/>
          <w:szCs w:val="32"/>
          <w:lang w:val="fr-CA"/>
        </w:rPr>
        <w:t>pour un signalement obligatoire</w:t>
      </w:r>
      <w:r w:rsidRPr="00A2662F">
        <w:rPr>
          <w:b/>
          <w:szCs w:val="32"/>
          <w:lang w:val="fr-CA"/>
        </w:rPr>
        <w:t>?</w:t>
      </w:r>
    </w:p>
    <w:p w14:paraId="1486FA74" w14:textId="4858E619" w:rsidR="00086319" w:rsidRPr="000738A4" w:rsidRDefault="00086319" w:rsidP="00086319">
      <w:pPr>
        <w:jc w:val="both"/>
        <w:rPr>
          <w:b/>
          <w:szCs w:val="32"/>
          <w:lang w:val="fr-CA"/>
        </w:rPr>
      </w:pPr>
      <w:r w:rsidRPr="00A2662F">
        <w:rPr>
          <w:lang w:val="fr-CA"/>
        </w:rPr>
        <w:t>L</w:t>
      </w:r>
      <w:r>
        <w:rPr>
          <w:lang w:val="fr-CA"/>
        </w:rPr>
        <w:t>es mesures de confidentialité prises par le</w:t>
      </w:r>
      <w:r w:rsidRPr="00A2662F">
        <w:rPr>
          <w:lang w:val="fr-CA"/>
        </w:rPr>
        <w:t xml:space="preserve"> CLPQS </w:t>
      </w:r>
      <w:r>
        <w:rPr>
          <w:lang w:val="fr-CA"/>
        </w:rPr>
        <w:t>concerné dans le cas d’un signalement obligatoire sont</w:t>
      </w:r>
      <w:r w:rsidR="006D7A17">
        <w:rPr>
          <w:lang w:val="fr-CA"/>
        </w:rPr>
        <w:t> </w:t>
      </w:r>
      <w:r>
        <w:rPr>
          <w:lang w:val="fr-CA"/>
        </w:rPr>
        <w:t xml:space="preserve">: </w:t>
      </w:r>
      <w:proofErr w:type="gramStart"/>
      <w:r w:rsidRPr="005A6002">
        <w:rPr>
          <w:highlight w:val="yellow"/>
          <w:lang w:val="fr-CA"/>
        </w:rPr>
        <w:t xml:space="preserve">[ </w:t>
      </w:r>
      <w:r w:rsidR="000A059B">
        <w:rPr>
          <w:highlight w:val="yellow"/>
          <w:lang w:val="fr-CA"/>
        </w:rPr>
        <w:t>27</w:t>
      </w:r>
      <w:proofErr w:type="gramEnd"/>
      <w:r w:rsidRPr="005A6002">
        <w:rPr>
          <w:highlight w:val="yellow"/>
          <w:lang w:val="fr-CA"/>
        </w:rPr>
        <w:t xml:space="preserve"> ]</w:t>
      </w:r>
    </w:p>
    <w:p w14:paraId="1942DDA7" w14:textId="77777777" w:rsidR="00086319" w:rsidRDefault="00086319" w:rsidP="00086319">
      <w:pPr>
        <w:jc w:val="both"/>
        <w:rPr>
          <w:szCs w:val="32"/>
          <w:highlight w:val="yellow"/>
          <w:lang w:val="fr-CA"/>
        </w:rPr>
      </w:pPr>
    </w:p>
    <w:p w14:paraId="353E1B46" w14:textId="15803AEE" w:rsidR="00086319" w:rsidRDefault="00086319" w:rsidP="00086319">
      <w:pPr>
        <w:jc w:val="both"/>
        <w:rPr>
          <w:szCs w:val="32"/>
          <w:lang w:val="fr-CA"/>
        </w:rPr>
      </w:pPr>
      <w:r w:rsidRPr="002A11CE">
        <w:rPr>
          <w:szCs w:val="32"/>
          <w:lang w:val="fr-CA"/>
        </w:rPr>
        <w:t>Les mesures de confidentialité prises par notre établissement dans le cas d’un signalement obliga</w:t>
      </w:r>
      <w:r>
        <w:rPr>
          <w:szCs w:val="32"/>
          <w:lang w:val="fr-CA"/>
        </w:rPr>
        <w:t>t</w:t>
      </w:r>
      <w:r w:rsidRPr="002A11CE">
        <w:rPr>
          <w:szCs w:val="32"/>
          <w:lang w:val="fr-CA"/>
        </w:rPr>
        <w:t xml:space="preserve">oire sont : </w:t>
      </w:r>
      <w:proofErr w:type="gramStart"/>
      <w:r w:rsidRPr="00A72BC0">
        <w:rPr>
          <w:szCs w:val="32"/>
          <w:highlight w:val="yellow"/>
          <w:lang w:val="fr-CA"/>
        </w:rPr>
        <w:t>[</w:t>
      </w:r>
      <w:r>
        <w:rPr>
          <w:szCs w:val="32"/>
          <w:highlight w:val="yellow"/>
          <w:lang w:val="fr-CA"/>
        </w:rPr>
        <w:t xml:space="preserve"> </w:t>
      </w:r>
      <w:r w:rsidR="000A059B">
        <w:rPr>
          <w:szCs w:val="32"/>
          <w:highlight w:val="yellow"/>
          <w:lang w:val="fr-CA"/>
        </w:rPr>
        <w:t>28</w:t>
      </w:r>
      <w:proofErr w:type="gramEnd"/>
      <w:r>
        <w:rPr>
          <w:szCs w:val="32"/>
          <w:highlight w:val="yellow"/>
          <w:lang w:val="fr-CA"/>
        </w:rPr>
        <w:t xml:space="preserve"> </w:t>
      </w:r>
      <w:r w:rsidRPr="00A72BC0">
        <w:rPr>
          <w:szCs w:val="32"/>
          <w:highlight w:val="yellow"/>
          <w:lang w:val="fr-CA"/>
        </w:rPr>
        <w:t>]</w:t>
      </w:r>
    </w:p>
    <w:p w14:paraId="3F59D8A4" w14:textId="77777777" w:rsidR="00086319" w:rsidRDefault="00086319" w:rsidP="00421A34">
      <w:pPr>
        <w:rPr>
          <w:b/>
          <w:bCs/>
          <w:highlight w:val="cyan"/>
          <w:lang w:val="fr-CA"/>
        </w:rPr>
      </w:pPr>
    </w:p>
    <w:p w14:paraId="31FB5FED" w14:textId="793A93D5" w:rsidR="00421A34" w:rsidRPr="000A059B" w:rsidRDefault="00421A34" w:rsidP="000A059B">
      <w:pPr>
        <w:pStyle w:val="Paragraphedeliste"/>
        <w:numPr>
          <w:ilvl w:val="1"/>
          <w:numId w:val="1"/>
        </w:numPr>
        <w:spacing w:after="120"/>
        <w:ind w:left="357" w:hanging="357"/>
        <w:jc w:val="both"/>
        <w:rPr>
          <w:b/>
          <w:bCs/>
          <w:sz w:val="28"/>
          <w:szCs w:val="28"/>
          <w:u w:val="single"/>
          <w:lang w:val="fr-CA"/>
        </w:rPr>
      </w:pPr>
      <w:r w:rsidRPr="008A45B5">
        <w:rPr>
          <w:b/>
          <w:bCs/>
          <w:sz w:val="28"/>
          <w:szCs w:val="28"/>
          <w:lang w:val="fr-CA"/>
        </w:rPr>
        <w:t>Plaintes</w:t>
      </w:r>
      <w:r w:rsidRPr="006020C2">
        <w:rPr>
          <w:b/>
          <w:bCs/>
          <w:sz w:val="28"/>
          <w:szCs w:val="28"/>
          <w:lang w:val="fr-CA"/>
        </w:rPr>
        <w:t xml:space="preserve"> </w:t>
      </w:r>
    </w:p>
    <w:p w14:paraId="139BE762" w14:textId="77777777" w:rsidR="00421A34" w:rsidRPr="00D65CBC" w:rsidRDefault="00421A34" w:rsidP="000738A4">
      <w:pPr>
        <w:spacing w:after="120"/>
        <w:jc w:val="both"/>
        <w:rPr>
          <w:b/>
          <w:lang w:val="fr-CA"/>
        </w:rPr>
      </w:pPr>
      <w:r w:rsidRPr="00D65CBC">
        <w:rPr>
          <w:b/>
          <w:lang w:val="fr-CA"/>
        </w:rPr>
        <w:t>Qui peut faire une plainte?</w:t>
      </w:r>
    </w:p>
    <w:p w14:paraId="416711BA" w14:textId="3CA4FD9B" w:rsidR="00421A34" w:rsidRDefault="00826AC9" w:rsidP="00421A34">
      <w:pPr>
        <w:jc w:val="both"/>
        <w:rPr>
          <w:rFonts w:ascii="Calibri" w:hAnsi="Calibri" w:cs="Calibri"/>
          <w:color w:val="242424"/>
          <w:shd w:val="clear" w:color="auto" w:fill="FFFFFF"/>
          <w:lang w:val="fr-CA"/>
        </w:rPr>
      </w:pPr>
      <w:r w:rsidRPr="00D65CBC">
        <w:rPr>
          <w:rFonts w:ascii="Calibri" w:hAnsi="Calibri" w:cs="Calibri"/>
          <w:color w:val="242424"/>
          <w:shd w:val="clear" w:color="auto" w:fill="FFFFFF"/>
          <w:lang w:val="fr-CA"/>
        </w:rPr>
        <w:t>Tout usager ou son représentant en vertu de l’article 12 de la LSSSS peut faire une plainte s’il croit être victime de maltraitance. </w:t>
      </w:r>
    </w:p>
    <w:p w14:paraId="0135F7C5" w14:textId="77777777" w:rsidR="00D65CBC" w:rsidRPr="00D65CBC" w:rsidRDefault="00D65CBC" w:rsidP="00421A34">
      <w:pPr>
        <w:jc w:val="both"/>
        <w:rPr>
          <w:lang w:val="fr-CA"/>
        </w:rPr>
      </w:pPr>
    </w:p>
    <w:p w14:paraId="2A1FDC5F" w14:textId="3AD44454" w:rsidR="00421A34" w:rsidRDefault="006D7A17" w:rsidP="000738A4">
      <w:pPr>
        <w:spacing w:after="120"/>
        <w:jc w:val="both"/>
        <w:rPr>
          <w:b/>
          <w:lang w:val="fr-CA"/>
        </w:rPr>
      </w:pPr>
      <w:r>
        <w:rPr>
          <w:b/>
          <w:lang w:val="fr-CA"/>
        </w:rPr>
        <w:t xml:space="preserve">Auprès de qui la plainte doit-elle être faite? </w:t>
      </w:r>
    </w:p>
    <w:p w14:paraId="32778CF8" w14:textId="37A03CA8" w:rsidR="00421A34" w:rsidRDefault="00421A34" w:rsidP="00F54D49">
      <w:pPr>
        <w:jc w:val="both"/>
        <w:rPr>
          <w:lang w:val="fr-CA"/>
        </w:rPr>
      </w:pPr>
      <w:r w:rsidRPr="009865BA">
        <w:rPr>
          <w:lang w:val="fr-CA"/>
        </w:rPr>
        <w:t>Toute plainte peut être faite auprès du Commissaire local aux plaintes et à la qualité des services (CLPQS)</w:t>
      </w:r>
      <w:r w:rsidR="005A6002">
        <w:rPr>
          <w:lang w:val="fr-CA"/>
        </w:rPr>
        <w:t xml:space="preserve"> concerné</w:t>
      </w:r>
      <w:r>
        <w:rPr>
          <w:lang w:val="fr-CA"/>
        </w:rPr>
        <w:t>.</w:t>
      </w:r>
    </w:p>
    <w:p w14:paraId="2F67C87B" w14:textId="77777777" w:rsidR="00421A34" w:rsidRDefault="00421A34" w:rsidP="00421A34">
      <w:pPr>
        <w:rPr>
          <w:lang w:val="fr-CA"/>
        </w:rPr>
      </w:pPr>
    </w:p>
    <w:p w14:paraId="3B82EDFA" w14:textId="384D3CA3" w:rsidR="00421A34" w:rsidRPr="009865BA" w:rsidRDefault="00421A34" w:rsidP="00421A34">
      <w:pPr>
        <w:rPr>
          <w:lang w:val="fr-CA"/>
        </w:rPr>
      </w:pPr>
      <w:proofErr w:type="gramStart"/>
      <w:r w:rsidRPr="00DD49B9">
        <w:rPr>
          <w:highlight w:val="yellow"/>
          <w:lang w:val="fr-CA"/>
        </w:rPr>
        <w:t>[</w:t>
      </w:r>
      <w:r w:rsidR="008B0082" w:rsidRPr="00DD49B9">
        <w:rPr>
          <w:highlight w:val="yellow"/>
          <w:lang w:val="fr-CA"/>
        </w:rPr>
        <w:t xml:space="preserve"> </w:t>
      </w:r>
      <w:r w:rsidR="000A059B">
        <w:rPr>
          <w:highlight w:val="yellow"/>
          <w:lang w:val="fr-CA"/>
        </w:rPr>
        <w:t>29</w:t>
      </w:r>
      <w:proofErr w:type="gramEnd"/>
      <w:r w:rsidR="008B0082" w:rsidRPr="00DD49B9">
        <w:rPr>
          <w:highlight w:val="yellow"/>
          <w:lang w:val="fr-CA"/>
        </w:rPr>
        <w:t xml:space="preserve"> ]</w:t>
      </w:r>
      <w:r w:rsidR="00DB7883" w:rsidRPr="008B0082">
        <w:rPr>
          <w:lang w:val="fr-CA"/>
        </w:rPr>
        <w:t xml:space="preserve"> </w:t>
      </w:r>
    </w:p>
    <w:p w14:paraId="28F05AC0" w14:textId="77777777" w:rsidR="00421A34" w:rsidRDefault="00421A34" w:rsidP="00421A34">
      <w:pPr>
        <w:jc w:val="both"/>
        <w:rPr>
          <w:szCs w:val="32"/>
          <w:lang w:val="fr-CA"/>
        </w:rPr>
      </w:pPr>
    </w:p>
    <w:p w14:paraId="27D643CE" w14:textId="77777777" w:rsidR="00421A34" w:rsidRDefault="00421A34" w:rsidP="000738A4">
      <w:pPr>
        <w:spacing w:after="120"/>
        <w:jc w:val="both"/>
        <w:rPr>
          <w:b/>
          <w:szCs w:val="32"/>
          <w:lang w:val="fr-CA"/>
        </w:rPr>
      </w:pPr>
      <w:r w:rsidRPr="00980523">
        <w:rPr>
          <w:b/>
          <w:szCs w:val="32"/>
          <w:lang w:val="fr-CA"/>
        </w:rPr>
        <w:t>Quels sont le</w:t>
      </w:r>
      <w:r>
        <w:rPr>
          <w:b/>
          <w:szCs w:val="32"/>
          <w:lang w:val="fr-CA"/>
        </w:rPr>
        <w:t>s</w:t>
      </w:r>
      <w:r w:rsidRPr="00980523">
        <w:rPr>
          <w:b/>
          <w:szCs w:val="32"/>
          <w:lang w:val="fr-CA"/>
        </w:rPr>
        <w:t xml:space="preserve"> m</w:t>
      </w:r>
      <w:r>
        <w:rPr>
          <w:b/>
          <w:szCs w:val="32"/>
          <w:lang w:val="fr-CA"/>
        </w:rPr>
        <w:t>é</w:t>
      </w:r>
      <w:r w:rsidRPr="00980523">
        <w:rPr>
          <w:b/>
          <w:szCs w:val="32"/>
          <w:lang w:val="fr-CA"/>
        </w:rPr>
        <w:t>canismes de soutien disponible</w:t>
      </w:r>
      <w:r>
        <w:rPr>
          <w:b/>
          <w:szCs w:val="32"/>
          <w:lang w:val="fr-CA"/>
        </w:rPr>
        <w:t>s</w:t>
      </w:r>
      <w:r w:rsidRPr="00980523">
        <w:rPr>
          <w:b/>
          <w:szCs w:val="32"/>
          <w:lang w:val="fr-CA"/>
        </w:rPr>
        <w:t xml:space="preserve"> pour faire une plainte</w:t>
      </w:r>
      <w:r>
        <w:rPr>
          <w:b/>
          <w:szCs w:val="32"/>
          <w:lang w:val="fr-CA"/>
        </w:rPr>
        <w:t>?</w:t>
      </w:r>
    </w:p>
    <w:p w14:paraId="6763FB8C" w14:textId="77777777" w:rsidR="00421A34" w:rsidRDefault="00421A34" w:rsidP="00421A34">
      <w:pPr>
        <w:jc w:val="both"/>
        <w:rPr>
          <w:bCs/>
          <w:szCs w:val="32"/>
          <w:lang w:val="fr-CA"/>
        </w:rPr>
      </w:pPr>
      <w:r>
        <w:rPr>
          <w:bCs/>
          <w:szCs w:val="32"/>
          <w:lang w:val="fr-CA"/>
        </w:rPr>
        <w:lastRenderedPageBreak/>
        <w:t>Voir la section</w:t>
      </w:r>
      <w:r>
        <w:rPr>
          <w:b/>
          <w:szCs w:val="32"/>
          <w:lang w:val="fr-CA"/>
        </w:rPr>
        <w:t xml:space="preserve"> </w:t>
      </w:r>
      <w:r w:rsidRPr="009865BA">
        <w:rPr>
          <w:bCs/>
          <w:i/>
          <w:iCs/>
          <w:szCs w:val="32"/>
          <w:lang w:val="fr-CA"/>
        </w:rPr>
        <w:t>Soutien pour toute personne impliquée</w:t>
      </w:r>
      <w:r>
        <w:rPr>
          <w:b/>
          <w:szCs w:val="32"/>
          <w:lang w:val="fr-CA"/>
        </w:rPr>
        <w:t xml:space="preserve"> </w:t>
      </w:r>
      <w:r w:rsidRPr="009865BA">
        <w:rPr>
          <w:bCs/>
          <w:szCs w:val="32"/>
          <w:lang w:val="fr-CA"/>
        </w:rPr>
        <w:t>(ci-dessous</w:t>
      </w:r>
      <w:r>
        <w:rPr>
          <w:bCs/>
          <w:szCs w:val="32"/>
          <w:lang w:val="fr-CA"/>
        </w:rPr>
        <w:t>)</w:t>
      </w:r>
      <w:r w:rsidRPr="009865BA">
        <w:rPr>
          <w:bCs/>
          <w:szCs w:val="32"/>
          <w:lang w:val="fr-CA"/>
        </w:rPr>
        <w:t>.</w:t>
      </w:r>
    </w:p>
    <w:p w14:paraId="0C71A8D1" w14:textId="77777777" w:rsidR="00530DB5" w:rsidRDefault="00530DB5" w:rsidP="00421A34">
      <w:pPr>
        <w:jc w:val="both"/>
        <w:rPr>
          <w:bCs/>
          <w:szCs w:val="32"/>
          <w:lang w:val="fr-CA"/>
        </w:rPr>
      </w:pPr>
    </w:p>
    <w:p w14:paraId="78493887" w14:textId="7B4F20F3" w:rsidR="00530DB5" w:rsidRDefault="00530DB5" w:rsidP="00530DB5">
      <w:pPr>
        <w:spacing w:after="120"/>
        <w:rPr>
          <w:b/>
          <w:szCs w:val="32"/>
          <w:lang w:val="fr-CA"/>
        </w:rPr>
      </w:pPr>
      <w:r w:rsidRPr="00A2662F">
        <w:rPr>
          <w:b/>
          <w:szCs w:val="32"/>
          <w:lang w:val="fr-CA"/>
        </w:rPr>
        <w:t xml:space="preserve">Quelles sont les mesures de confidentialité </w:t>
      </w:r>
      <w:r>
        <w:rPr>
          <w:b/>
          <w:szCs w:val="32"/>
          <w:lang w:val="fr-CA"/>
        </w:rPr>
        <w:t>pour une plainte</w:t>
      </w:r>
      <w:r w:rsidRPr="00A2662F">
        <w:rPr>
          <w:b/>
          <w:szCs w:val="32"/>
          <w:lang w:val="fr-CA"/>
        </w:rPr>
        <w:t>?</w:t>
      </w:r>
    </w:p>
    <w:p w14:paraId="2C0A91AC" w14:textId="09BBEAFE" w:rsidR="00530DB5" w:rsidRPr="000738A4" w:rsidRDefault="00530DB5" w:rsidP="00530DB5">
      <w:pPr>
        <w:spacing w:after="120"/>
        <w:jc w:val="both"/>
        <w:rPr>
          <w:b/>
          <w:szCs w:val="32"/>
          <w:lang w:val="fr-CA"/>
        </w:rPr>
      </w:pPr>
      <w:r w:rsidRPr="00A2662F">
        <w:rPr>
          <w:lang w:val="fr-CA"/>
        </w:rPr>
        <w:t>Le</w:t>
      </w:r>
      <w:r w:rsidR="007739F5">
        <w:rPr>
          <w:lang w:val="fr-CA"/>
        </w:rPr>
        <w:t>s mesures de confidentialité prises par le</w:t>
      </w:r>
      <w:r w:rsidRPr="00A2662F">
        <w:rPr>
          <w:lang w:val="fr-CA"/>
        </w:rPr>
        <w:t xml:space="preserve"> CLPQS</w:t>
      </w:r>
      <w:r w:rsidR="005A6002">
        <w:rPr>
          <w:lang w:val="fr-CA"/>
        </w:rPr>
        <w:t xml:space="preserve"> concerné</w:t>
      </w:r>
      <w:r w:rsidRPr="00A2662F">
        <w:rPr>
          <w:lang w:val="fr-CA"/>
        </w:rPr>
        <w:t xml:space="preserve"> </w:t>
      </w:r>
      <w:r>
        <w:rPr>
          <w:lang w:val="fr-CA"/>
        </w:rPr>
        <w:t>dans le cas d’une plainte</w:t>
      </w:r>
      <w:r w:rsidR="007739F5">
        <w:rPr>
          <w:lang w:val="fr-CA"/>
        </w:rPr>
        <w:t xml:space="preserve"> sont</w:t>
      </w:r>
      <w:r w:rsidR="006D7A17">
        <w:rPr>
          <w:lang w:val="fr-CA"/>
        </w:rPr>
        <w:t> </w:t>
      </w:r>
      <w:r>
        <w:rPr>
          <w:lang w:val="fr-CA"/>
        </w:rPr>
        <w:t xml:space="preserve">: </w:t>
      </w:r>
      <w:r w:rsidR="005A6002">
        <w:rPr>
          <w:lang w:val="fr-CA"/>
        </w:rPr>
        <w:br/>
      </w:r>
      <w:r w:rsidRPr="00DD49B9">
        <w:rPr>
          <w:highlight w:val="yellow"/>
          <w:lang w:val="fr-CA"/>
        </w:rPr>
        <w:t>[</w:t>
      </w:r>
      <w:r w:rsidR="007739F5" w:rsidRPr="00DD49B9">
        <w:rPr>
          <w:highlight w:val="yellow"/>
          <w:lang w:val="fr-CA"/>
        </w:rPr>
        <w:t xml:space="preserve"> 3</w:t>
      </w:r>
      <w:r w:rsidR="000A059B">
        <w:rPr>
          <w:highlight w:val="yellow"/>
          <w:lang w:val="fr-CA"/>
        </w:rPr>
        <w:t>0</w:t>
      </w:r>
      <w:r w:rsidR="007739F5" w:rsidRPr="00DD49B9">
        <w:rPr>
          <w:highlight w:val="yellow"/>
          <w:lang w:val="fr-CA"/>
        </w:rPr>
        <w:t xml:space="preserve"> ]</w:t>
      </w:r>
    </w:p>
    <w:p w14:paraId="2C834C6D" w14:textId="77777777" w:rsidR="00530DB5" w:rsidRDefault="00530DB5" w:rsidP="00530DB5">
      <w:pPr>
        <w:jc w:val="both"/>
        <w:rPr>
          <w:szCs w:val="32"/>
          <w:highlight w:val="yellow"/>
          <w:lang w:val="fr-CA"/>
        </w:rPr>
      </w:pPr>
    </w:p>
    <w:p w14:paraId="0B813E8C" w14:textId="384D7ABA" w:rsidR="00530DB5" w:rsidRPr="00530DB5" w:rsidRDefault="00CF0837" w:rsidP="00421A34">
      <w:pPr>
        <w:jc w:val="both"/>
        <w:rPr>
          <w:szCs w:val="32"/>
          <w:lang w:val="fr-CA"/>
        </w:rPr>
      </w:pPr>
      <w:r w:rsidRPr="00CF0837">
        <w:rPr>
          <w:szCs w:val="32"/>
          <w:lang w:val="fr-CA"/>
        </w:rPr>
        <w:t xml:space="preserve">Les mesures de confidentialité prises par notre établissement dans le cas d’une plainte sont : </w:t>
      </w:r>
      <w:r>
        <w:rPr>
          <w:szCs w:val="32"/>
          <w:highlight w:val="yellow"/>
          <w:lang w:val="fr-CA"/>
        </w:rPr>
        <w:br/>
      </w:r>
      <w:r w:rsidR="00530DB5" w:rsidRPr="00DD49B9">
        <w:rPr>
          <w:szCs w:val="32"/>
          <w:highlight w:val="yellow"/>
          <w:lang w:val="fr-CA"/>
        </w:rPr>
        <w:t>[</w:t>
      </w:r>
      <w:r w:rsidR="0053714A" w:rsidRPr="00DD49B9">
        <w:rPr>
          <w:szCs w:val="32"/>
          <w:highlight w:val="yellow"/>
          <w:lang w:val="fr-CA"/>
        </w:rPr>
        <w:t xml:space="preserve"> 3</w:t>
      </w:r>
      <w:r w:rsidR="000A059B">
        <w:rPr>
          <w:szCs w:val="32"/>
          <w:highlight w:val="yellow"/>
          <w:lang w:val="fr-CA"/>
        </w:rPr>
        <w:t>1</w:t>
      </w:r>
      <w:r w:rsidR="0053714A" w:rsidRPr="00DD49B9">
        <w:rPr>
          <w:szCs w:val="32"/>
          <w:highlight w:val="yellow"/>
          <w:lang w:val="fr-CA"/>
        </w:rPr>
        <w:t xml:space="preserve"> ]</w:t>
      </w:r>
    </w:p>
    <w:p w14:paraId="01B6263F" w14:textId="77777777" w:rsidR="00421A34" w:rsidRDefault="00421A34" w:rsidP="00421A34">
      <w:pPr>
        <w:jc w:val="both"/>
        <w:rPr>
          <w:highlight w:val="yellow"/>
          <w:lang w:val="fr-CA"/>
        </w:rPr>
      </w:pPr>
    </w:p>
    <w:p w14:paraId="43E5E014" w14:textId="77777777" w:rsidR="00421A34" w:rsidRPr="009865BA" w:rsidRDefault="00421A34" w:rsidP="000738A4">
      <w:pPr>
        <w:spacing w:after="120"/>
        <w:jc w:val="both"/>
        <w:rPr>
          <w:b/>
          <w:lang w:val="fr-CA"/>
        </w:rPr>
      </w:pPr>
      <w:r w:rsidRPr="009865BA">
        <w:rPr>
          <w:b/>
          <w:lang w:val="fr-CA"/>
        </w:rPr>
        <w:t>Quel est le délai de trait</w:t>
      </w:r>
      <w:r>
        <w:rPr>
          <w:b/>
          <w:lang w:val="fr-CA"/>
        </w:rPr>
        <w:t>e</w:t>
      </w:r>
      <w:r w:rsidRPr="009865BA">
        <w:rPr>
          <w:b/>
          <w:lang w:val="fr-CA"/>
        </w:rPr>
        <w:t>ment d’une plainte?</w:t>
      </w:r>
    </w:p>
    <w:p w14:paraId="7294AA92" w14:textId="398DA001" w:rsidR="00421A34" w:rsidRDefault="00421A34" w:rsidP="00421A34">
      <w:pPr>
        <w:jc w:val="both"/>
        <w:rPr>
          <w:highlight w:val="yellow"/>
          <w:lang w:val="fr-CA"/>
        </w:rPr>
      </w:pPr>
      <w:r>
        <w:rPr>
          <w:lang w:val="fr-CA"/>
        </w:rPr>
        <w:t>L</w:t>
      </w:r>
      <w:r w:rsidRPr="00A72BC0">
        <w:rPr>
          <w:lang w:val="fr-CA"/>
        </w:rPr>
        <w:t xml:space="preserve">e CLPQS </w:t>
      </w:r>
      <w:r>
        <w:rPr>
          <w:lang w:val="fr-CA"/>
        </w:rPr>
        <w:t>traite les</w:t>
      </w:r>
      <w:r w:rsidRPr="00A72BC0">
        <w:rPr>
          <w:lang w:val="fr-CA"/>
        </w:rPr>
        <w:t xml:space="preserve"> plainte</w:t>
      </w:r>
      <w:r>
        <w:rPr>
          <w:lang w:val="fr-CA"/>
        </w:rPr>
        <w:t>s</w:t>
      </w:r>
      <w:r w:rsidRPr="00A72BC0">
        <w:rPr>
          <w:lang w:val="fr-CA"/>
        </w:rPr>
        <w:t xml:space="preserve"> selon la procédure d</w:t>
      </w:r>
      <w:r>
        <w:rPr>
          <w:lang w:val="fr-CA"/>
        </w:rPr>
        <w:t xml:space="preserve">u </w:t>
      </w:r>
      <w:hyperlink r:id="rId11" w:history="1">
        <w:r w:rsidR="00654E85" w:rsidRPr="00725935">
          <w:rPr>
            <w:rStyle w:val="Lienhypertexte"/>
            <w:lang w:val="fr-CA"/>
          </w:rPr>
          <w:t>Régime d’</w:t>
        </w:r>
        <w:r w:rsidR="00654E85" w:rsidRPr="00A72BC0">
          <w:rPr>
            <w:rStyle w:val="Lienhypertexte"/>
            <w:lang w:val="fr-CA"/>
          </w:rPr>
          <w:t>examen des plaintes</w:t>
        </w:r>
        <w:r w:rsidR="00654E85" w:rsidRPr="00725935">
          <w:rPr>
            <w:rStyle w:val="Lienhypertexte"/>
            <w:lang w:val="fr-CA"/>
          </w:rPr>
          <w:t xml:space="preserve"> du réseau de la santé et des services sociaux</w:t>
        </w:r>
      </w:hyperlink>
      <w:r>
        <w:rPr>
          <w:lang w:val="fr-CA"/>
        </w:rPr>
        <w:t xml:space="preserve"> dans un délai maximal de </w:t>
      </w:r>
      <w:r w:rsidRPr="00A72BC0">
        <w:rPr>
          <w:lang w:val="fr-CA"/>
        </w:rPr>
        <w:t>45</w:t>
      </w:r>
      <w:r w:rsidR="006D7A17">
        <w:rPr>
          <w:lang w:val="fr-CA"/>
        </w:rPr>
        <w:t> </w:t>
      </w:r>
      <w:r w:rsidRPr="00A72BC0">
        <w:rPr>
          <w:lang w:val="fr-CA"/>
        </w:rPr>
        <w:t>jours.</w:t>
      </w:r>
    </w:p>
    <w:p w14:paraId="4C60A63D" w14:textId="77777777" w:rsidR="00421A34" w:rsidRDefault="00421A34" w:rsidP="00421A34">
      <w:pPr>
        <w:jc w:val="both"/>
        <w:rPr>
          <w:lang w:val="fr-CA"/>
        </w:rPr>
      </w:pPr>
    </w:p>
    <w:p w14:paraId="32D64E19" w14:textId="77777777" w:rsidR="00421A34" w:rsidRPr="00980523" w:rsidRDefault="00421A34" w:rsidP="000738A4">
      <w:pPr>
        <w:spacing w:after="120"/>
        <w:jc w:val="both"/>
        <w:rPr>
          <w:b/>
          <w:lang w:val="fr-CA"/>
        </w:rPr>
      </w:pPr>
      <w:r w:rsidRPr="00980523">
        <w:rPr>
          <w:b/>
          <w:lang w:val="fr-CA"/>
        </w:rPr>
        <w:t xml:space="preserve">Quels sont les recours </w:t>
      </w:r>
      <w:r>
        <w:rPr>
          <w:b/>
          <w:lang w:val="fr-CA"/>
        </w:rPr>
        <w:t>à la suite</w:t>
      </w:r>
      <w:r w:rsidRPr="00980523">
        <w:rPr>
          <w:b/>
          <w:lang w:val="fr-CA"/>
        </w:rPr>
        <w:t xml:space="preserve"> </w:t>
      </w:r>
      <w:r>
        <w:rPr>
          <w:b/>
          <w:lang w:val="fr-CA"/>
        </w:rPr>
        <w:t>d</w:t>
      </w:r>
      <w:r w:rsidRPr="00980523">
        <w:rPr>
          <w:b/>
          <w:lang w:val="fr-CA"/>
        </w:rPr>
        <w:t>es conclusions du CLPQS?</w:t>
      </w:r>
    </w:p>
    <w:p w14:paraId="39E5CDD0" w14:textId="5419FB60" w:rsidR="00421A34" w:rsidRDefault="00421A34" w:rsidP="00421A34">
      <w:pPr>
        <w:jc w:val="both"/>
        <w:rPr>
          <w:lang w:val="fr-CA"/>
        </w:rPr>
      </w:pPr>
      <w:r w:rsidRPr="00980523">
        <w:rPr>
          <w:lang w:val="fr-CA"/>
        </w:rPr>
        <w:t xml:space="preserve">L’usager ou son représentant peut déposer </w:t>
      </w:r>
      <w:r>
        <w:rPr>
          <w:lang w:val="fr-CA"/>
        </w:rPr>
        <w:t>un</w:t>
      </w:r>
      <w:r w:rsidRPr="00A72BC0">
        <w:rPr>
          <w:lang w:val="fr-CA"/>
        </w:rPr>
        <w:t xml:space="preserve"> </w:t>
      </w:r>
      <w:r>
        <w:rPr>
          <w:lang w:val="fr-CA"/>
        </w:rPr>
        <w:t xml:space="preserve">deuxième </w:t>
      </w:r>
      <w:r w:rsidRPr="00A72BC0">
        <w:rPr>
          <w:lang w:val="fr-CA"/>
        </w:rPr>
        <w:t>recours au</w:t>
      </w:r>
      <w:r>
        <w:rPr>
          <w:lang w:val="fr-CA"/>
        </w:rPr>
        <w:t>près du</w:t>
      </w:r>
      <w:r w:rsidRPr="00A72BC0">
        <w:rPr>
          <w:lang w:val="fr-CA"/>
        </w:rPr>
        <w:t xml:space="preserve"> Protecteur du citoyen</w:t>
      </w:r>
      <w:r>
        <w:rPr>
          <w:lang w:val="fr-CA"/>
        </w:rPr>
        <w:t xml:space="preserve"> si les conclusions du CLPQS ne l</w:t>
      </w:r>
      <w:r w:rsidR="000C567D">
        <w:rPr>
          <w:lang w:val="fr-CA"/>
        </w:rPr>
        <w:t>e</w:t>
      </w:r>
      <w:r>
        <w:rPr>
          <w:lang w:val="fr-CA"/>
        </w:rPr>
        <w:t xml:space="preserve"> satisfont pas.</w:t>
      </w:r>
    </w:p>
    <w:p w14:paraId="40157D47" w14:textId="77777777" w:rsidR="00421A34" w:rsidRDefault="00421A34" w:rsidP="00421A34">
      <w:pPr>
        <w:jc w:val="both"/>
        <w:rPr>
          <w:b/>
          <w:bCs/>
          <w:lang w:val="fr-CA"/>
        </w:rPr>
      </w:pPr>
    </w:p>
    <w:p w14:paraId="1373E908" w14:textId="77777777" w:rsidR="00421A34" w:rsidRPr="006020C2" w:rsidRDefault="00421A34" w:rsidP="00421A34">
      <w:pPr>
        <w:rPr>
          <w:b/>
          <w:bCs/>
          <w:lang w:val="fr-CA"/>
        </w:rPr>
      </w:pPr>
      <w:r w:rsidRPr="006020C2">
        <w:rPr>
          <w:b/>
          <w:bCs/>
          <w:lang w:val="fr-CA"/>
        </w:rPr>
        <w:t>Protecteur du citoyen</w:t>
      </w:r>
    </w:p>
    <w:p w14:paraId="60BFA262" w14:textId="6DB54E9C" w:rsidR="00421A34" w:rsidRPr="006020C2" w:rsidRDefault="00421A34" w:rsidP="00421A34">
      <w:pPr>
        <w:pStyle w:val="NormalWeb"/>
        <w:spacing w:before="0" w:beforeAutospacing="0" w:after="0" w:afterAutospacing="0"/>
        <w:rPr>
          <w:rFonts w:asciiTheme="minorHAnsi" w:hAnsiTheme="minorHAnsi" w:cstheme="minorHAnsi"/>
          <w:color w:val="000000" w:themeColor="text1"/>
          <w:lang w:val="fr-CA"/>
        </w:rPr>
      </w:pPr>
      <w:r w:rsidRPr="006020C2">
        <w:rPr>
          <w:rFonts w:asciiTheme="minorHAnsi" w:hAnsiTheme="minorHAnsi" w:cstheme="minorHAnsi"/>
          <w:lang w:val="fr-CA"/>
        </w:rPr>
        <w:t>Tél. :</w:t>
      </w:r>
      <w:r>
        <w:rPr>
          <w:rFonts w:asciiTheme="minorHAnsi" w:hAnsiTheme="minorHAnsi" w:cstheme="minorHAnsi"/>
          <w:lang w:val="fr-CA"/>
        </w:rPr>
        <w:t xml:space="preserve"> </w:t>
      </w:r>
      <w:r w:rsidRPr="006020C2">
        <w:rPr>
          <w:rFonts w:asciiTheme="minorHAnsi" w:hAnsiTheme="minorHAnsi" w:cstheme="minorHAnsi"/>
          <w:color w:val="000000" w:themeColor="text1"/>
          <w:lang w:val="fr-CA"/>
        </w:rPr>
        <w:t>Bureau de Québec</w:t>
      </w:r>
      <w:r w:rsidR="006D7A17">
        <w:rPr>
          <w:rFonts w:asciiTheme="minorHAnsi" w:hAnsiTheme="minorHAnsi" w:cstheme="minorHAnsi"/>
          <w:color w:val="000000" w:themeColor="text1"/>
          <w:lang w:val="fr-CA"/>
        </w:rPr>
        <w:t xml:space="preserve"> : </w:t>
      </w:r>
      <w:r w:rsidR="00654E85" w:rsidRPr="00654E85">
        <w:rPr>
          <w:rStyle w:val="apple-converted-space"/>
          <w:rFonts w:asciiTheme="minorHAnsi" w:hAnsiTheme="minorHAnsi" w:cstheme="minorHAnsi"/>
          <w:color w:val="000000" w:themeColor="text1"/>
          <w:u w:val="single"/>
          <w:lang w:val="fr-CA"/>
        </w:rPr>
        <w:t>418</w:t>
      </w:r>
      <w:r w:rsidR="006D7A17">
        <w:rPr>
          <w:rStyle w:val="apple-converted-space"/>
          <w:rFonts w:asciiTheme="minorHAnsi" w:hAnsiTheme="minorHAnsi" w:cstheme="minorHAnsi"/>
          <w:color w:val="000000" w:themeColor="text1"/>
          <w:u w:val="single"/>
          <w:lang w:val="fr-CA"/>
        </w:rPr>
        <w:t> </w:t>
      </w:r>
      <w:r w:rsidR="00654E85" w:rsidRPr="00654E85">
        <w:rPr>
          <w:rStyle w:val="apple-converted-space"/>
          <w:rFonts w:asciiTheme="minorHAnsi" w:hAnsiTheme="minorHAnsi" w:cstheme="minorHAnsi"/>
          <w:color w:val="000000" w:themeColor="text1"/>
          <w:u w:val="single"/>
          <w:lang w:val="fr-CA"/>
        </w:rPr>
        <w:t>643-2688</w:t>
      </w:r>
    </w:p>
    <w:p w14:paraId="32C57892" w14:textId="12215000" w:rsidR="00421A34" w:rsidRPr="006020C2" w:rsidRDefault="00421A34" w:rsidP="00421A34">
      <w:pPr>
        <w:pStyle w:val="NormalWeb"/>
        <w:spacing w:before="0" w:beforeAutospacing="0" w:after="0" w:afterAutospacing="0"/>
        <w:rPr>
          <w:rFonts w:asciiTheme="minorHAnsi" w:hAnsiTheme="minorHAnsi" w:cstheme="minorHAnsi"/>
          <w:color w:val="000000" w:themeColor="text1"/>
          <w:lang w:val="fr-CA"/>
        </w:rPr>
      </w:pPr>
      <w:r>
        <w:rPr>
          <w:rFonts w:asciiTheme="minorHAnsi" w:hAnsiTheme="minorHAnsi" w:cstheme="minorHAnsi"/>
          <w:color w:val="000000" w:themeColor="text1"/>
          <w:lang w:val="fr-CA"/>
        </w:rPr>
        <w:t xml:space="preserve">          </w:t>
      </w:r>
      <w:r w:rsidRPr="006020C2">
        <w:rPr>
          <w:rFonts w:asciiTheme="minorHAnsi" w:hAnsiTheme="minorHAnsi" w:cstheme="minorHAnsi"/>
          <w:color w:val="000000" w:themeColor="text1"/>
          <w:lang w:val="fr-CA"/>
        </w:rPr>
        <w:t>Bureau de Montréal</w:t>
      </w:r>
      <w:r w:rsidR="006D7A17">
        <w:rPr>
          <w:rFonts w:asciiTheme="minorHAnsi" w:hAnsiTheme="minorHAnsi" w:cstheme="minorHAnsi"/>
          <w:color w:val="000000" w:themeColor="text1"/>
          <w:lang w:val="fr-CA"/>
        </w:rPr>
        <w:t xml:space="preserve"> : </w:t>
      </w:r>
      <w:r w:rsidR="00654E85" w:rsidRPr="00654E85">
        <w:rPr>
          <w:rStyle w:val="apple-converted-space"/>
          <w:rFonts w:asciiTheme="minorHAnsi" w:hAnsiTheme="minorHAnsi" w:cstheme="minorHAnsi"/>
          <w:color w:val="000000" w:themeColor="text1"/>
          <w:u w:val="single"/>
          <w:lang w:val="fr-CA"/>
        </w:rPr>
        <w:t>514</w:t>
      </w:r>
      <w:r w:rsidR="006D7A17">
        <w:rPr>
          <w:rStyle w:val="apple-converted-space"/>
          <w:rFonts w:asciiTheme="minorHAnsi" w:hAnsiTheme="minorHAnsi" w:cstheme="minorHAnsi"/>
          <w:color w:val="000000" w:themeColor="text1"/>
          <w:u w:val="single"/>
          <w:lang w:val="fr-CA"/>
        </w:rPr>
        <w:t> </w:t>
      </w:r>
      <w:r w:rsidR="00654E85" w:rsidRPr="00654E85">
        <w:rPr>
          <w:rStyle w:val="apple-converted-space"/>
          <w:rFonts w:asciiTheme="minorHAnsi" w:hAnsiTheme="minorHAnsi" w:cstheme="minorHAnsi"/>
          <w:color w:val="000000" w:themeColor="text1"/>
          <w:u w:val="single"/>
          <w:lang w:val="fr-CA"/>
        </w:rPr>
        <w:t>873-2032</w:t>
      </w:r>
    </w:p>
    <w:p w14:paraId="5CAF5340" w14:textId="2306BCBC" w:rsidR="00421A34" w:rsidRPr="006020C2" w:rsidRDefault="00421A34" w:rsidP="00421A34">
      <w:pPr>
        <w:rPr>
          <w:rStyle w:val="Lienhypertexte"/>
          <w:rFonts w:cstheme="minorHAnsi"/>
          <w:color w:val="000000" w:themeColor="text1"/>
          <w:lang w:val="fr-CA"/>
        </w:rPr>
      </w:pPr>
      <w:r>
        <w:rPr>
          <w:rFonts w:cstheme="minorHAnsi"/>
          <w:color w:val="000000" w:themeColor="text1"/>
          <w:lang w:val="fr-CA"/>
        </w:rPr>
        <w:t xml:space="preserve">          </w:t>
      </w:r>
      <w:r w:rsidRPr="006020C2">
        <w:rPr>
          <w:rFonts w:cstheme="minorHAnsi"/>
          <w:color w:val="000000" w:themeColor="text1"/>
          <w:lang w:val="fr-CA"/>
        </w:rPr>
        <w:t>Sans frais</w:t>
      </w:r>
      <w:r w:rsidR="006D7A17">
        <w:rPr>
          <w:rFonts w:cstheme="minorHAnsi"/>
          <w:color w:val="000000" w:themeColor="text1"/>
          <w:lang w:val="fr-CA"/>
        </w:rPr>
        <w:t> </w:t>
      </w:r>
      <w:r w:rsidRPr="006020C2">
        <w:rPr>
          <w:rFonts w:cstheme="minorHAnsi"/>
          <w:color w:val="000000" w:themeColor="text1"/>
          <w:lang w:val="fr-CA"/>
        </w:rPr>
        <w:t>:</w:t>
      </w:r>
      <w:r w:rsidR="00654E85">
        <w:rPr>
          <w:rFonts w:cstheme="minorHAnsi"/>
          <w:color w:val="000000" w:themeColor="text1"/>
          <w:lang w:val="fr-CA"/>
        </w:rPr>
        <w:t xml:space="preserve"> </w:t>
      </w:r>
      <w:r w:rsidR="00654E85" w:rsidRPr="00654E85">
        <w:rPr>
          <w:rFonts w:cstheme="minorHAnsi"/>
          <w:color w:val="000000" w:themeColor="text1"/>
          <w:u w:val="single"/>
          <w:lang w:val="fr-CA"/>
        </w:rPr>
        <w:t>1</w:t>
      </w:r>
      <w:r w:rsidR="006D7A17">
        <w:rPr>
          <w:rFonts w:cstheme="minorHAnsi"/>
          <w:color w:val="000000" w:themeColor="text1"/>
          <w:u w:val="single"/>
          <w:lang w:val="fr-CA"/>
        </w:rPr>
        <w:t> 800 </w:t>
      </w:r>
      <w:r w:rsidR="00654E85" w:rsidRPr="00654E85">
        <w:rPr>
          <w:rFonts w:cstheme="minorHAnsi"/>
          <w:color w:val="000000" w:themeColor="text1"/>
          <w:u w:val="single"/>
          <w:lang w:val="fr-CA"/>
        </w:rPr>
        <w:t>463-5070</w:t>
      </w:r>
    </w:p>
    <w:p w14:paraId="4D19B2C3" w14:textId="0182E49C" w:rsidR="00421A34" w:rsidRPr="006020C2" w:rsidRDefault="00421A34" w:rsidP="00421A34">
      <w:pPr>
        <w:rPr>
          <w:rFonts w:cstheme="minorHAnsi"/>
          <w:lang w:val="fr-CA"/>
        </w:rPr>
      </w:pPr>
      <w:r w:rsidRPr="00D200FC">
        <w:rPr>
          <w:rStyle w:val="Lienhypertexte"/>
          <w:rFonts w:cstheme="minorHAnsi"/>
          <w:color w:val="000000" w:themeColor="text1"/>
          <w:u w:val="none"/>
          <w:lang w:val="fr-CA"/>
        </w:rPr>
        <w:t>Courriel</w:t>
      </w:r>
      <w:r w:rsidR="006D7A17">
        <w:rPr>
          <w:rStyle w:val="Lienhypertexte"/>
          <w:rFonts w:cstheme="minorHAnsi"/>
          <w:color w:val="000000" w:themeColor="text1"/>
          <w:u w:val="none"/>
          <w:lang w:val="fr-CA"/>
        </w:rPr>
        <w:t> </w:t>
      </w:r>
      <w:r w:rsidRPr="00D200FC">
        <w:rPr>
          <w:rStyle w:val="Lienhypertexte"/>
          <w:rFonts w:cstheme="minorHAnsi"/>
          <w:color w:val="000000" w:themeColor="text1"/>
          <w:u w:val="none"/>
          <w:lang w:val="fr-CA"/>
        </w:rPr>
        <w:t xml:space="preserve">: </w:t>
      </w:r>
      <w:hyperlink r:id="rId12" w:history="1">
        <w:r w:rsidR="00654E85" w:rsidRPr="006020C2">
          <w:rPr>
            <w:rStyle w:val="Lienhypertexte"/>
            <w:rFonts w:cstheme="minorHAnsi"/>
            <w:lang w:val="fr-CA"/>
          </w:rPr>
          <w:t>protecteur@protecteurducitoyen.qc.ca</w:t>
        </w:r>
      </w:hyperlink>
    </w:p>
    <w:p w14:paraId="6DEBCDFC" w14:textId="77777777" w:rsidR="00421A34" w:rsidRPr="000B7EF4" w:rsidRDefault="00421A34" w:rsidP="00A43BE2">
      <w:pPr>
        <w:rPr>
          <w:rFonts w:cstheme="minorHAnsi"/>
        </w:rPr>
      </w:pPr>
      <w:r w:rsidRPr="000B7EF4">
        <w:rPr>
          <w:rFonts w:cstheme="minorHAnsi"/>
        </w:rPr>
        <w:t xml:space="preserve">Site Web : </w:t>
      </w:r>
      <w:hyperlink r:id="rId13" w:tgtFrame="_blank" w:history="1">
        <w:r w:rsidRPr="000B7EF4">
          <w:rPr>
            <w:rStyle w:val="Lienhypertexte"/>
            <w:rFonts w:cstheme="minorHAnsi"/>
            <w:color w:val="3374CC"/>
          </w:rPr>
          <w:t>www.protecteurducitoyen.qc.ca</w:t>
        </w:r>
        <w:r w:rsidRPr="000B7EF4">
          <w:rPr>
            <w:rStyle w:val="apple-converted-space"/>
            <w:rFonts w:cstheme="minorHAnsi"/>
            <w:color w:val="3374CC"/>
          </w:rPr>
          <w:t> </w:t>
        </w:r>
        <w:r w:rsidRPr="006020C2">
          <w:rPr>
            <w:rFonts w:cstheme="minorHAnsi"/>
            <w:color w:val="3374CC"/>
          </w:rPr>
          <w:fldChar w:fldCharType="begin"/>
        </w:r>
        <w:r w:rsidRPr="000B7EF4">
          <w:rPr>
            <w:rFonts w:cstheme="minorHAnsi"/>
            <w:color w:val="3374CC"/>
          </w:rPr>
          <w:instrText xml:space="preserve"> INCLUDEPICTURE "C:\\Users\\meghan\\Library\\Group Containers\\UBF8T346G9.ms\\WebArchiveCopyPasteTempFiles\\com.microsoft.Word\\lien-externe.svg" \* MERGEFORMAT </w:instrText>
        </w:r>
        <w:r w:rsidRPr="006020C2">
          <w:rPr>
            <w:rFonts w:cstheme="minorHAnsi"/>
            <w:color w:val="3374CC"/>
          </w:rPr>
          <w:fldChar w:fldCharType="separate"/>
        </w:r>
        <w:r w:rsidRPr="006020C2">
          <w:rPr>
            <w:rFonts w:cstheme="minorHAnsi"/>
            <w:noProof/>
            <w:color w:val="3374CC"/>
            <w:lang w:val="en-US"/>
          </w:rPr>
          <mc:AlternateContent>
            <mc:Choice Requires="wps">
              <w:drawing>
                <wp:inline distT="0" distB="0" distL="0" distR="0" wp14:anchorId="27C95943" wp14:editId="7272319C">
                  <wp:extent cx="223520" cy="223520"/>
                  <wp:effectExtent l="0" t="0" r="0" b="0"/>
                  <wp:docPr id="767699063" name="Rectangle 6" descr="Cet hyperlien s'ouvrira dans une nouvelle fenêtr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5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747B9" id="Rectangle 6" o:spid="_x0000_s1026" alt="Cet hyperlien s'ouvrira dans une nouvelle fenêtre." href="https://protecteurducitoyen.qc.ca/fr" target="&quot;_blank&quot;" style="width:17.6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" o:button="t" filled="f" stroked="f">
                  <v:fill o:detectmouseclick="t"/>
                  <o:lock v:ext="edit" aspectratio="t"/>
                  <w10:anchorlock/>
                </v:rect>
              </w:pict>
            </mc:Fallback>
          </mc:AlternateContent>
        </w:r>
        <w:r w:rsidRPr="006020C2">
          <w:rPr>
            <w:rFonts w:cstheme="minorHAnsi"/>
            <w:color w:val="3374CC"/>
          </w:rPr>
          <w:fldChar w:fldCharType="end"/>
        </w:r>
      </w:hyperlink>
    </w:p>
    <w:p w14:paraId="23F57B8C" w14:textId="77777777" w:rsidR="00086319" w:rsidRPr="000B7EF4" w:rsidRDefault="00086319" w:rsidP="006775BB">
      <w:pPr>
        <w:rPr>
          <w:b/>
          <w:bCs/>
        </w:rPr>
      </w:pPr>
    </w:p>
    <w:p w14:paraId="23BE4792" w14:textId="54833CA1" w:rsidR="00421A34" w:rsidRPr="000A059B" w:rsidRDefault="00086319" w:rsidP="000A059B">
      <w:pPr>
        <w:pStyle w:val="Paragraphedeliste"/>
        <w:spacing w:after="120"/>
        <w:ind w:left="0"/>
        <w:jc w:val="both"/>
        <w:rPr>
          <w:b/>
          <w:bCs/>
          <w:sz w:val="28"/>
          <w:szCs w:val="28"/>
          <w:lang w:val="fr-CA"/>
        </w:rPr>
      </w:pPr>
      <w:r>
        <w:rPr>
          <w:b/>
          <w:bCs/>
          <w:sz w:val="28"/>
          <w:szCs w:val="28"/>
          <w:lang w:val="fr-CA"/>
        </w:rPr>
        <w:t>4</w:t>
      </w:r>
      <w:r w:rsidR="00421A34">
        <w:rPr>
          <w:b/>
          <w:bCs/>
          <w:sz w:val="28"/>
          <w:szCs w:val="28"/>
          <w:lang w:val="fr-CA"/>
        </w:rPr>
        <w:t xml:space="preserve">.3      </w:t>
      </w:r>
      <w:r w:rsidR="00421A34" w:rsidRPr="008A45B5">
        <w:rPr>
          <w:b/>
          <w:bCs/>
          <w:sz w:val="28"/>
          <w:szCs w:val="28"/>
          <w:lang w:val="fr-CA"/>
        </w:rPr>
        <w:t>Signalements non</w:t>
      </w:r>
      <w:r w:rsidR="00B20D5F">
        <w:rPr>
          <w:b/>
          <w:bCs/>
          <w:sz w:val="28"/>
          <w:szCs w:val="28"/>
          <w:lang w:val="fr-CA"/>
        </w:rPr>
        <w:t xml:space="preserve"> </w:t>
      </w:r>
      <w:r w:rsidR="00421A34" w:rsidRPr="008A45B5">
        <w:rPr>
          <w:b/>
          <w:bCs/>
          <w:sz w:val="28"/>
          <w:szCs w:val="28"/>
          <w:lang w:val="fr-CA"/>
        </w:rPr>
        <w:t>obligatoires</w:t>
      </w:r>
      <w:r w:rsidR="00421A34" w:rsidRPr="0074447C">
        <w:rPr>
          <w:b/>
          <w:bCs/>
          <w:sz w:val="28"/>
          <w:szCs w:val="28"/>
          <w:lang w:val="fr-CA"/>
        </w:rPr>
        <w:t xml:space="preserve"> </w:t>
      </w:r>
    </w:p>
    <w:p w14:paraId="55CC7C10" w14:textId="35128C41" w:rsidR="00421A34" w:rsidRPr="00980523" w:rsidRDefault="00421A34" w:rsidP="000738A4">
      <w:pPr>
        <w:spacing w:after="120"/>
        <w:jc w:val="both"/>
        <w:rPr>
          <w:b/>
          <w:lang w:val="fr-CA"/>
        </w:rPr>
      </w:pPr>
      <w:r w:rsidRPr="00980523">
        <w:rPr>
          <w:b/>
          <w:lang w:val="fr-CA"/>
        </w:rPr>
        <w:t>Qui peut fair</w:t>
      </w:r>
      <w:r w:rsidRPr="00BE6D88">
        <w:rPr>
          <w:b/>
          <w:lang w:val="fr-CA"/>
        </w:rPr>
        <w:t>e</w:t>
      </w:r>
      <w:r w:rsidRPr="00980523">
        <w:rPr>
          <w:b/>
          <w:lang w:val="fr-CA"/>
        </w:rPr>
        <w:t xml:space="preserve"> un signal</w:t>
      </w:r>
      <w:r>
        <w:rPr>
          <w:b/>
          <w:lang w:val="fr-CA"/>
        </w:rPr>
        <w:t>e</w:t>
      </w:r>
      <w:r w:rsidRPr="00980523">
        <w:rPr>
          <w:b/>
          <w:lang w:val="fr-CA"/>
        </w:rPr>
        <w:t>ment</w:t>
      </w:r>
      <w:r>
        <w:rPr>
          <w:b/>
          <w:lang w:val="fr-CA"/>
        </w:rPr>
        <w:t xml:space="preserve"> non</w:t>
      </w:r>
      <w:r w:rsidR="00B20D5F">
        <w:rPr>
          <w:b/>
          <w:lang w:val="fr-CA"/>
        </w:rPr>
        <w:t xml:space="preserve"> </w:t>
      </w:r>
      <w:r>
        <w:rPr>
          <w:b/>
          <w:lang w:val="fr-CA"/>
        </w:rPr>
        <w:t>obligatoire?</w:t>
      </w:r>
    </w:p>
    <w:p w14:paraId="0C1797DC" w14:textId="239B6E6F" w:rsidR="00421A34" w:rsidRDefault="00421A34" w:rsidP="00421A34">
      <w:pPr>
        <w:jc w:val="both"/>
        <w:rPr>
          <w:lang w:val="fr-CA"/>
        </w:rPr>
      </w:pPr>
      <w:r w:rsidRPr="00A72BC0">
        <w:rPr>
          <w:lang w:val="fr-CA"/>
        </w:rPr>
        <w:t xml:space="preserve">Toute personne </w:t>
      </w:r>
      <w:r>
        <w:rPr>
          <w:lang w:val="fr-CA"/>
        </w:rPr>
        <w:t xml:space="preserve">qui est témoin ou soupçonne une situation de maltraitance </w:t>
      </w:r>
      <w:r w:rsidRPr="004C449F">
        <w:rPr>
          <w:lang w:val="fr-CA"/>
        </w:rPr>
        <w:t>(</w:t>
      </w:r>
      <w:r w:rsidRPr="00980523">
        <w:rPr>
          <w:lang w:val="fr-CA"/>
        </w:rPr>
        <w:t>p</w:t>
      </w:r>
      <w:r w:rsidR="006D7A17">
        <w:rPr>
          <w:lang w:val="fr-CA"/>
        </w:rPr>
        <w:t>.</w:t>
      </w:r>
      <w:r w:rsidRPr="00980523">
        <w:rPr>
          <w:lang w:val="fr-CA"/>
        </w:rPr>
        <w:t xml:space="preserve"> ex.</w:t>
      </w:r>
      <w:r w:rsidR="00E40E1A">
        <w:rPr>
          <w:lang w:val="fr-CA"/>
        </w:rPr>
        <w:t> :</w:t>
      </w:r>
      <w:r w:rsidRPr="00980523">
        <w:rPr>
          <w:lang w:val="fr-CA"/>
        </w:rPr>
        <w:t xml:space="preserve"> </w:t>
      </w:r>
      <w:r>
        <w:rPr>
          <w:lang w:val="fr-CA"/>
        </w:rPr>
        <w:t xml:space="preserve">un </w:t>
      </w:r>
      <w:r w:rsidRPr="00980523">
        <w:rPr>
          <w:lang w:val="fr-CA"/>
        </w:rPr>
        <w:t xml:space="preserve">proche, un visiteur, </w:t>
      </w:r>
      <w:r>
        <w:rPr>
          <w:lang w:val="fr-CA"/>
        </w:rPr>
        <w:t xml:space="preserve">un bénévole, une personne œuvrant pour l’établissement qui n’est pas soumise au signalement obligatoire, </w:t>
      </w:r>
      <w:r w:rsidRPr="00980523">
        <w:rPr>
          <w:lang w:val="fr-CA"/>
        </w:rPr>
        <w:t>etc.)</w:t>
      </w:r>
      <w:r>
        <w:rPr>
          <w:lang w:val="fr-CA"/>
        </w:rPr>
        <w:t xml:space="preserve"> </w:t>
      </w:r>
      <w:r w:rsidRPr="00A72BC0">
        <w:rPr>
          <w:lang w:val="fr-CA"/>
        </w:rPr>
        <w:t xml:space="preserve">peut </w:t>
      </w:r>
      <w:r>
        <w:rPr>
          <w:lang w:val="fr-CA"/>
        </w:rPr>
        <w:t xml:space="preserve">faire un signalement. </w:t>
      </w:r>
    </w:p>
    <w:p w14:paraId="00299670" w14:textId="77777777" w:rsidR="00421A34" w:rsidRDefault="00421A34" w:rsidP="00421A34">
      <w:pPr>
        <w:jc w:val="both"/>
        <w:rPr>
          <w:lang w:val="fr-CA"/>
        </w:rPr>
      </w:pPr>
    </w:p>
    <w:p w14:paraId="567CED0D" w14:textId="03865C5F" w:rsidR="00421A34" w:rsidRDefault="00421A34" w:rsidP="000738A4">
      <w:pPr>
        <w:spacing w:after="120"/>
        <w:jc w:val="both"/>
        <w:rPr>
          <w:b/>
          <w:bCs/>
          <w:lang w:val="fr-CA"/>
        </w:rPr>
      </w:pPr>
      <w:r w:rsidRPr="00A2662F">
        <w:rPr>
          <w:b/>
          <w:bCs/>
          <w:lang w:val="fr-CA"/>
        </w:rPr>
        <w:t xml:space="preserve">Le consentement de la personne </w:t>
      </w:r>
      <w:r w:rsidR="00E020DC">
        <w:rPr>
          <w:b/>
          <w:bCs/>
          <w:lang w:val="fr-CA"/>
        </w:rPr>
        <w:t>maltraitée (présumée ou confirmée)</w:t>
      </w:r>
      <w:r w:rsidRPr="00A2662F">
        <w:rPr>
          <w:b/>
          <w:bCs/>
          <w:lang w:val="fr-CA"/>
        </w:rPr>
        <w:t xml:space="preserve"> est-il nécessaire</w:t>
      </w:r>
      <w:r>
        <w:rPr>
          <w:b/>
          <w:bCs/>
          <w:lang w:val="fr-CA"/>
        </w:rPr>
        <w:t xml:space="preserve"> pour signaler</w:t>
      </w:r>
      <w:r w:rsidRPr="00A2662F">
        <w:rPr>
          <w:b/>
          <w:bCs/>
          <w:lang w:val="fr-CA"/>
        </w:rPr>
        <w:t>?</w:t>
      </w:r>
    </w:p>
    <w:p w14:paraId="119EE591" w14:textId="5C9BEA99" w:rsidR="00421A34" w:rsidRPr="00A2662F" w:rsidRDefault="00421A34" w:rsidP="00421A34">
      <w:pPr>
        <w:jc w:val="both"/>
        <w:rPr>
          <w:lang w:val="fr-CA"/>
        </w:rPr>
      </w:pPr>
      <w:r w:rsidRPr="00A2662F">
        <w:rPr>
          <w:lang w:val="fr-CA"/>
        </w:rPr>
        <w:t>Oui.</w:t>
      </w:r>
    </w:p>
    <w:p w14:paraId="17D9A560" w14:textId="77777777" w:rsidR="00421A34" w:rsidRDefault="00421A34" w:rsidP="00421A34">
      <w:pPr>
        <w:jc w:val="both"/>
        <w:rPr>
          <w:b/>
          <w:lang w:val="fr-CA"/>
        </w:rPr>
      </w:pPr>
    </w:p>
    <w:p w14:paraId="13AA021C" w14:textId="1EC050F2" w:rsidR="00421A34" w:rsidRDefault="00421A34" w:rsidP="000738A4">
      <w:pPr>
        <w:spacing w:after="120"/>
        <w:jc w:val="both"/>
        <w:rPr>
          <w:lang w:val="fr-CA"/>
        </w:rPr>
      </w:pPr>
      <w:r w:rsidRPr="00980523">
        <w:rPr>
          <w:b/>
          <w:lang w:val="fr-CA"/>
        </w:rPr>
        <w:t>Auprès de qui</w:t>
      </w:r>
      <w:r>
        <w:rPr>
          <w:lang w:val="fr-CA"/>
        </w:rPr>
        <w:t xml:space="preserve"> </w:t>
      </w:r>
      <w:r w:rsidRPr="00E13E41">
        <w:rPr>
          <w:b/>
          <w:lang w:val="fr-CA"/>
        </w:rPr>
        <w:t xml:space="preserve">signaler une situation </w:t>
      </w:r>
      <w:r w:rsidRPr="00DA3564">
        <w:rPr>
          <w:b/>
          <w:u w:val="single"/>
          <w:lang w:val="fr-CA"/>
        </w:rPr>
        <w:t xml:space="preserve">concernant </w:t>
      </w:r>
      <w:r w:rsidRPr="00AD7C83">
        <w:rPr>
          <w:b/>
          <w:u w:val="single"/>
          <w:lang w:val="fr-CA"/>
        </w:rPr>
        <w:t>un usager</w:t>
      </w:r>
      <w:r w:rsidRPr="00DA3564">
        <w:rPr>
          <w:b/>
          <w:lang w:val="fr-CA"/>
        </w:rPr>
        <w:t xml:space="preserve"> si vous n’avez pas l’obligation de signaler</w:t>
      </w:r>
      <w:r w:rsidRPr="00AD7C83">
        <w:rPr>
          <w:b/>
          <w:bCs/>
          <w:lang w:val="fr-CA"/>
        </w:rPr>
        <w:t>?</w:t>
      </w:r>
    </w:p>
    <w:p w14:paraId="64A6D031" w14:textId="498F1B14" w:rsidR="00421A34" w:rsidRDefault="00421A34" w:rsidP="00421A34">
      <w:pPr>
        <w:jc w:val="both"/>
        <w:rPr>
          <w:lang w:val="fr-CA"/>
        </w:rPr>
      </w:pPr>
      <w:r w:rsidRPr="009865BA">
        <w:rPr>
          <w:lang w:val="fr-CA"/>
        </w:rPr>
        <w:t>Tout</w:t>
      </w:r>
      <w:r>
        <w:rPr>
          <w:lang w:val="fr-CA"/>
        </w:rPr>
        <w:t xml:space="preserve"> signalement concernant un usager </w:t>
      </w:r>
      <w:r w:rsidR="00654E85">
        <w:rPr>
          <w:lang w:val="fr-CA"/>
        </w:rPr>
        <w:t>devrait</w:t>
      </w:r>
      <w:r>
        <w:rPr>
          <w:lang w:val="fr-CA"/>
        </w:rPr>
        <w:t xml:space="preserve"> </w:t>
      </w:r>
      <w:r w:rsidRPr="009865BA">
        <w:rPr>
          <w:lang w:val="fr-CA"/>
        </w:rPr>
        <w:t>être fait</w:t>
      </w:r>
      <w:r>
        <w:rPr>
          <w:lang w:val="fr-CA"/>
        </w:rPr>
        <w:t xml:space="preserve"> </w:t>
      </w:r>
      <w:r w:rsidR="00DB7883">
        <w:rPr>
          <w:lang w:val="fr-CA"/>
        </w:rPr>
        <w:t xml:space="preserve">directement </w:t>
      </w:r>
      <w:r w:rsidRPr="009865BA">
        <w:rPr>
          <w:lang w:val="fr-CA"/>
        </w:rPr>
        <w:t>auprès du CLPQS</w:t>
      </w:r>
      <w:r>
        <w:rPr>
          <w:lang w:val="fr-CA"/>
        </w:rPr>
        <w:t xml:space="preserve"> </w:t>
      </w:r>
      <w:r w:rsidR="00846CC7">
        <w:rPr>
          <w:lang w:val="fr-CA"/>
        </w:rPr>
        <w:t xml:space="preserve">avec son consentement ou celui de son représentant </w:t>
      </w:r>
      <w:r>
        <w:rPr>
          <w:lang w:val="fr-CA"/>
        </w:rPr>
        <w:t xml:space="preserve">(coordonnées dans la section </w:t>
      </w:r>
      <w:r w:rsidRPr="00AD7C83">
        <w:rPr>
          <w:i/>
          <w:iCs/>
          <w:lang w:val="fr-CA"/>
        </w:rPr>
        <w:t>Plainte</w:t>
      </w:r>
      <w:r>
        <w:rPr>
          <w:i/>
          <w:iCs/>
          <w:lang w:val="fr-CA"/>
        </w:rPr>
        <w:t>s</w:t>
      </w:r>
      <w:r>
        <w:rPr>
          <w:lang w:val="fr-CA"/>
        </w:rPr>
        <w:t xml:space="preserve"> ci-dessus).</w:t>
      </w:r>
    </w:p>
    <w:p w14:paraId="6E8DC23D" w14:textId="77777777" w:rsidR="00421A34" w:rsidRDefault="00421A34" w:rsidP="00421A34">
      <w:pPr>
        <w:jc w:val="both"/>
        <w:rPr>
          <w:b/>
          <w:lang w:val="fr-CA"/>
        </w:rPr>
      </w:pPr>
    </w:p>
    <w:p w14:paraId="4F618137" w14:textId="4D5F1D33" w:rsidR="00421A34" w:rsidRPr="00980523" w:rsidRDefault="00421A34" w:rsidP="000738A4">
      <w:pPr>
        <w:spacing w:after="120"/>
        <w:jc w:val="both"/>
        <w:rPr>
          <w:b/>
          <w:lang w:val="fr-CA"/>
        </w:rPr>
      </w:pPr>
      <w:r w:rsidRPr="00980523">
        <w:rPr>
          <w:b/>
          <w:lang w:val="fr-CA"/>
        </w:rPr>
        <w:t>Aupr</w:t>
      </w:r>
      <w:r>
        <w:rPr>
          <w:b/>
          <w:lang w:val="fr-CA"/>
        </w:rPr>
        <w:t>è</w:t>
      </w:r>
      <w:r w:rsidRPr="00980523">
        <w:rPr>
          <w:b/>
          <w:lang w:val="fr-CA"/>
        </w:rPr>
        <w:t xml:space="preserve">s de qui signaler une situation </w:t>
      </w:r>
      <w:r w:rsidR="00DB7883">
        <w:rPr>
          <w:b/>
          <w:lang w:val="fr-CA"/>
        </w:rPr>
        <w:t xml:space="preserve">qui </w:t>
      </w:r>
      <w:r>
        <w:rPr>
          <w:b/>
          <w:u w:val="single"/>
          <w:lang w:val="fr-CA"/>
        </w:rPr>
        <w:t>ne concern</w:t>
      </w:r>
      <w:r w:rsidR="00DB7883">
        <w:rPr>
          <w:b/>
          <w:u w:val="single"/>
          <w:lang w:val="fr-CA"/>
        </w:rPr>
        <w:t>e</w:t>
      </w:r>
      <w:r w:rsidRPr="00DB7883">
        <w:rPr>
          <w:b/>
          <w:u w:val="single"/>
          <w:lang w:val="fr-CA"/>
        </w:rPr>
        <w:t xml:space="preserve"> </w:t>
      </w:r>
      <w:r>
        <w:rPr>
          <w:b/>
          <w:u w:val="single"/>
          <w:lang w:val="fr-CA"/>
        </w:rPr>
        <w:t xml:space="preserve">pas un </w:t>
      </w:r>
      <w:r w:rsidRPr="00AD7C83">
        <w:rPr>
          <w:b/>
          <w:u w:val="single"/>
          <w:lang w:val="fr-CA"/>
        </w:rPr>
        <w:t>usager</w:t>
      </w:r>
      <w:r>
        <w:rPr>
          <w:b/>
          <w:lang w:val="fr-CA"/>
        </w:rPr>
        <w:t xml:space="preserve">? </w:t>
      </w:r>
    </w:p>
    <w:p w14:paraId="22CE652B" w14:textId="4205F62B" w:rsidR="00421A34" w:rsidRDefault="00421A34" w:rsidP="00421A34">
      <w:pPr>
        <w:jc w:val="both"/>
        <w:rPr>
          <w:lang w:val="fr-CA"/>
        </w:rPr>
      </w:pPr>
      <w:r>
        <w:rPr>
          <w:lang w:val="fr-CA"/>
        </w:rPr>
        <w:lastRenderedPageBreak/>
        <w:t>Tout signalement qui ne concerne pas un usager peut être fait auprès</w:t>
      </w:r>
      <w:r w:rsidRPr="00A72BC0">
        <w:rPr>
          <w:lang w:val="fr-CA"/>
        </w:rPr>
        <w:t xml:space="preserve"> </w:t>
      </w:r>
      <w:r>
        <w:rPr>
          <w:lang w:val="fr-CA"/>
        </w:rPr>
        <w:t>d’</w:t>
      </w:r>
      <w:r w:rsidRPr="00A72BC0">
        <w:rPr>
          <w:lang w:val="fr-CA"/>
        </w:rPr>
        <w:t>un intervenant désign</w:t>
      </w:r>
      <w:r w:rsidR="00B442D6">
        <w:rPr>
          <w:lang w:val="fr-CA"/>
        </w:rPr>
        <w:t>é</w:t>
      </w:r>
      <w:r w:rsidR="00A43BE5">
        <w:rPr>
          <w:lang w:val="fr-CA"/>
        </w:rPr>
        <w:t xml:space="preserve"> </w:t>
      </w:r>
      <w:r w:rsidRPr="00A72BC0">
        <w:rPr>
          <w:lang w:val="fr-CA"/>
        </w:rPr>
        <w:t>du processus d</w:t>
      </w:r>
      <w:r>
        <w:rPr>
          <w:lang w:val="fr-CA"/>
        </w:rPr>
        <w:t>’</w:t>
      </w:r>
      <w:r w:rsidRPr="00A72BC0">
        <w:rPr>
          <w:lang w:val="fr-CA"/>
        </w:rPr>
        <w:t>intervention concerté (PIC)</w:t>
      </w:r>
      <w:r>
        <w:rPr>
          <w:lang w:val="fr-CA"/>
        </w:rPr>
        <w:t xml:space="preserve"> par le biais d</w:t>
      </w:r>
      <w:r w:rsidR="00654E85">
        <w:rPr>
          <w:lang w:val="fr-CA"/>
        </w:rPr>
        <w:t>e</w:t>
      </w:r>
      <w:r>
        <w:rPr>
          <w:lang w:val="fr-CA"/>
        </w:rPr>
        <w:t xml:space="preserve"> </w:t>
      </w:r>
      <w:r w:rsidR="00B85330">
        <w:rPr>
          <w:lang w:val="fr-CA"/>
        </w:rPr>
        <w:t>la Ligne Aide Maltraitance Adultes Ainés</w:t>
      </w:r>
      <w:r w:rsidR="00654E85">
        <w:rPr>
          <w:lang w:val="fr-CA"/>
        </w:rPr>
        <w:t xml:space="preserve"> </w:t>
      </w:r>
      <w:r>
        <w:rPr>
          <w:lang w:val="fr-CA"/>
        </w:rPr>
        <w:t xml:space="preserve">(voir </w:t>
      </w:r>
      <w:r w:rsidR="00654E85">
        <w:rPr>
          <w:lang w:val="fr-CA"/>
        </w:rPr>
        <w:t>les</w:t>
      </w:r>
      <w:r>
        <w:rPr>
          <w:lang w:val="fr-CA"/>
        </w:rPr>
        <w:t xml:space="preserve"> sections </w:t>
      </w:r>
      <w:r w:rsidR="00654E85">
        <w:rPr>
          <w:lang w:val="fr-CA"/>
        </w:rPr>
        <w:t xml:space="preserve">PIC et Centre d’aide, d’évaluation et de référence en maltraitance </w:t>
      </w:r>
      <w:r>
        <w:rPr>
          <w:lang w:val="fr-CA"/>
        </w:rPr>
        <w:t>pour plus de détails).</w:t>
      </w:r>
    </w:p>
    <w:p w14:paraId="630BF052" w14:textId="77777777" w:rsidR="00421A34" w:rsidRPr="00A2662F" w:rsidRDefault="00421A34" w:rsidP="00421A34">
      <w:pPr>
        <w:rPr>
          <w:b/>
          <w:lang w:val="fr-CA"/>
        </w:rPr>
      </w:pPr>
    </w:p>
    <w:p w14:paraId="5C0F617D" w14:textId="77777777" w:rsidR="00421A34" w:rsidRDefault="00421A34" w:rsidP="000738A4">
      <w:pPr>
        <w:spacing w:after="120"/>
        <w:jc w:val="both"/>
        <w:rPr>
          <w:b/>
          <w:szCs w:val="32"/>
          <w:lang w:val="fr-CA"/>
        </w:rPr>
      </w:pPr>
      <w:r w:rsidRPr="00980523">
        <w:rPr>
          <w:b/>
          <w:szCs w:val="32"/>
          <w:lang w:val="fr-CA"/>
        </w:rPr>
        <w:t>Quels sont le</w:t>
      </w:r>
      <w:r>
        <w:rPr>
          <w:b/>
          <w:szCs w:val="32"/>
          <w:lang w:val="fr-CA"/>
        </w:rPr>
        <w:t>s</w:t>
      </w:r>
      <w:r w:rsidRPr="00980523">
        <w:rPr>
          <w:b/>
          <w:szCs w:val="32"/>
          <w:lang w:val="fr-CA"/>
        </w:rPr>
        <w:t xml:space="preserve"> m</w:t>
      </w:r>
      <w:r>
        <w:rPr>
          <w:b/>
          <w:szCs w:val="32"/>
          <w:lang w:val="fr-CA"/>
        </w:rPr>
        <w:t>é</w:t>
      </w:r>
      <w:r w:rsidRPr="00980523">
        <w:rPr>
          <w:b/>
          <w:szCs w:val="32"/>
          <w:lang w:val="fr-CA"/>
        </w:rPr>
        <w:t>canismes de soutien disponible</w:t>
      </w:r>
      <w:r>
        <w:rPr>
          <w:b/>
          <w:szCs w:val="32"/>
          <w:lang w:val="fr-CA"/>
        </w:rPr>
        <w:t>s</w:t>
      </w:r>
      <w:r w:rsidRPr="00980523">
        <w:rPr>
          <w:b/>
          <w:szCs w:val="32"/>
          <w:lang w:val="fr-CA"/>
        </w:rPr>
        <w:t xml:space="preserve"> pour faire un</w:t>
      </w:r>
      <w:r>
        <w:rPr>
          <w:b/>
          <w:szCs w:val="32"/>
          <w:lang w:val="fr-CA"/>
        </w:rPr>
        <w:t xml:space="preserve"> signalement?</w:t>
      </w:r>
    </w:p>
    <w:p w14:paraId="299C990F" w14:textId="77777777" w:rsidR="00421A34" w:rsidRDefault="00421A34" w:rsidP="00421A34">
      <w:pPr>
        <w:jc w:val="both"/>
        <w:rPr>
          <w:b/>
          <w:szCs w:val="32"/>
          <w:lang w:val="fr-CA"/>
        </w:rPr>
      </w:pPr>
      <w:r>
        <w:rPr>
          <w:bCs/>
          <w:szCs w:val="32"/>
          <w:lang w:val="fr-CA"/>
        </w:rPr>
        <w:t>Voir la section</w:t>
      </w:r>
      <w:r>
        <w:rPr>
          <w:b/>
          <w:szCs w:val="32"/>
          <w:lang w:val="fr-CA"/>
        </w:rPr>
        <w:t xml:space="preserve"> </w:t>
      </w:r>
      <w:r w:rsidRPr="009865BA">
        <w:rPr>
          <w:bCs/>
          <w:i/>
          <w:iCs/>
          <w:szCs w:val="32"/>
          <w:lang w:val="fr-CA"/>
        </w:rPr>
        <w:t>Soutien pour toute personne impliquée</w:t>
      </w:r>
      <w:r>
        <w:rPr>
          <w:b/>
          <w:szCs w:val="32"/>
          <w:lang w:val="fr-CA"/>
        </w:rPr>
        <w:t xml:space="preserve"> </w:t>
      </w:r>
      <w:r w:rsidRPr="009865BA">
        <w:rPr>
          <w:bCs/>
          <w:szCs w:val="32"/>
          <w:lang w:val="fr-CA"/>
        </w:rPr>
        <w:t>(ci-dessous</w:t>
      </w:r>
      <w:r>
        <w:rPr>
          <w:bCs/>
          <w:szCs w:val="32"/>
          <w:lang w:val="fr-CA"/>
        </w:rPr>
        <w:t>)</w:t>
      </w:r>
      <w:r w:rsidRPr="009865BA">
        <w:rPr>
          <w:bCs/>
          <w:szCs w:val="32"/>
          <w:lang w:val="fr-CA"/>
        </w:rPr>
        <w:t>.</w:t>
      </w:r>
    </w:p>
    <w:p w14:paraId="77A89B41" w14:textId="77777777" w:rsidR="00421A34" w:rsidRPr="00936659" w:rsidRDefault="00421A34" w:rsidP="00421A34">
      <w:pPr>
        <w:rPr>
          <w:b/>
          <w:lang w:val="fr-CA"/>
        </w:rPr>
      </w:pPr>
    </w:p>
    <w:p w14:paraId="2CE28C09" w14:textId="4C644C29" w:rsidR="000738A4" w:rsidRDefault="00421A34" w:rsidP="000738A4">
      <w:pPr>
        <w:spacing w:after="120"/>
        <w:rPr>
          <w:b/>
          <w:szCs w:val="32"/>
          <w:lang w:val="fr-CA"/>
        </w:rPr>
      </w:pPr>
      <w:r w:rsidRPr="00A2662F">
        <w:rPr>
          <w:b/>
          <w:szCs w:val="32"/>
          <w:lang w:val="fr-CA"/>
        </w:rPr>
        <w:t xml:space="preserve">Quelles sont les mesures de confidentialité </w:t>
      </w:r>
      <w:r w:rsidR="00530DB5">
        <w:rPr>
          <w:b/>
          <w:szCs w:val="32"/>
          <w:lang w:val="fr-CA"/>
        </w:rPr>
        <w:t>pour un signalement non</w:t>
      </w:r>
      <w:r w:rsidR="00B20D5F">
        <w:rPr>
          <w:b/>
          <w:szCs w:val="32"/>
          <w:lang w:val="fr-CA"/>
        </w:rPr>
        <w:t xml:space="preserve"> </w:t>
      </w:r>
      <w:r w:rsidR="00530DB5">
        <w:rPr>
          <w:b/>
          <w:szCs w:val="32"/>
          <w:lang w:val="fr-CA"/>
        </w:rPr>
        <w:t>obligatoire</w:t>
      </w:r>
      <w:r w:rsidRPr="00A2662F">
        <w:rPr>
          <w:b/>
          <w:szCs w:val="32"/>
          <w:lang w:val="fr-CA"/>
        </w:rPr>
        <w:t>?</w:t>
      </w:r>
    </w:p>
    <w:p w14:paraId="634AF6BF" w14:textId="7B65C992" w:rsidR="00421A34" w:rsidRPr="000738A4" w:rsidRDefault="00421A34" w:rsidP="008E6B6E">
      <w:pPr>
        <w:jc w:val="both"/>
        <w:rPr>
          <w:b/>
          <w:szCs w:val="32"/>
          <w:lang w:val="fr-CA"/>
        </w:rPr>
      </w:pPr>
      <w:r w:rsidRPr="00A2662F">
        <w:rPr>
          <w:lang w:val="fr-CA"/>
        </w:rPr>
        <w:t>Le</w:t>
      </w:r>
      <w:r w:rsidR="00FF5405">
        <w:rPr>
          <w:lang w:val="fr-CA"/>
        </w:rPr>
        <w:t>s mesures de confidentialité prises par le</w:t>
      </w:r>
      <w:r w:rsidRPr="00A2662F">
        <w:rPr>
          <w:lang w:val="fr-CA"/>
        </w:rPr>
        <w:t xml:space="preserve"> CLPQS </w:t>
      </w:r>
      <w:r w:rsidR="006775BB">
        <w:rPr>
          <w:lang w:val="fr-CA"/>
        </w:rPr>
        <w:t xml:space="preserve">concerné </w:t>
      </w:r>
      <w:r w:rsidR="00530DB5">
        <w:rPr>
          <w:lang w:val="fr-CA"/>
        </w:rPr>
        <w:t>dans le cas d’un signalement non</w:t>
      </w:r>
      <w:r w:rsidR="00B20D5F">
        <w:rPr>
          <w:lang w:val="fr-CA"/>
        </w:rPr>
        <w:t xml:space="preserve"> </w:t>
      </w:r>
      <w:r w:rsidR="00530DB5">
        <w:rPr>
          <w:lang w:val="fr-CA"/>
        </w:rPr>
        <w:t>obligatoire</w:t>
      </w:r>
      <w:r w:rsidR="00FF5405">
        <w:rPr>
          <w:lang w:val="fr-CA"/>
        </w:rPr>
        <w:t xml:space="preserve"> sont</w:t>
      </w:r>
      <w:r w:rsidR="006D7A17">
        <w:rPr>
          <w:lang w:val="fr-CA"/>
        </w:rPr>
        <w:t> </w:t>
      </w:r>
      <w:r w:rsidR="00530DB5">
        <w:rPr>
          <w:lang w:val="fr-CA"/>
        </w:rPr>
        <w:t xml:space="preserve">: </w:t>
      </w:r>
      <w:proofErr w:type="gramStart"/>
      <w:r w:rsidR="00530DB5" w:rsidRPr="00530DB5">
        <w:rPr>
          <w:highlight w:val="yellow"/>
          <w:lang w:val="fr-CA"/>
        </w:rPr>
        <w:t>[</w:t>
      </w:r>
      <w:r w:rsidR="00FF5405">
        <w:rPr>
          <w:highlight w:val="yellow"/>
          <w:lang w:val="fr-CA"/>
        </w:rPr>
        <w:t xml:space="preserve"> </w:t>
      </w:r>
      <w:r w:rsidR="005A04E2">
        <w:rPr>
          <w:highlight w:val="yellow"/>
          <w:lang w:val="fr-CA"/>
        </w:rPr>
        <w:t>3</w:t>
      </w:r>
      <w:r w:rsidR="000A059B">
        <w:rPr>
          <w:highlight w:val="yellow"/>
          <w:lang w:val="fr-CA"/>
        </w:rPr>
        <w:t>2</w:t>
      </w:r>
      <w:proofErr w:type="gramEnd"/>
      <w:r w:rsidR="00FF5405">
        <w:rPr>
          <w:highlight w:val="yellow"/>
          <w:lang w:val="fr-CA"/>
        </w:rPr>
        <w:t xml:space="preserve"> </w:t>
      </w:r>
      <w:r w:rsidR="00530DB5" w:rsidRPr="00530DB5">
        <w:rPr>
          <w:highlight w:val="yellow"/>
          <w:lang w:val="fr-CA"/>
        </w:rPr>
        <w:t>]</w:t>
      </w:r>
    </w:p>
    <w:p w14:paraId="4DE8DF8B" w14:textId="77777777" w:rsidR="00421A34" w:rsidRDefault="00421A34" w:rsidP="00421A34">
      <w:pPr>
        <w:jc w:val="both"/>
        <w:rPr>
          <w:szCs w:val="32"/>
          <w:highlight w:val="yellow"/>
          <w:lang w:val="fr-CA"/>
        </w:rPr>
      </w:pPr>
    </w:p>
    <w:p w14:paraId="79D4AF62" w14:textId="0AF2F023" w:rsidR="00421A34" w:rsidRDefault="006775BB" w:rsidP="00421A34">
      <w:pPr>
        <w:jc w:val="both"/>
        <w:rPr>
          <w:szCs w:val="32"/>
          <w:lang w:val="fr-CA"/>
        </w:rPr>
      </w:pPr>
      <w:r w:rsidRPr="006775BB">
        <w:rPr>
          <w:szCs w:val="32"/>
          <w:lang w:val="fr-CA"/>
        </w:rPr>
        <w:t>Les mesures de confidentialité prises par notre établissement dans le cas d’un signalement non</w:t>
      </w:r>
      <w:r w:rsidR="00B20D5F">
        <w:rPr>
          <w:szCs w:val="32"/>
          <w:lang w:val="fr-CA"/>
        </w:rPr>
        <w:t xml:space="preserve"> </w:t>
      </w:r>
      <w:r w:rsidRPr="006775BB">
        <w:rPr>
          <w:szCs w:val="32"/>
          <w:lang w:val="fr-CA"/>
        </w:rPr>
        <w:t xml:space="preserve">obligatoire sont : </w:t>
      </w:r>
      <w:proofErr w:type="gramStart"/>
      <w:r w:rsidR="00421A34" w:rsidRPr="00A72BC0">
        <w:rPr>
          <w:szCs w:val="32"/>
          <w:highlight w:val="yellow"/>
          <w:lang w:val="fr-CA"/>
        </w:rPr>
        <w:t>[</w:t>
      </w:r>
      <w:r w:rsidR="00FF5405">
        <w:rPr>
          <w:szCs w:val="32"/>
          <w:highlight w:val="yellow"/>
          <w:lang w:val="fr-CA"/>
        </w:rPr>
        <w:t xml:space="preserve"> </w:t>
      </w:r>
      <w:r w:rsidR="005A04E2">
        <w:rPr>
          <w:szCs w:val="32"/>
          <w:highlight w:val="yellow"/>
          <w:lang w:val="fr-CA"/>
        </w:rPr>
        <w:t>3</w:t>
      </w:r>
      <w:r w:rsidR="000A059B">
        <w:rPr>
          <w:szCs w:val="32"/>
          <w:highlight w:val="yellow"/>
          <w:lang w:val="fr-CA"/>
        </w:rPr>
        <w:t>3</w:t>
      </w:r>
      <w:proofErr w:type="gramEnd"/>
      <w:r w:rsidR="00FF5405">
        <w:rPr>
          <w:szCs w:val="32"/>
          <w:highlight w:val="yellow"/>
          <w:lang w:val="fr-CA"/>
        </w:rPr>
        <w:t xml:space="preserve"> </w:t>
      </w:r>
      <w:r w:rsidR="00421A34" w:rsidRPr="00A72BC0">
        <w:rPr>
          <w:szCs w:val="32"/>
          <w:highlight w:val="yellow"/>
          <w:lang w:val="fr-CA"/>
        </w:rPr>
        <w:t>]</w:t>
      </w:r>
    </w:p>
    <w:p w14:paraId="74ED3198" w14:textId="77777777" w:rsidR="00086319" w:rsidRDefault="00086319" w:rsidP="00421A34">
      <w:pPr>
        <w:jc w:val="both"/>
        <w:rPr>
          <w:lang w:val="fr-CA"/>
        </w:rPr>
      </w:pPr>
    </w:p>
    <w:p w14:paraId="56AC1075" w14:textId="24F31933" w:rsidR="00D95B9C" w:rsidRPr="000A059B" w:rsidRDefault="000A059B">
      <w:pPr>
        <w:pStyle w:val="Paragraphedeliste"/>
        <w:numPr>
          <w:ilvl w:val="1"/>
          <w:numId w:val="17"/>
        </w:numPr>
        <w:spacing w:after="120"/>
        <w:ind w:left="357" w:hanging="357"/>
        <w:jc w:val="both"/>
        <w:rPr>
          <w:b/>
          <w:bCs/>
          <w:sz w:val="28"/>
          <w:szCs w:val="28"/>
          <w:lang w:val="fr-CA"/>
        </w:rPr>
      </w:pPr>
      <w:r>
        <w:rPr>
          <w:b/>
          <w:bCs/>
          <w:sz w:val="28"/>
          <w:szCs w:val="28"/>
          <w:lang w:val="fr-CA"/>
        </w:rPr>
        <w:t xml:space="preserve"> </w:t>
      </w:r>
      <w:r w:rsidR="00D95B9C" w:rsidRPr="000A059B">
        <w:rPr>
          <w:b/>
          <w:bCs/>
          <w:sz w:val="28"/>
          <w:szCs w:val="28"/>
          <w:lang w:val="fr-CA"/>
        </w:rPr>
        <w:t>Délai de traitement des signalements obligatoires et non</w:t>
      </w:r>
      <w:r w:rsidR="00B20D5F">
        <w:rPr>
          <w:b/>
          <w:bCs/>
          <w:sz w:val="28"/>
          <w:szCs w:val="28"/>
          <w:lang w:val="fr-CA"/>
        </w:rPr>
        <w:t xml:space="preserve"> </w:t>
      </w:r>
      <w:r w:rsidR="00D95B9C" w:rsidRPr="000A059B">
        <w:rPr>
          <w:b/>
          <w:bCs/>
          <w:sz w:val="28"/>
          <w:szCs w:val="28"/>
          <w:lang w:val="fr-CA"/>
        </w:rPr>
        <w:t>obligatoires</w:t>
      </w:r>
    </w:p>
    <w:p w14:paraId="4BD6E7F2" w14:textId="094933AF" w:rsidR="00421A34" w:rsidRDefault="00E514F7" w:rsidP="00421A34">
      <w:pPr>
        <w:jc w:val="both"/>
        <w:rPr>
          <w:lang w:val="fr-CA"/>
        </w:rPr>
      </w:pPr>
      <w:r w:rsidRPr="00D65CBC">
        <w:rPr>
          <w:rStyle w:val="ui-provider"/>
          <w:lang w:val="fr-CA"/>
        </w:rPr>
        <w:t>Le délai de traitement de toute plainte ou de tout signalement concernant un cas de maltraitance doit être modulé selon la gravité de la situation</w:t>
      </w:r>
      <w:r>
        <w:rPr>
          <w:rStyle w:val="ui-provider"/>
          <w:lang w:val="fr-CA"/>
        </w:rPr>
        <w:t>.</w:t>
      </w:r>
      <w:r w:rsidR="00D65CBC" w:rsidRPr="00980523" w:rsidDel="00E514F7">
        <w:rPr>
          <w:lang w:val="fr-CA"/>
        </w:rPr>
        <w:t xml:space="preserve"> </w:t>
      </w:r>
    </w:p>
    <w:p w14:paraId="2E536808" w14:textId="77777777" w:rsidR="00F43141" w:rsidRDefault="00F43141" w:rsidP="00421A34">
      <w:pPr>
        <w:jc w:val="both"/>
        <w:rPr>
          <w:lang w:val="fr-CA"/>
        </w:rPr>
      </w:pPr>
    </w:p>
    <w:p w14:paraId="7429989B" w14:textId="7B1F40BB" w:rsidR="0011051C" w:rsidRDefault="0011051C" w:rsidP="00421A34">
      <w:pPr>
        <w:jc w:val="both"/>
        <w:rPr>
          <w:lang w:val="fr-CA"/>
        </w:rPr>
      </w:pPr>
      <w:r>
        <w:rPr>
          <w:lang w:val="fr-CA"/>
        </w:rPr>
        <w:t xml:space="preserve">Pour plus d’information concernant le délai de traitement des signalements, référez-vous à la politique de l’établissement public auquel le </w:t>
      </w:r>
      <w:proofErr w:type="gramStart"/>
      <w:r w:rsidRPr="00C068C3">
        <w:rPr>
          <w:highlight w:val="yellow"/>
          <w:lang w:val="fr-CA"/>
        </w:rPr>
        <w:t>[</w:t>
      </w:r>
      <w:r w:rsidR="00106E9C" w:rsidRPr="00C068C3">
        <w:rPr>
          <w:highlight w:val="yellow"/>
          <w:lang w:val="fr-CA"/>
        </w:rPr>
        <w:t xml:space="preserve"> </w:t>
      </w:r>
      <w:r w:rsidR="005A04E2">
        <w:rPr>
          <w:highlight w:val="yellow"/>
          <w:lang w:val="fr-CA"/>
        </w:rPr>
        <w:t>3</w:t>
      </w:r>
      <w:r w:rsidR="00D65CBC">
        <w:rPr>
          <w:highlight w:val="yellow"/>
          <w:lang w:val="fr-CA"/>
        </w:rPr>
        <w:t>4</w:t>
      </w:r>
      <w:proofErr w:type="gramEnd"/>
      <w:r w:rsidR="00106E9C" w:rsidRPr="00C068C3">
        <w:rPr>
          <w:highlight w:val="yellow"/>
          <w:lang w:val="fr-CA"/>
        </w:rPr>
        <w:t xml:space="preserve"> </w:t>
      </w:r>
      <w:r w:rsidRPr="00C068C3">
        <w:rPr>
          <w:highlight w:val="yellow"/>
          <w:lang w:val="fr-CA"/>
        </w:rPr>
        <w:t>]</w:t>
      </w:r>
      <w:r>
        <w:rPr>
          <w:lang w:val="fr-CA"/>
        </w:rPr>
        <w:t xml:space="preserve"> est rattaché : </w:t>
      </w:r>
      <w:r w:rsidRPr="00C068C3">
        <w:rPr>
          <w:highlight w:val="yellow"/>
          <w:lang w:val="fr-CA"/>
        </w:rPr>
        <w:t>[</w:t>
      </w:r>
      <w:r w:rsidR="00106E9C" w:rsidRPr="00C068C3">
        <w:rPr>
          <w:highlight w:val="yellow"/>
          <w:lang w:val="fr-CA"/>
        </w:rPr>
        <w:t xml:space="preserve"> </w:t>
      </w:r>
      <w:r w:rsidR="005A04E2">
        <w:rPr>
          <w:highlight w:val="yellow"/>
          <w:lang w:val="fr-CA"/>
        </w:rPr>
        <w:t>3</w:t>
      </w:r>
      <w:r w:rsidR="00D65CBC">
        <w:rPr>
          <w:highlight w:val="yellow"/>
          <w:lang w:val="fr-CA"/>
        </w:rPr>
        <w:t>5</w:t>
      </w:r>
      <w:r w:rsidR="00106E9C" w:rsidRPr="00C068C3">
        <w:rPr>
          <w:highlight w:val="yellow"/>
          <w:lang w:val="fr-CA"/>
        </w:rPr>
        <w:t xml:space="preserve"> </w:t>
      </w:r>
      <w:r w:rsidRPr="00C068C3">
        <w:rPr>
          <w:highlight w:val="yellow"/>
          <w:lang w:val="fr-CA"/>
        </w:rPr>
        <w:t>]</w:t>
      </w:r>
      <w:r w:rsidRPr="00106E9C">
        <w:rPr>
          <w:lang w:val="fr-CA"/>
        </w:rPr>
        <w:t>.</w:t>
      </w:r>
      <w:r>
        <w:rPr>
          <w:lang w:val="fr-CA"/>
        </w:rPr>
        <w:t xml:space="preserve"> </w:t>
      </w:r>
    </w:p>
    <w:p w14:paraId="7952F220" w14:textId="77777777" w:rsidR="0011051C" w:rsidRDefault="0011051C" w:rsidP="00421A34">
      <w:pPr>
        <w:jc w:val="both"/>
        <w:rPr>
          <w:lang w:val="fr-CA"/>
        </w:rPr>
      </w:pPr>
    </w:p>
    <w:p w14:paraId="0E8D05D6" w14:textId="70409639" w:rsidR="00421A34" w:rsidRPr="003C2A0A" w:rsidRDefault="00421A34" w:rsidP="00421A34">
      <w:pPr>
        <w:jc w:val="both"/>
        <w:rPr>
          <w:b/>
          <w:bCs/>
          <w:lang w:val="fr-CA"/>
        </w:rPr>
      </w:pPr>
      <w:r w:rsidRPr="003C2A0A">
        <w:rPr>
          <w:b/>
          <w:bCs/>
          <w:lang w:val="fr-CA"/>
        </w:rPr>
        <w:t>Pour plus d’information sur les signalements, référe</w:t>
      </w:r>
      <w:r>
        <w:rPr>
          <w:b/>
          <w:bCs/>
          <w:lang w:val="fr-CA"/>
        </w:rPr>
        <w:t>z-vous</w:t>
      </w:r>
      <w:r w:rsidRPr="003C2A0A">
        <w:rPr>
          <w:b/>
          <w:bCs/>
          <w:lang w:val="fr-CA"/>
        </w:rPr>
        <w:t xml:space="preserve"> à l’annexe</w:t>
      </w:r>
      <w:r w:rsidR="006D7A17">
        <w:rPr>
          <w:b/>
          <w:bCs/>
          <w:lang w:val="fr-CA"/>
        </w:rPr>
        <w:t> </w:t>
      </w:r>
      <w:r w:rsidRPr="003C2A0A">
        <w:rPr>
          <w:b/>
          <w:bCs/>
          <w:lang w:val="fr-CA"/>
        </w:rPr>
        <w:t xml:space="preserve">1 </w:t>
      </w:r>
      <w:r w:rsidR="006D7A17">
        <w:rPr>
          <w:b/>
          <w:bCs/>
          <w:lang w:val="fr-CA"/>
        </w:rPr>
        <w:t>—</w:t>
      </w:r>
      <w:r w:rsidRPr="003C2A0A">
        <w:rPr>
          <w:b/>
          <w:bCs/>
          <w:lang w:val="fr-CA"/>
        </w:rPr>
        <w:t xml:space="preserve"> Cheminement des signalements.</w:t>
      </w:r>
    </w:p>
    <w:p w14:paraId="52C63661" w14:textId="77777777" w:rsidR="00086319" w:rsidRPr="00980523" w:rsidRDefault="00086319" w:rsidP="00421A34">
      <w:pPr>
        <w:jc w:val="both"/>
        <w:rPr>
          <w:b/>
          <w:bCs/>
          <w:u w:val="single"/>
          <w:lang w:val="fr-CA"/>
        </w:rPr>
      </w:pPr>
    </w:p>
    <w:p w14:paraId="216FB6BC" w14:textId="41EE4368" w:rsidR="00086319" w:rsidRPr="000A059B" w:rsidRDefault="00421A34">
      <w:pPr>
        <w:pStyle w:val="Paragraphedeliste"/>
        <w:numPr>
          <w:ilvl w:val="1"/>
          <w:numId w:val="17"/>
        </w:numPr>
        <w:spacing w:after="120"/>
        <w:ind w:left="357" w:hanging="357"/>
        <w:jc w:val="both"/>
        <w:rPr>
          <w:b/>
          <w:bCs/>
          <w:sz w:val="28"/>
          <w:szCs w:val="28"/>
          <w:u w:val="single"/>
          <w:lang w:val="fr-CA"/>
        </w:rPr>
      </w:pPr>
      <w:r w:rsidRPr="008A45B5">
        <w:rPr>
          <w:b/>
          <w:bCs/>
          <w:sz w:val="28"/>
          <w:szCs w:val="28"/>
          <w:lang w:val="fr-CA"/>
        </w:rPr>
        <w:t>Soutien pour toute personne impliquée</w:t>
      </w:r>
      <w:r w:rsidRPr="003C2A0A">
        <w:rPr>
          <w:b/>
          <w:bCs/>
          <w:sz w:val="28"/>
          <w:szCs w:val="28"/>
          <w:lang w:val="fr-CA"/>
        </w:rPr>
        <w:t xml:space="preserve"> </w:t>
      </w:r>
    </w:p>
    <w:p w14:paraId="1037F777" w14:textId="5DED3BAB" w:rsidR="00421A34" w:rsidRDefault="00421A34" w:rsidP="00421A34">
      <w:pPr>
        <w:jc w:val="both"/>
        <w:rPr>
          <w:lang w:val="fr-CA"/>
        </w:rPr>
      </w:pPr>
      <w:r>
        <w:rPr>
          <w:lang w:val="fr-CA"/>
        </w:rPr>
        <w:t>Toutes les personnes impliquées dans une situation de maltraitance (p</w:t>
      </w:r>
      <w:r w:rsidR="00E40E1A">
        <w:rPr>
          <w:lang w:val="fr-CA"/>
        </w:rPr>
        <w:t>.</w:t>
      </w:r>
      <w:r>
        <w:rPr>
          <w:lang w:val="fr-CA"/>
        </w:rPr>
        <w:t xml:space="preserve"> ex.</w:t>
      </w:r>
      <w:r w:rsidR="00E40E1A">
        <w:rPr>
          <w:lang w:val="fr-CA"/>
        </w:rPr>
        <w:t> :</w:t>
      </w:r>
      <w:r>
        <w:rPr>
          <w:lang w:val="fr-CA"/>
        </w:rPr>
        <w:t xml:space="preserve"> les personnes maltraitées, les proches, etc</w:t>
      </w:r>
      <w:r w:rsidR="006D7A17">
        <w:rPr>
          <w:lang w:val="fr-CA"/>
        </w:rPr>
        <w:t>.</w:t>
      </w:r>
      <w:r>
        <w:rPr>
          <w:lang w:val="fr-CA"/>
        </w:rPr>
        <w:t>) peuvent obtenir du soutien pour faire une plainte ou un signalement, être accompagné</w:t>
      </w:r>
      <w:r w:rsidR="006D7A17">
        <w:rPr>
          <w:lang w:val="fr-CA"/>
        </w:rPr>
        <w:t>es</w:t>
      </w:r>
      <w:r>
        <w:rPr>
          <w:lang w:val="fr-CA"/>
        </w:rPr>
        <w:t xml:space="preserve"> dans le processus, etc. </w:t>
      </w:r>
    </w:p>
    <w:p w14:paraId="4E1D4BDF" w14:textId="77777777" w:rsidR="00421A34" w:rsidRDefault="00421A34" w:rsidP="00421A34">
      <w:pPr>
        <w:jc w:val="both"/>
        <w:rPr>
          <w:lang w:val="fr-CA"/>
        </w:rPr>
      </w:pPr>
    </w:p>
    <w:p w14:paraId="54F49A54" w14:textId="6EEDC220" w:rsidR="00421A34" w:rsidRPr="00DA3564" w:rsidRDefault="00421A34" w:rsidP="00421A34">
      <w:pPr>
        <w:jc w:val="both"/>
        <w:rPr>
          <w:b/>
          <w:bCs/>
          <w:u w:val="single"/>
          <w:lang w:val="fr-CA"/>
        </w:rPr>
      </w:pPr>
      <w:r w:rsidRPr="00DA3564">
        <w:rPr>
          <w:b/>
          <w:bCs/>
          <w:u w:val="single"/>
          <w:lang w:val="fr-CA"/>
        </w:rPr>
        <w:t>Voici les ressources disponibles</w:t>
      </w:r>
      <w:r w:rsidR="006D7A17">
        <w:rPr>
          <w:b/>
          <w:bCs/>
          <w:u w:val="single"/>
          <w:lang w:val="fr-CA"/>
        </w:rPr>
        <w:t> </w:t>
      </w:r>
      <w:r w:rsidRPr="00DA3564">
        <w:rPr>
          <w:b/>
          <w:bCs/>
          <w:u w:val="single"/>
          <w:lang w:val="fr-CA"/>
        </w:rPr>
        <w:t>:</w:t>
      </w:r>
    </w:p>
    <w:p w14:paraId="46D16D12" w14:textId="77777777" w:rsidR="00421A34" w:rsidRDefault="00421A34" w:rsidP="00421A34">
      <w:pPr>
        <w:jc w:val="both"/>
        <w:rPr>
          <w:lang w:val="fr-CA"/>
        </w:rPr>
      </w:pPr>
    </w:p>
    <w:p w14:paraId="6B521C3C" w14:textId="1B71C251" w:rsidR="00421A34" w:rsidRPr="00A72BC0" w:rsidRDefault="00421A34" w:rsidP="00421A34">
      <w:pPr>
        <w:jc w:val="both"/>
        <w:rPr>
          <w:b/>
          <w:bCs/>
          <w:lang w:val="fr-CA"/>
        </w:rPr>
      </w:pPr>
      <w:r w:rsidRPr="00A72BC0">
        <w:rPr>
          <w:b/>
          <w:bCs/>
          <w:lang w:val="fr-CA"/>
        </w:rPr>
        <w:t>C</w:t>
      </w:r>
      <w:r>
        <w:rPr>
          <w:b/>
          <w:bCs/>
          <w:lang w:val="fr-CA"/>
        </w:rPr>
        <w:t>entre d’assistance et d’accompagnement aux plaintes (CAAP)</w:t>
      </w:r>
    </w:p>
    <w:p w14:paraId="48121BB0" w14:textId="124761EF" w:rsidR="00421A34" w:rsidRDefault="00421A34">
      <w:pPr>
        <w:pStyle w:val="NormalWeb"/>
        <w:numPr>
          <w:ilvl w:val="0"/>
          <w:numId w:val="7"/>
        </w:numPr>
        <w:spacing w:before="0" w:beforeAutospacing="0" w:after="0" w:afterAutospacing="0"/>
        <w:jc w:val="both"/>
        <w:rPr>
          <w:rFonts w:asciiTheme="minorHAnsi" w:eastAsiaTheme="minorHAnsi" w:hAnsiTheme="minorHAnsi" w:cstheme="minorBidi"/>
          <w:kern w:val="2"/>
          <w:lang w:val="fr-CA"/>
          <w14:ligatures w14:val="standardContextual"/>
        </w:rPr>
      </w:pPr>
      <w:r w:rsidRPr="00A72BC0">
        <w:rPr>
          <w:rFonts w:asciiTheme="minorHAnsi" w:eastAsiaTheme="minorHAnsi" w:hAnsiTheme="minorHAnsi" w:cstheme="minorBidi"/>
          <w:kern w:val="2"/>
          <w:lang w:val="fr-CA"/>
          <w14:ligatures w14:val="standardContextual"/>
        </w:rPr>
        <w:t>Assister l</w:t>
      </w:r>
      <w:r>
        <w:rPr>
          <w:rFonts w:asciiTheme="minorHAnsi" w:eastAsiaTheme="minorHAnsi" w:hAnsiTheme="minorHAnsi" w:cstheme="minorBidi"/>
          <w:kern w:val="2"/>
          <w:lang w:val="fr-CA"/>
          <w14:ligatures w14:val="standardContextual"/>
        </w:rPr>
        <w:t>’</w:t>
      </w:r>
      <w:r w:rsidRPr="00A72BC0">
        <w:rPr>
          <w:rFonts w:asciiTheme="minorHAnsi" w:eastAsiaTheme="minorHAnsi" w:hAnsiTheme="minorHAnsi" w:cstheme="minorBidi"/>
          <w:kern w:val="2"/>
          <w:lang w:val="fr-CA"/>
          <w14:ligatures w14:val="standardContextual"/>
        </w:rPr>
        <w:t>usager dans toute démarche qu</w:t>
      </w:r>
      <w:r>
        <w:rPr>
          <w:rFonts w:asciiTheme="minorHAnsi" w:eastAsiaTheme="minorHAnsi" w:hAnsiTheme="minorHAnsi" w:cstheme="minorBidi"/>
          <w:kern w:val="2"/>
          <w:lang w:val="fr-CA"/>
          <w14:ligatures w14:val="standardContextual"/>
        </w:rPr>
        <w:t>’</w:t>
      </w:r>
      <w:r w:rsidRPr="00A72BC0">
        <w:rPr>
          <w:rFonts w:asciiTheme="minorHAnsi" w:eastAsiaTheme="minorHAnsi" w:hAnsiTheme="minorHAnsi" w:cstheme="minorBidi"/>
          <w:kern w:val="2"/>
          <w:lang w:val="fr-CA"/>
          <w14:ligatures w14:val="standardContextual"/>
        </w:rPr>
        <w:t>il entreprend en vue de porter plainte auprès d’un établissement</w:t>
      </w:r>
      <w:r>
        <w:rPr>
          <w:rFonts w:asciiTheme="minorHAnsi" w:eastAsiaTheme="minorHAnsi" w:hAnsiTheme="minorHAnsi" w:cstheme="minorBidi"/>
          <w:kern w:val="2"/>
          <w:lang w:val="fr-CA"/>
          <w14:ligatures w14:val="standardContextual"/>
        </w:rPr>
        <w:t>;</w:t>
      </w:r>
      <w:r w:rsidRPr="00A72BC0">
        <w:rPr>
          <w:rFonts w:asciiTheme="minorHAnsi" w:eastAsiaTheme="minorHAnsi" w:hAnsiTheme="minorHAnsi" w:cstheme="minorBidi"/>
          <w:kern w:val="2"/>
          <w:lang w:val="fr-CA"/>
          <w14:ligatures w14:val="standardContextual"/>
        </w:rPr>
        <w:t xml:space="preserve"> </w:t>
      </w:r>
    </w:p>
    <w:p w14:paraId="79BD0C5F" w14:textId="5784C6BB" w:rsidR="00421A34" w:rsidRDefault="00421A34">
      <w:pPr>
        <w:pStyle w:val="NormalWeb"/>
        <w:numPr>
          <w:ilvl w:val="0"/>
          <w:numId w:val="7"/>
        </w:numPr>
        <w:spacing w:before="0" w:beforeAutospacing="0" w:after="0" w:afterAutospacing="0"/>
        <w:jc w:val="both"/>
        <w:rPr>
          <w:rFonts w:asciiTheme="minorHAnsi" w:eastAsiaTheme="minorHAnsi" w:hAnsiTheme="minorHAnsi" w:cstheme="minorBidi"/>
          <w:kern w:val="2"/>
          <w:lang w:val="fr-CA"/>
          <w14:ligatures w14:val="standardContextual"/>
        </w:rPr>
      </w:pPr>
      <w:proofErr w:type="gramStart"/>
      <w:r>
        <w:rPr>
          <w:rFonts w:asciiTheme="minorHAnsi" w:eastAsiaTheme="minorHAnsi" w:hAnsiTheme="minorHAnsi" w:cstheme="minorBidi"/>
          <w:kern w:val="2"/>
          <w:lang w:val="fr-CA"/>
          <w14:ligatures w14:val="standardContextual"/>
        </w:rPr>
        <w:t>Donner</w:t>
      </w:r>
      <w:proofErr w:type="gramEnd"/>
      <w:r>
        <w:rPr>
          <w:rFonts w:asciiTheme="minorHAnsi" w:eastAsiaTheme="minorHAnsi" w:hAnsiTheme="minorHAnsi" w:cstheme="minorBidi"/>
          <w:kern w:val="2"/>
          <w:lang w:val="fr-CA"/>
          <w14:ligatures w14:val="standardContextual"/>
        </w:rPr>
        <w:t xml:space="preserve"> de l’information à l’usager sur le fonctionnement du régime de plaintes;</w:t>
      </w:r>
    </w:p>
    <w:p w14:paraId="649085C1" w14:textId="1BC8DF45" w:rsidR="00421A34" w:rsidRDefault="00421A34">
      <w:pPr>
        <w:pStyle w:val="NormalWeb"/>
        <w:numPr>
          <w:ilvl w:val="0"/>
          <w:numId w:val="7"/>
        </w:numPr>
        <w:spacing w:before="0" w:beforeAutospacing="0" w:after="0" w:afterAutospacing="0"/>
        <w:jc w:val="both"/>
        <w:rPr>
          <w:rFonts w:asciiTheme="minorHAnsi" w:eastAsiaTheme="minorHAnsi" w:hAnsiTheme="minorHAnsi" w:cstheme="minorBidi"/>
          <w:kern w:val="2"/>
          <w:lang w:val="fr-CA"/>
          <w14:ligatures w14:val="standardContextual"/>
        </w:rPr>
      </w:pPr>
      <w:r>
        <w:rPr>
          <w:rFonts w:asciiTheme="minorHAnsi" w:eastAsiaTheme="minorHAnsi" w:hAnsiTheme="minorHAnsi" w:cstheme="minorBidi"/>
          <w:kern w:val="2"/>
          <w:lang w:val="fr-CA"/>
          <w14:ligatures w14:val="standardContextual"/>
        </w:rPr>
        <w:t>Aider l’usager à clarifier l’objet de la plainte, la rédiger au besoin et l’assister et l’accompagner à chaque étape du recours si désiré;</w:t>
      </w:r>
    </w:p>
    <w:p w14:paraId="17683706" w14:textId="042A2872" w:rsidR="00421A34" w:rsidRDefault="00421A34">
      <w:pPr>
        <w:pStyle w:val="NormalWeb"/>
        <w:numPr>
          <w:ilvl w:val="0"/>
          <w:numId w:val="7"/>
        </w:numPr>
        <w:spacing w:before="0" w:beforeAutospacing="0" w:after="0" w:afterAutospacing="0"/>
        <w:jc w:val="both"/>
        <w:rPr>
          <w:rFonts w:asciiTheme="minorHAnsi" w:eastAsiaTheme="minorHAnsi" w:hAnsiTheme="minorHAnsi" w:cstheme="minorBidi"/>
          <w:kern w:val="2"/>
          <w:lang w:val="fr-CA"/>
          <w14:ligatures w14:val="standardContextual"/>
        </w:rPr>
      </w:pPr>
      <w:r>
        <w:rPr>
          <w:rFonts w:asciiTheme="minorHAnsi" w:eastAsiaTheme="minorHAnsi" w:hAnsiTheme="minorHAnsi" w:cstheme="minorBidi"/>
          <w:kern w:val="2"/>
          <w:lang w:val="fr-CA"/>
          <w14:ligatures w14:val="standardContextual"/>
        </w:rPr>
        <w:t>Faciliter la conciliation avec toute organisation concernée;</w:t>
      </w:r>
    </w:p>
    <w:p w14:paraId="1413A8F7" w14:textId="7197F794" w:rsidR="00421A34" w:rsidRDefault="00421A34">
      <w:pPr>
        <w:pStyle w:val="NormalWeb"/>
        <w:numPr>
          <w:ilvl w:val="0"/>
          <w:numId w:val="7"/>
        </w:numPr>
        <w:spacing w:before="0" w:beforeAutospacing="0" w:after="0" w:afterAutospacing="0"/>
        <w:jc w:val="both"/>
        <w:rPr>
          <w:rFonts w:asciiTheme="minorHAnsi" w:eastAsiaTheme="minorHAnsi" w:hAnsiTheme="minorHAnsi" w:cstheme="minorBidi"/>
          <w:kern w:val="2"/>
          <w:lang w:val="fr-CA"/>
          <w14:ligatures w14:val="standardContextual"/>
        </w:rPr>
      </w:pPr>
      <w:r>
        <w:rPr>
          <w:rFonts w:asciiTheme="minorHAnsi" w:eastAsiaTheme="minorHAnsi" w:hAnsiTheme="minorHAnsi" w:cstheme="minorBidi"/>
          <w:kern w:val="2"/>
          <w:lang w:val="fr-CA"/>
          <w14:ligatures w14:val="standardContextual"/>
        </w:rPr>
        <w:t>Contribuer à la satisfaction de l’usager et au respect de ses droits.</w:t>
      </w:r>
    </w:p>
    <w:p w14:paraId="5145BFA8" w14:textId="77777777" w:rsidR="00421A34" w:rsidRDefault="00421A34" w:rsidP="00421A34">
      <w:pPr>
        <w:pStyle w:val="NormalWeb"/>
        <w:spacing w:before="0" w:beforeAutospacing="0" w:after="0" w:afterAutospacing="0"/>
        <w:jc w:val="both"/>
        <w:rPr>
          <w:rFonts w:asciiTheme="minorHAnsi" w:eastAsiaTheme="minorHAnsi" w:hAnsiTheme="minorHAnsi" w:cstheme="minorBidi"/>
          <w:kern w:val="2"/>
          <w:highlight w:val="yellow"/>
          <w:lang w:val="fr-CA"/>
          <w14:ligatures w14:val="standardContextual"/>
        </w:rPr>
      </w:pPr>
    </w:p>
    <w:p w14:paraId="7BD66525" w14:textId="49D3D417" w:rsidR="00421A34" w:rsidRPr="00C068C3" w:rsidRDefault="00421A34" w:rsidP="00421A34">
      <w:pPr>
        <w:pStyle w:val="NormalWeb"/>
        <w:spacing w:before="0" w:beforeAutospacing="0" w:after="0" w:afterAutospacing="0"/>
        <w:jc w:val="both"/>
        <w:rPr>
          <w:rFonts w:asciiTheme="minorHAnsi" w:eastAsiaTheme="minorHAnsi" w:hAnsiTheme="minorHAnsi" w:cstheme="minorBidi"/>
          <w:kern w:val="2"/>
          <w:highlight w:val="yellow"/>
          <w:lang w:val="fr-CA"/>
          <w14:ligatures w14:val="standardContextual"/>
        </w:rPr>
      </w:pPr>
      <w:proofErr w:type="gramStart"/>
      <w:r w:rsidRPr="00C068C3">
        <w:rPr>
          <w:rFonts w:asciiTheme="minorHAnsi" w:eastAsiaTheme="minorHAnsi" w:hAnsiTheme="minorHAnsi" w:cstheme="minorBidi"/>
          <w:kern w:val="2"/>
          <w:highlight w:val="yellow"/>
          <w:lang w:val="fr-CA"/>
          <w14:ligatures w14:val="standardContextual"/>
        </w:rPr>
        <w:t>[</w:t>
      </w:r>
      <w:r w:rsidR="00C068C3" w:rsidRPr="00C068C3">
        <w:rPr>
          <w:rFonts w:asciiTheme="minorHAnsi" w:eastAsiaTheme="minorHAnsi" w:hAnsiTheme="minorHAnsi" w:cstheme="minorBidi"/>
          <w:kern w:val="2"/>
          <w:highlight w:val="yellow"/>
          <w:lang w:val="fr-CA"/>
          <w14:ligatures w14:val="standardContextual"/>
        </w:rPr>
        <w:t xml:space="preserve"> </w:t>
      </w:r>
      <w:r w:rsidR="000A059B">
        <w:rPr>
          <w:rFonts w:asciiTheme="minorHAnsi" w:eastAsiaTheme="minorHAnsi" w:hAnsiTheme="minorHAnsi" w:cstheme="minorBidi"/>
          <w:kern w:val="2"/>
          <w:highlight w:val="yellow"/>
          <w:lang w:val="fr-CA"/>
          <w14:ligatures w14:val="standardContextual"/>
        </w:rPr>
        <w:t>3</w:t>
      </w:r>
      <w:r w:rsidR="00D65CBC">
        <w:rPr>
          <w:rFonts w:asciiTheme="minorHAnsi" w:eastAsiaTheme="minorHAnsi" w:hAnsiTheme="minorHAnsi" w:cstheme="minorBidi"/>
          <w:kern w:val="2"/>
          <w:highlight w:val="yellow"/>
          <w:lang w:val="fr-CA"/>
          <w14:ligatures w14:val="standardContextual"/>
        </w:rPr>
        <w:t>6</w:t>
      </w:r>
      <w:proofErr w:type="gramEnd"/>
      <w:r w:rsidR="00C068C3" w:rsidRPr="00C068C3">
        <w:rPr>
          <w:rFonts w:asciiTheme="minorHAnsi" w:eastAsiaTheme="minorHAnsi" w:hAnsiTheme="minorHAnsi" w:cstheme="minorBidi"/>
          <w:kern w:val="2"/>
          <w:highlight w:val="yellow"/>
          <w:lang w:val="fr-CA"/>
          <w14:ligatures w14:val="standardContextual"/>
        </w:rPr>
        <w:t xml:space="preserve"> </w:t>
      </w:r>
      <w:r w:rsidRPr="00C068C3">
        <w:rPr>
          <w:rFonts w:asciiTheme="minorHAnsi" w:eastAsiaTheme="minorHAnsi" w:hAnsiTheme="minorHAnsi" w:cstheme="minorBidi"/>
          <w:kern w:val="2"/>
          <w:highlight w:val="yellow"/>
          <w:lang w:val="fr-CA"/>
          <w14:ligatures w14:val="standardContextual"/>
        </w:rPr>
        <w:t>]</w:t>
      </w:r>
    </w:p>
    <w:p w14:paraId="6AF349D4" w14:textId="77777777" w:rsidR="00421A34" w:rsidRPr="00A72BC0" w:rsidRDefault="00421A34" w:rsidP="00421A34">
      <w:pPr>
        <w:pStyle w:val="NormalWeb"/>
        <w:spacing w:before="0" w:beforeAutospacing="0" w:after="0" w:afterAutospacing="0"/>
        <w:rPr>
          <w:rFonts w:cstheme="minorHAnsi"/>
          <w:position w:val="2"/>
          <w:sz w:val="18"/>
          <w:szCs w:val="18"/>
          <w:lang w:val="fr-CA"/>
        </w:rPr>
      </w:pPr>
    </w:p>
    <w:p w14:paraId="126440EE" w14:textId="77777777" w:rsidR="00421A34" w:rsidRPr="00A72BC0" w:rsidRDefault="00421A34" w:rsidP="00421A34">
      <w:pPr>
        <w:jc w:val="both"/>
        <w:rPr>
          <w:b/>
          <w:bCs/>
          <w:lang w:val="fr-CA"/>
        </w:rPr>
      </w:pPr>
      <w:r w:rsidRPr="00A72BC0">
        <w:rPr>
          <w:b/>
          <w:bCs/>
          <w:lang w:val="fr-CA"/>
        </w:rPr>
        <w:t>Comité des usagers</w:t>
      </w:r>
    </w:p>
    <w:p w14:paraId="2B1BA821" w14:textId="79F6C748" w:rsidR="00421A34" w:rsidRDefault="00421A34">
      <w:pPr>
        <w:pStyle w:val="Paragraphedeliste"/>
        <w:numPr>
          <w:ilvl w:val="0"/>
          <w:numId w:val="6"/>
        </w:numPr>
        <w:jc w:val="both"/>
        <w:rPr>
          <w:lang w:val="fr-CA"/>
        </w:rPr>
      </w:pPr>
      <w:r>
        <w:rPr>
          <w:lang w:val="fr-CA"/>
        </w:rPr>
        <w:t>Renseigner sur les ressources et les mesures possibles pour dénoncer et faire cesser une situation de maltraitance (p</w:t>
      </w:r>
      <w:r w:rsidR="001679CC">
        <w:rPr>
          <w:lang w:val="fr-CA"/>
        </w:rPr>
        <w:t>.</w:t>
      </w:r>
      <w:r>
        <w:rPr>
          <w:lang w:val="fr-CA"/>
        </w:rPr>
        <w:t xml:space="preserve"> ex.</w:t>
      </w:r>
      <w:r w:rsidR="001679CC">
        <w:rPr>
          <w:lang w:val="fr-CA"/>
        </w:rPr>
        <w:t> :</w:t>
      </w:r>
      <w:r>
        <w:rPr>
          <w:lang w:val="fr-CA"/>
        </w:rPr>
        <w:t xml:space="preserve"> le dépôt d’une plainte au CLPQS);</w:t>
      </w:r>
    </w:p>
    <w:p w14:paraId="5F0DC045" w14:textId="5CB9602A" w:rsidR="00421A34" w:rsidRDefault="00421A34">
      <w:pPr>
        <w:pStyle w:val="Paragraphedeliste"/>
        <w:numPr>
          <w:ilvl w:val="0"/>
          <w:numId w:val="6"/>
        </w:numPr>
        <w:jc w:val="both"/>
        <w:rPr>
          <w:lang w:val="fr-CA"/>
        </w:rPr>
      </w:pPr>
      <w:r>
        <w:rPr>
          <w:lang w:val="fr-CA"/>
        </w:rPr>
        <w:t>Informer, accompagner et assister un usager qui croit être victime de maltraitance (et/ou son représentant) dans une démarche de plainte.</w:t>
      </w:r>
    </w:p>
    <w:p w14:paraId="2D95FF71" w14:textId="77777777" w:rsidR="00421A34" w:rsidRDefault="00421A34" w:rsidP="00421A34">
      <w:pPr>
        <w:jc w:val="both"/>
        <w:rPr>
          <w:lang w:val="fr-CA"/>
        </w:rPr>
      </w:pPr>
    </w:p>
    <w:p w14:paraId="6E756CDD" w14:textId="133A1DAD" w:rsidR="00421A34" w:rsidRPr="00C068C3" w:rsidRDefault="00421A34" w:rsidP="00421A34">
      <w:pPr>
        <w:jc w:val="both"/>
        <w:rPr>
          <w:lang w:val="fr-CA"/>
        </w:rPr>
      </w:pPr>
      <w:proofErr w:type="gramStart"/>
      <w:r w:rsidRPr="00C068C3">
        <w:rPr>
          <w:highlight w:val="yellow"/>
          <w:lang w:val="fr-CA"/>
        </w:rPr>
        <w:t>[</w:t>
      </w:r>
      <w:r w:rsidR="00C068C3" w:rsidRPr="00C068C3">
        <w:rPr>
          <w:highlight w:val="yellow"/>
          <w:lang w:val="fr-CA"/>
        </w:rPr>
        <w:t xml:space="preserve"> </w:t>
      </w:r>
      <w:r w:rsidR="000A059B">
        <w:rPr>
          <w:highlight w:val="yellow"/>
          <w:lang w:val="fr-CA"/>
        </w:rPr>
        <w:t>3</w:t>
      </w:r>
      <w:r w:rsidR="003B50AE">
        <w:rPr>
          <w:highlight w:val="yellow"/>
          <w:lang w:val="fr-CA"/>
        </w:rPr>
        <w:t>7</w:t>
      </w:r>
      <w:proofErr w:type="gramEnd"/>
      <w:r w:rsidR="00C068C3" w:rsidRPr="00C068C3">
        <w:rPr>
          <w:highlight w:val="yellow"/>
          <w:lang w:val="fr-CA"/>
        </w:rPr>
        <w:t xml:space="preserve"> </w:t>
      </w:r>
      <w:r w:rsidRPr="00C068C3">
        <w:rPr>
          <w:highlight w:val="yellow"/>
          <w:lang w:val="fr-CA"/>
        </w:rPr>
        <w:t>]</w:t>
      </w:r>
    </w:p>
    <w:p w14:paraId="29DE39D2" w14:textId="77777777" w:rsidR="00421A34" w:rsidRDefault="00421A34" w:rsidP="00421A34">
      <w:pPr>
        <w:jc w:val="both"/>
        <w:rPr>
          <w:u w:val="single"/>
          <w:lang w:val="fr-CA"/>
        </w:rPr>
      </w:pPr>
    </w:p>
    <w:p w14:paraId="4D5CF78B" w14:textId="77777777" w:rsidR="00421A34" w:rsidRPr="00DA3564" w:rsidRDefault="00421A34" w:rsidP="00421A34">
      <w:pPr>
        <w:jc w:val="both"/>
        <w:rPr>
          <w:b/>
          <w:bCs/>
          <w:lang w:val="fr-CA"/>
        </w:rPr>
      </w:pPr>
      <w:r w:rsidRPr="00DA3564">
        <w:rPr>
          <w:b/>
          <w:bCs/>
          <w:lang w:val="fr-CA"/>
        </w:rPr>
        <w:t xml:space="preserve">Centre d’aide, d’évaluation et de référence en maltraitance </w:t>
      </w:r>
    </w:p>
    <w:p w14:paraId="02916990" w14:textId="77777777" w:rsidR="00421A34" w:rsidRDefault="00421A34">
      <w:pPr>
        <w:pStyle w:val="Paragraphedeliste"/>
        <w:numPr>
          <w:ilvl w:val="0"/>
          <w:numId w:val="15"/>
        </w:numPr>
        <w:jc w:val="both"/>
        <w:rPr>
          <w:lang w:val="fr-CA"/>
        </w:rPr>
      </w:pPr>
      <w:r>
        <w:rPr>
          <w:lang w:val="fr-CA"/>
        </w:rPr>
        <w:t xml:space="preserve">Référez-vous à la section </w:t>
      </w:r>
      <w:r w:rsidRPr="00DA3564">
        <w:rPr>
          <w:i/>
          <w:iCs/>
          <w:lang w:val="fr-CA"/>
        </w:rPr>
        <w:t>Centre d’aide, d’évaluation et de référence en maltraitance</w:t>
      </w:r>
      <w:r>
        <w:rPr>
          <w:lang w:val="fr-CA"/>
        </w:rPr>
        <w:t xml:space="preserve"> (ci-dessous) pour</w:t>
      </w:r>
      <w:r w:rsidRPr="00DA3564">
        <w:rPr>
          <w:lang w:val="fr-CA"/>
        </w:rPr>
        <w:t xml:space="preserve"> </w:t>
      </w:r>
      <w:r>
        <w:rPr>
          <w:lang w:val="fr-CA"/>
        </w:rPr>
        <w:t>connaître s</w:t>
      </w:r>
      <w:r w:rsidRPr="00DA3564">
        <w:rPr>
          <w:lang w:val="fr-CA"/>
        </w:rPr>
        <w:t xml:space="preserve">es fonctions et </w:t>
      </w:r>
      <w:r>
        <w:rPr>
          <w:lang w:val="fr-CA"/>
        </w:rPr>
        <w:t>s</w:t>
      </w:r>
      <w:r w:rsidRPr="00DA3564">
        <w:rPr>
          <w:lang w:val="fr-CA"/>
        </w:rPr>
        <w:t>es coordonnées</w:t>
      </w:r>
      <w:r>
        <w:rPr>
          <w:lang w:val="fr-CA"/>
        </w:rPr>
        <w:t>.</w:t>
      </w:r>
    </w:p>
    <w:p w14:paraId="1F8B7987" w14:textId="77777777" w:rsidR="00421A34" w:rsidRDefault="00421A34" w:rsidP="00421A34">
      <w:pPr>
        <w:jc w:val="both"/>
        <w:rPr>
          <w:lang w:val="fr-CA"/>
        </w:rPr>
      </w:pPr>
    </w:p>
    <w:p w14:paraId="44C1FD12" w14:textId="0F8BFD93" w:rsidR="00421A34" w:rsidRPr="00C068C3" w:rsidRDefault="00421A34" w:rsidP="00421A34">
      <w:pPr>
        <w:jc w:val="both"/>
        <w:rPr>
          <w:b/>
          <w:bCs/>
          <w:lang w:val="fr-CA"/>
        </w:rPr>
      </w:pPr>
      <w:proofErr w:type="gramStart"/>
      <w:r w:rsidRPr="00646CCC">
        <w:rPr>
          <w:b/>
          <w:bCs/>
          <w:highlight w:val="cyan"/>
          <w:lang w:val="fr-CA"/>
        </w:rPr>
        <w:t>[</w:t>
      </w:r>
      <w:r w:rsidR="00C068C3" w:rsidRPr="00646CCC">
        <w:rPr>
          <w:b/>
          <w:bCs/>
          <w:highlight w:val="cyan"/>
          <w:lang w:val="fr-CA"/>
        </w:rPr>
        <w:t xml:space="preserve"> </w:t>
      </w:r>
      <w:r w:rsidR="000A059B">
        <w:rPr>
          <w:b/>
          <w:bCs/>
          <w:highlight w:val="cyan"/>
          <w:lang w:val="fr-CA"/>
        </w:rPr>
        <w:t>3</w:t>
      </w:r>
      <w:r w:rsidR="003B50AE">
        <w:rPr>
          <w:b/>
          <w:bCs/>
          <w:highlight w:val="cyan"/>
          <w:lang w:val="fr-CA"/>
        </w:rPr>
        <w:t>8</w:t>
      </w:r>
      <w:proofErr w:type="gramEnd"/>
      <w:r w:rsidR="00C068C3" w:rsidRPr="00646CCC">
        <w:rPr>
          <w:b/>
          <w:bCs/>
          <w:highlight w:val="cyan"/>
          <w:lang w:val="fr-CA"/>
        </w:rPr>
        <w:t xml:space="preserve"> </w:t>
      </w:r>
      <w:r w:rsidRPr="00646CCC">
        <w:rPr>
          <w:b/>
          <w:bCs/>
          <w:highlight w:val="cyan"/>
          <w:lang w:val="fr-CA"/>
        </w:rPr>
        <w:t>]</w:t>
      </w:r>
    </w:p>
    <w:p w14:paraId="611681E4" w14:textId="5402FEE9" w:rsidR="00421A34" w:rsidRPr="00646CCC" w:rsidRDefault="00421A34">
      <w:pPr>
        <w:pStyle w:val="Paragraphedeliste"/>
        <w:numPr>
          <w:ilvl w:val="0"/>
          <w:numId w:val="13"/>
        </w:numPr>
        <w:jc w:val="both"/>
        <w:rPr>
          <w:highlight w:val="cyan"/>
          <w:lang w:val="fr-CA"/>
        </w:rPr>
      </w:pPr>
      <w:proofErr w:type="gramStart"/>
      <w:r w:rsidRPr="00646CCC">
        <w:rPr>
          <w:highlight w:val="cyan"/>
          <w:lang w:val="fr-CA"/>
        </w:rPr>
        <w:t>[</w:t>
      </w:r>
      <w:r w:rsidR="00C068C3" w:rsidRPr="00646CCC">
        <w:rPr>
          <w:highlight w:val="cyan"/>
          <w:lang w:val="fr-CA"/>
        </w:rPr>
        <w:t xml:space="preserve"> </w:t>
      </w:r>
      <w:r w:rsidR="003B50AE">
        <w:rPr>
          <w:highlight w:val="cyan"/>
          <w:lang w:val="fr-CA"/>
        </w:rPr>
        <w:t>39</w:t>
      </w:r>
      <w:proofErr w:type="gramEnd"/>
      <w:r w:rsidR="00C068C3" w:rsidRPr="00646CCC">
        <w:rPr>
          <w:highlight w:val="cyan"/>
          <w:lang w:val="fr-CA"/>
        </w:rPr>
        <w:t xml:space="preserve"> </w:t>
      </w:r>
      <w:r w:rsidRPr="00646CCC">
        <w:rPr>
          <w:highlight w:val="cyan"/>
          <w:lang w:val="fr-CA"/>
        </w:rPr>
        <w:t>]</w:t>
      </w:r>
    </w:p>
    <w:p w14:paraId="3781E650" w14:textId="77777777" w:rsidR="00421A34" w:rsidRDefault="00421A34" w:rsidP="00421A34">
      <w:pPr>
        <w:jc w:val="both"/>
        <w:rPr>
          <w:highlight w:val="yellow"/>
          <w:lang w:val="fr-CA"/>
        </w:rPr>
      </w:pPr>
    </w:p>
    <w:p w14:paraId="0D6D66C7" w14:textId="7C28AC03" w:rsidR="00421A34" w:rsidRPr="00646CCC" w:rsidRDefault="00421A34" w:rsidP="00421A34">
      <w:pPr>
        <w:jc w:val="both"/>
        <w:rPr>
          <w:highlight w:val="cyan"/>
          <w:lang w:val="fr-CA"/>
        </w:rPr>
      </w:pPr>
      <w:proofErr w:type="gramStart"/>
      <w:r w:rsidRPr="00646CCC">
        <w:rPr>
          <w:highlight w:val="cyan"/>
          <w:lang w:val="fr-CA"/>
        </w:rPr>
        <w:t>[</w:t>
      </w:r>
      <w:r w:rsidR="00C068C3" w:rsidRPr="00646CCC">
        <w:rPr>
          <w:highlight w:val="cyan"/>
          <w:lang w:val="fr-CA"/>
        </w:rPr>
        <w:t xml:space="preserve"> </w:t>
      </w:r>
      <w:r w:rsidR="00223650" w:rsidRPr="00646CCC">
        <w:rPr>
          <w:highlight w:val="cyan"/>
          <w:lang w:val="fr-CA"/>
        </w:rPr>
        <w:t>4</w:t>
      </w:r>
      <w:r w:rsidR="003B50AE">
        <w:rPr>
          <w:highlight w:val="cyan"/>
          <w:lang w:val="fr-CA"/>
        </w:rPr>
        <w:t>0</w:t>
      </w:r>
      <w:proofErr w:type="gramEnd"/>
      <w:r w:rsidR="00C068C3" w:rsidRPr="00646CCC">
        <w:rPr>
          <w:highlight w:val="cyan"/>
          <w:lang w:val="fr-CA"/>
        </w:rPr>
        <w:t xml:space="preserve"> </w:t>
      </w:r>
      <w:r w:rsidRPr="00646CCC">
        <w:rPr>
          <w:highlight w:val="cyan"/>
          <w:lang w:val="fr-CA"/>
        </w:rPr>
        <w:t>]</w:t>
      </w:r>
    </w:p>
    <w:p w14:paraId="3470A883" w14:textId="77777777" w:rsidR="00421A34" w:rsidRDefault="00421A34" w:rsidP="00421A34">
      <w:pPr>
        <w:jc w:val="both"/>
        <w:rPr>
          <w:b/>
          <w:bCs/>
          <w:u w:val="single"/>
          <w:lang w:val="fr-CA"/>
        </w:rPr>
      </w:pPr>
    </w:p>
    <w:p w14:paraId="60FD812E" w14:textId="3F98CDFD" w:rsidR="00421A34" w:rsidRPr="00DA3564" w:rsidRDefault="00421A34" w:rsidP="00421A34">
      <w:pPr>
        <w:jc w:val="both"/>
        <w:rPr>
          <w:b/>
          <w:bCs/>
          <w:u w:val="single"/>
          <w:lang w:val="fr-CA"/>
        </w:rPr>
      </w:pPr>
      <w:r>
        <w:rPr>
          <w:b/>
          <w:bCs/>
          <w:u w:val="single"/>
          <w:lang w:val="fr-CA"/>
        </w:rPr>
        <w:t>Mesures de s</w:t>
      </w:r>
      <w:r w:rsidRPr="00DA3564">
        <w:rPr>
          <w:b/>
          <w:bCs/>
          <w:u w:val="single"/>
          <w:lang w:val="fr-CA"/>
        </w:rPr>
        <w:t>outien spécifique</w:t>
      </w:r>
      <w:r>
        <w:rPr>
          <w:b/>
          <w:bCs/>
          <w:u w:val="single"/>
          <w:lang w:val="fr-CA"/>
        </w:rPr>
        <w:t>s</w:t>
      </w:r>
      <w:r w:rsidRPr="00DA3564">
        <w:rPr>
          <w:b/>
          <w:bCs/>
          <w:u w:val="single"/>
          <w:lang w:val="fr-CA"/>
        </w:rPr>
        <w:t xml:space="preserve"> aux personnes œuvrant pour l’établissement</w:t>
      </w:r>
    </w:p>
    <w:p w14:paraId="7851A882" w14:textId="77777777" w:rsidR="00421A34" w:rsidRDefault="00421A34" w:rsidP="00421A34">
      <w:pPr>
        <w:jc w:val="both"/>
        <w:rPr>
          <w:lang w:val="fr-CA"/>
        </w:rPr>
      </w:pPr>
    </w:p>
    <w:p w14:paraId="124EEC58" w14:textId="77777777" w:rsidR="003C5AAD" w:rsidRPr="00DA3564" w:rsidRDefault="003C5AAD" w:rsidP="003C5AAD">
      <w:pPr>
        <w:jc w:val="both"/>
        <w:rPr>
          <w:b/>
          <w:bCs/>
          <w:lang w:val="fr-CA"/>
        </w:rPr>
      </w:pPr>
      <w:r w:rsidRPr="00DA3564">
        <w:rPr>
          <w:b/>
          <w:bCs/>
          <w:lang w:val="fr-CA"/>
        </w:rPr>
        <w:t xml:space="preserve">Centre d’aide, d’évaluation et de référence en maltraitance </w:t>
      </w:r>
    </w:p>
    <w:p w14:paraId="79043D0E" w14:textId="774D2496" w:rsidR="003C5AAD" w:rsidRPr="003C5AAD" w:rsidRDefault="003C5AAD">
      <w:pPr>
        <w:pStyle w:val="Paragraphedeliste"/>
        <w:numPr>
          <w:ilvl w:val="0"/>
          <w:numId w:val="15"/>
        </w:numPr>
        <w:jc w:val="both"/>
        <w:rPr>
          <w:lang w:val="fr-CA"/>
        </w:rPr>
      </w:pPr>
      <w:r>
        <w:rPr>
          <w:lang w:val="fr-CA"/>
        </w:rPr>
        <w:t xml:space="preserve">Référez-vous à la section </w:t>
      </w:r>
      <w:r w:rsidRPr="00DA3564">
        <w:rPr>
          <w:i/>
          <w:iCs/>
          <w:lang w:val="fr-CA"/>
        </w:rPr>
        <w:t>Centre d’aide, d’évaluation et de référence en maltraitance</w:t>
      </w:r>
      <w:r>
        <w:rPr>
          <w:lang w:val="fr-CA"/>
        </w:rPr>
        <w:t xml:space="preserve"> (ci-dessous) pour</w:t>
      </w:r>
      <w:r w:rsidRPr="00DA3564">
        <w:rPr>
          <w:lang w:val="fr-CA"/>
        </w:rPr>
        <w:t xml:space="preserve"> </w:t>
      </w:r>
      <w:r>
        <w:rPr>
          <w:lang w:val="fr-CA"/>
        </w:rPr>
        <w:t>connaître s</w:t>
      </w:r>
      <w:r w:rsidRPr="00DA3564">
        <w:rPr>
          <w:lang w:val="fr-CA"/>
        </w:rPr>
        <w:t xml:space="preserve">es fonctions et </w:t>
      </w:r>
      <w:r>
        <w:rPr>
          <w:lang w:val="fr-CA"/>
        </w:rPr>
        <w:t>s</w:t>
      </w:r>
      <w:r w:rsidRPr="00DA3564">
        <w:rPr>
          <w:lang w:val="fr-CA"/>
        </w:rPr>
        <w:t>es coordonnées</w:t>
      </w:r>
      <w:r>
        <w:rPr>
          <w:lang w:val="fr-CA"/>
        </w:rPr>
        <w:t>.</w:t>
      </w:r>
    </w:p>
    <w:p w14:paraId="45672D44" w14:textId="77777777" w:rsidR="00421A34" w:rsidRPr="003B38EC" w:rsidRDefault="00421A34" w:rsidP="00421A34">
      <w:pPr>
        <w:jc w:val="both"/>
        <w:rPr>
          <w:lang w:val="fr-CA"/>
        </w:rPr>
      </w:pPr>
    </w:p>
    <w:p w14:paraId="22405C34" w14:textId="0F1CB63C" w:rsidR="00421A34" w:rsidRPr="00C068C3" w:rsidRDefault="00421A34" w:rsidP="00421A34">
      <w:pPr>
        <w:jc w:val="both"/>
        <w:rPr>
          <w:b/>
          <w:bCs/>
          <w:lang w:val="fr-CA"/>
        </w:rPr>
      </w:pPr>
      <w:proofErr w:type="gramStart"/>
      <w:r w:rsidRPr="00646CCC">
        <w:rPr>
          <w:b/>
          <w:bCs/>
          <w:highlight w:val="cyan"/>
          <w:lang w:val="fr-CA"/>
        </w:rPr>
        <w:t>[</w:t>
      </w:r>
      <w:r w:rsidR="00C068C3" w:rsidRPr="00646CCC">
        <w:rPr>
          <w:b/>
          <w:bCs/>
          <w:highlight w:val="cyan"/>
          <w:lang w:val="fr-CA"/>
        </w:rPr>
        <w:t xml:space="preserve"> </w:t>
      </w:r>
      <w:r w:rsidR="00223650" w:rsidRPr="00646CCC">
        <w:rPr>
          <w:b/>
          <w:bCs/>
          <w:highlight w:val="cyan"/>
          <w:lang w:val="fr-CA"/>
        </w:rPr>
        <w:t>4</w:t>
      </w:r>
      <w:r w:rsidR="003B50AE">
        <w:rPr>
          <w:b/>
          <w:bCs/>
          <w:highlight w:val="cyan"/>
          <w:lang w:val="fr-CA"/>
        </w:rPr>
        <w:t>1</w:t>
      </w:r>
      <w:proofErr w:type="gramEnd"/>
      <w:r w:rsidR="00C068C3" w:rsidRPr="00646CCC">
        <w:rPr>
          <w:b/>
          <w:bCs/>
          <w:highlight w:val="cyan"/>
          <w:lang w:val="fr-CA"/>
        </w:rPr>
        <w:t xml:space="preserve"> </w:t>
      </w:r>
      <w:r w:rsidRPr="00646CCC">
        <w:rPr>
          <w:b/>
          <w:bCs/>
          <w:highlight w:val="cyan"/>
          <w:lang w:val="fr-CA"/>
        </w:rPr>
        <w:t>]</w:t>
      </w:r>
    </w:p>
    <w:p w14:paraId="1A1DE9D8" w14:textId="5180904D" w:rsidR="00421A34" w:rsidRPr="00646CCC" w:rsidRDefault="00421A34">
      <w:pPr>
        <w:pStyle w:val="Paragraphedeliste"/>
        <w:numPr>
          <w:ilvl w:val="0"/>
          <w:numId w:val="13"/>
        </w:numPr>
        <w:jc w:val="both"/>
        <w:rPr>
          <w:highlight w:val="cyan"/>
          <w:lang w:val="fr-CA"/>
        </w:rPr>
      </w:pPr>
      <w:proofErr w:type="gramStart"/>
      <w:r w:rsidRPr="00646CCC">
        <w:rPr>
          <w:highlight w:val="cyan"/>
          <w:lang w:val="fr-CA"/>
        </w:rPr>
        <w:t>[</w:t>
      </w:r>
      <w:r w:rsidR="00C068C3" w:rsidRPr="00646CCC">
        <w:rPr>
          <w:highlight w:val="cyan"/>
          <w:lang w:val="fr-CA"/>
        </w:rPr>
        <w:t xml:space="preserve"> </w:t>
      </w:r>
      <w:r w:rsidR="00223650" w:rsidRPr="00646CCC">
        <w:rPr>
          <w:highlight w:val="cyan"/>
          <w:lang w:val="fr-CA"/>
        </w:rPr>
        <w:t>4</w:t>
      </w:r>
      <w:r w:rsidR="003B50AE">
        <w:rPr>
          <w:highlight w:val="cyan"/>
          <w:lang w:val="fr-CA"/>
        </w:rPr>
        <w:t>2</w:t>
      </w:r>
      <w:proofErr w:type="gramEnd"/>
      <w:r w:rsidR="00C068C3" w:rsidRPr="00646CCC">
        <w:rPr>
          <w:highlight w:val="cyan"/>
          <w:lang w:val="fr-CA"/>
        </w:rPr>
        <w:t xml:space="preserve"> </w:t>
      </w:r>
      <w:r w:rsidRPr="00646CCC">
        <w:rPr>
          <w:highlight w:val="cyan"/>
          <w:lang w:val="fr-CA"/>
        </w:rPr>
        <w:t>]</w:t>
      </w:r>
    </w:p>
    <w:p w14:paraId="08A0CABB" w14:textId="77777777" w:rsidR="00421A34" w:rsidRDefault="00421A34" w:rsidP="00421A34">
      <w:pPr>
        <w:jc w:val="both"/>
        <w:rPr>
          <w:highlight w:val="yellow"/>
          <w:lang w:val="fr-CA"/>
        </w:rPr>
      </w:pPr>
    </w:p>
    <w:p w14:paraId="1B8E1172" w14:textId="26A4D3C6" w:rsidR="00421A34" w:rsidRPr="00646CCC" w:rsidRDefault="00421A34" w:rsidP="00421A34">
      <w:pPr>
        <w:jc w:val="both"/>
        <w:rPr>
          <w:highlight w:val="cyan"/>
          <w:lang w:val="fr-CA"/>
        </w:rPr>
      </w:pPr>
      <w:proofErr w:type="gramStart"/>
      <w:r w:rsidRPr="00646CCC">
        <w:rPr>
          <w:highlight w:val="cyan"/>
          <w:lang w:val="fr-CA"/>
        </w:rPr>
        <w:t>[</w:t>
      </w:r>
      <w:r w:rsidR="00C068C3" w:rsidRPr="00646CCC">
        <w:rPr>
          <w:highlight w:val="cyan"/>
          <w:lang w:val="fr-CA"/>
        </w:rPr>
        <w:t xml:space="preserve"> </w:t>
      </w:r>
      <w:r w:rsidR="00223650" w:rsidRPr="00646CCC">
        <w:rPr>
          <w:highlight w:val="cyan"/>
          <w:lang w:val="fr-CA"/>
        </w:rPr>
        <w:t>4</w:t>
      </w:r>
      <w:r w:rsidR="003B50AE">
        <w:rPr>
          <w:highlight w:val="cyan"/>
          <w:lang w:val="fr-CA"/>
        </w:rPr>
        <w:t>3</w:t>
      </w:r>
      <w:proofErr w:type="gramEnd"/>
      <w:r w:rsidR="00C068C3" w:rsidRPr="00646CCC">
        <w:rPr>
          <w:highlight w:val="cyan"/>
          <w:lang w:val="fr-CA"/>
        </w:rPr>
        <w:t xml:space="preserve"> </w:t>
      </w:r>
      <w:r w:rsidRPr="00646CCC">
        <w:rPr>
          <w:highlight w:val="cyan"/>
          <w:lang w:val="fr-CA"/>
        </w:rPr>
        <w:t>]</w:t>
      </w:r>
    </w:p>
    <w:p w14:paraId="34400E05" w14:textId="77777777" w:rsidR="00421A34" w:rsidRPr="00A72BC0" w:rsidRDefault="00421A34" w:rsidP="00421A34">
      <w:pPr>
        <w:spacing w:after="120"/>
        <w:jc w:val="both"/>
        <w:rPr>
          <w:b/>
          <w:bCs/>
          <w:sz w:val="28"/>
          <w:szCs w:val="28"/>
          <w:u w:val="single"/>
          <w:lang w:val="fr-CA"/>
        </w:rPr>
      </w:pPr>
    </w:p>
    <w:p w14:paraId="186693DC" w14:textId="33510A76" w:rsidR="00421A34" w:rsidRPr="00A72BC0" w:rsidRDefault="00421A34">
      <w:pPr>
        <w:pStyle w:val="Paragraphedeliste"/>
        <w:numPr>
          <w:ilvl w:val="1"/>
          <w:numId w:val="17"/>
        </w:numPr>
        <w:spacing w:after="120"/>
        <w:ind w:left="357" w:hanging="357"/>
        <w:jc w:val="both"/>
        <w:rPr>
          <w:b/>
          <w:bCs/>
          <w:sz w:val="28"/>
          <w:szCs w:val="28"/>
          <w:u w:val="single"/>
          <w:lang w:val="fr-CA"/>
        </w:rPr>
      </w:pPr>
      <w:r w:rsidRPr="008A45B5">
        <w:rPr>
          <w:b/>
          <w:bCs/>
          <w:sz w:val="28"/>
          <w:szCs w:val="28"/>
          <w:lang w:val="fr-CA"/>
        </w:rPr>
        <w:t xml:space="preserve">Interdiction </w:t>
      </w:r>
      <w:r w:rsidR="008A45B5">
        <w:rPr>
          <w:b/>
          <w:bCs/>
          <w:sz w:val="28"/>
          <w:szCs w:val="28"/>
          <w:lang w:val="fr-CA"/>
        </w:rPr>
        <w:t xml:space="preserve">de </w:t>
      </w:r>
      <w:r w:rsidRPr="008A45B5">
        <w:rPr>
          <w:b/>
          <w:bCs/>
          <w:sz w:val="28"/>
          <w:szCs w:val="28"/>
          <w:lang w:val="fr-CA"/>
        </w:rPr>
        <w:t>représailles</w:t>
      </w:r>
      <w:r w:rsidRPr="00A72BC0">
        <w:rPr>
          <w:b/>
          <w:bCs/>
          <w:sz w:val="28"/>
          <w:szCs w:val="28"/>
          <w:lang w:val="fr-CA"/>
        </w:rPr>
        <w:t xml:space="preserve"> </w:t>
      </w:r>
    </w:p>
    <w:p w14:paraId="324321AF" w14:textId="77777777" w:rsidR="00421A34" w:rsidRDefault="00421A34" w:rsidP="00421A34">
      <w:pPr>
        <w:pStyle w:val="NormalWeb"/>
        <w:spacing w:before="0" w:beforeAutospacing="0" w:after="0" w:afterAutospacing="0"/>
        <w:jc w:val="both"/>
        <w:rPr>
          <w:rFonts w:asciiTheme="minorHAnsi" w:hAnsiTheme="minorHAnsi" w:cstheme="minorHAnsi"/>
          <w:lang w:val="fr-CA"/>
        </w:rPr>
      </w:pPr>
      <w:r w:rsidRPr="00A72BC0">
        <w:rPr>
          <w:rFonts w:asciiTheme="minorHAnsi" w:hAnsiTheme="minorHAnsi" w:cstheme="minorHAnsi"/>
          <w:lang w:val="fr-CA"/>
        </w:rPr>
        <w:t>Il est interdit d</w:t>
      </w:r>
      <w:r w:rsidRPr="00A72BC0">
        <w:rPr>
          <w:rFonts w:asciiTheme="minorHAnsi" w:hAnsiTheme="minorHAnsi" w:cstheme="minorHAnsi" w:hint="eastAsia"/>
          <w:lang w:val="fr-CA"/>
        </w:rPr>
        <w:t>’</w:t>
      </w:r>
      <w:r w:rsidRPr="00A72BC0">
        <w:rPr>
          <w:rFonts w:asciiTheme="minorHAnsi" w:hAnsiTheme="minorHAnsi" w:cstheme="minorHAnsi"/>
          <w:lang w:val="fr-CA"/>
        </w:rPr>
        <w:t>exercer des mesures de représailles contre une personne qui, de bonne foi, f</w:t>
      </w:r>
      <w:r>
        <w:rPr>
          <w:rFonts w:asciiTheme="minorHAnsi" w:hAnsiTheme="minorHAnsi" w:cstheme="minorHAnsi"/>
          <w:lang w:val="fr-CA"/>
        </w:rPr>
        <w:t>ait</w:t>
      </w:r>
      <w:r w:rsidRPr="00A72BC0">
        <w:rPr>
          <w:rFonts w:asciiTheme="minorHAnsi" w:hAnsiTheme="minorHAnsi" w:cstheme="minorHAnsi"/>
          <w:lang w:val="fr-CA"/>
        </w:rPr>
        <w:t xml:space="preserve"> une plainte</w:t>
      </w:r>
      <w:r>
        <w:rPr>
          <w:rFonts w:asciiTheme="minorHAnsi" w:hAnsiTheme="minorHAnsi" w:cstheme="minorHAnsi"/>
          <w:lang w:val="fr-CA"/>
        </w:rPr>
        <w:t xml:space="preserve"> ou </w:t>
      </w:r>
      <w:r w:rsidRPr="00A72BC0">
        <w:rPr>
          <w:rFonts w:asciiTheme="minorHAnsi" w:hAnsiTheme="minorHAnsi" w:cstheme="minorHAnsi"/>
          <w:lang w:val="fr-CA"/>
        </w:rPr>
        <w:t>un signalement ou collabore a</w:t>
      </w:r>
      <w:r>
        <w:rPr>
          <w:rFonts w:asciiTheme="minorHAnsi" w:hAnsiTheme="minorHAnsi" w:cstheme="minorHAnsi"/>
          <w:lang w:val="fr-CA"/>
        </w:rPr>
        <w:t>u traitement</w:t>
      </w:r>
      <w:r w:rsidRPr="00A72BC0">
        <w:rPr>
          <w:rFonts w:asciiTheme="minorHAnsi" w:hAnsiTheme="minorHAnsi" w:cstheme="minorHAnsi"/>
          <w:lang w:val="fr-CA"/>
        </w:rPr>
        <w:t xml:space="preserve"> d</w:t>
      </w:r>
      <w:r w:rsidRPr="00A72BC0">
        <w:rPr>
          <w:rFonts w:asciiTheme="minorHAnsi" w:hAnsiTheme="minorHAnsi" w:cstheme="minorHAnsi" w:hint="eastAsia"/>
          <w:lang w:val="fr-CA"/>
        </w:rPr>
        <w:t>’</w:t>
      </w:r>
      <w:r w:rsidRPr="00A72BC0">
        <w:rPr>
          <w:rFonts w:asciiTheme="minorHAnsi" w:hAnsiTheme="minorHAnsi" w:cstheme="minorHAnsi"/>
          <w:lang w:val="fr-CA"/>
        </w:rPr>
        <w:t xml:space="preserve">une plainte ou </w:t>
      </w:r>
      <w:r>
        <w:rPr>
          <w:rFonts w:asciiTheme="minorHAnsi" w:hAnsiTheme="minorHAnsi" w:cstheme="minorHAnsi"/>
          <w:lang w:val="fr-CA"/>
        </w:rPr>
        <w:t>d’</w:t>
      </w:r>
      <w:r w:rsidRPr="00A72BC0">
        <w:rPr>
          <w:rFonts w:asciiTheme="minorHAnsi" w:hAnsiTheme="minorHAnsi" w:cstheme="minorHAnsi"/>
          <w:lang w:val="fr-CA"/>
        </w:rPr>
        <w:t xml:space="preserve">un signalement. </w:t>
      </w:r>
    </w:p>
    <w:p w14:paraId="54700A58" w14:textId="77777777" w:rsidR="00421A34" w:rsidRDefault="00421A34" w:rsidP="00421A34">
      <w:pPr>
        <w:pStyle w:val="NormalWeb"/>
        <w:spacing w:before="0" w:beforeAutospacing="0" w:after="0" w:afterAutospacing="0"/>
        <w:jc w:val="both"/>
        <w:rPr>
          <w:rFonts w:asciiTheme="minorHAnsi" w:hAnsiTheme="minorHAnsi" w:cstheme="minorHAnsi"/>
          <w:lang w:val="fr-CA"/>
        </w:rPr>
      </w:pPr>
    </w:p>
    <w:p w14:paraId="6949AEA7" w14:textId="77777777" w:rsidR="00421A34" w:rsidRDefault="00421A34" w:rsidP="00421A34">
      <w:pPr>
        <w:pStyle w:val="NormalWeb"/>
        <w:spacing w:before="0" w:beforeAutospacing="0" w:after="0" w:afterAutospacing="0"/>
        <w:jc w:val="both"/>
        <w:rPr>
          <w:rFonts w:asciiTheme="minorHAnsi" w:hAnsiTheme="minorHAnsi" w:cstheme="minorHAnsi"/>
          <w:lang w:val="fr-CA"/>
        </w:rPr>
      </w:pPr>
      <w:r w:rsidRPr="00A72BC0">
        <w:rPr>
          <w:rFonts w:asciiTheme="minorHAnsi" w:hAnsiTheme="minorHAnsi" w:cstheme="minorHAnsi"/>
          <w:lang w:val="fr-CA"/>
        </w:rPr>
        <w:t>Il est aussi interdit de menacer une personne de mesures de représailles pour qu</w:t>
      </w:r>
      <w:r w:rsidRPr="00A72BC0">
        <w:rPr>
          <w:rFonts w:asciiTheme="minorHAnsi" w:hAnsiTheme="minorHAnsi" w:cstheme="minorHAnsi" w:hint="eastAsia"/>
          <w:lang w:val="fr-CA"/>
        </w:rPr>
        <w:t>’</w:t>
      </w:r>
      <w:r w:rsidRPr="00A72BC0">
        <w:rPr>
          <w:rFonts w:asciiTheme="minorHAnsi" w:hAnsiTheme="minorHAnsi" w:cstheme="minorHAnsi"/>
          <w:lang w:val="fr-CA"/>
        </w:rPr>
        <w:t xml:space="preserve">elle renonce </w:t>
      </w:r>
      <w:r w:rsidRPr="00A72BC0">
        <w:rPr>
          <w:rFonts w:asciiTheme="minorHAnsi" w:hAnsiTheme="minorHAnsi" w:cstheme="minorHAnsi" w:hint="eastAsia"/>
          <w:lang w:val="fr-CA"/>
        </w:rPr>
        <w:t>à</w:t>
      </w:r>
      <w:r w:rsidRPr="00A72BC0">
        <w:rPr>
          <w:rFonts w:asciiTheme="minorHAnsi" w:hAnsiTheme="minorHAnsi" w:cstheme="minorHAnsi"/>
          <w:lang w:val="fr-CA"/>
        </w:rPr>
        <w:t xml:space="preserve"> </w:t>
      </w:r>
      <w:r>
        <w:rPr>
          <w:rFonts w:asciiTheme="minorHAnsi" w:hAnsiTheme="minorHAnsi" w:cstheme="minorHAnsi"/>
          <w:lang w:val="fr-CA"/>
        </w:rPr>
        <w:t xml:space="preserve">faire </w:t>
      </w:r>
      <w:r w:rsidRPr="00A72BC0">
        <w:rPr>
          <w:rFonts w:asciiTheme="minorHAnsi" w:hAnsiTheme="minorHAnsi" w:cstheme="minorHAnsi"/>
          <w:lang w:val="fr-CA"/>
        </w:rPr>
        <w:t>une plainte</w:t>
      </w:r>
      <w:r>
        <w:rPr>
          <w:rFonts w:asciiTheme="minorHAnsi" w:hAnsiTheme="minorHAnsi" w:cstheme="minorHAnsi"/>
          <w:lang w:val="fr-CA"/>
        </w:rPr>
        <w:t xml:space="preserve"> ou </w:t>
      </w:r>
      <w:r w:rsidRPr="00A72BC0">
        <w:rPr>
          <w:rFonts w:asciiTheme="minorHAnsi" w:hAnsiTheme="minorHAnsi" w:cstheme="minorHAnsi"/>
          <w:lang w:val="fr-CA"/>
        </w:rPr>
        <w:t xml:space="preserve">un signalement ou </w:t>
      </w:r>
      <w:r w:rsidRPr="00A72BC0">
        <w:rPr>
          <w:rFonts w:asciiTheme="minorHAnsi" w:hAnsiTheme="minorHAnsi" w:cstheme="minorHAnsi" w:hint="eastAsia"/>
          <w:lang w:val="fr-CA"/>
        </w:rPr>
        <w:t>à</w:t>
      </w:r>
      <w:r w:rsidRPr="00A72BC0">
        <w:rPr>
          <w:rFonts w:asciiTheme="minorHAnsi" w:hAnsiTheme="minorHAnsi" w:cstheme="minorHAnsi"/>
          <w:lang w:val="fr-CA"/>
        </w:rPr>
        <w:t xml:space="preserve"> collaborer </w:t>
      </w:r>
      <w:r>
        <w:rPr>
          <w:rFonts w:asciiTheme="minorHAnsi" w:hAnsiTheme="minorHAnsi" w:cstheme="minorHAnsi"/>
          <w:lang w:val="fr-CA"/>
        </w:rPr>
        <w:t>au traitement</w:t>
      </w:r>
      <w:r w:rsidRPr="00A72BC0">
        <w:rPr>
          <w:rFonts w:asciiTheme="minorHAnsi" w:hAnsiTheme="minorHAnsi" w:cstheme="minorHAnsi"/>
          <w:lang w:val="fr-CA"/>
        </w:rPr>
        <w:t xml:space="preserve"> d</w:t>
      </w:r>
      <w:r w:rsidRPr="00A72BC0">
        <w:rPr>
          <w:rFonts w:asciiTheme="minorHAnsi" w:hAnsiTheme="minorHAnsi" w:cstheme="minorHAnsi" w:hint="eastAsia"/>
          <w:lang w:val="fr-CA"/>
        </w:rPr>
        <w:t>’</w:t>
      </w:r>
      <w:r w:rsidRPr="00A72BC0">
        <w:rPr>
          <w:rFonts w:asciiTheme="minorHAnsi" w:hAnsiTheme="minorHAnsi" w:cstheme="minorHAnsi"/>
          <w:lang w:val="fr-CA"/>
        </w:rPr>
        <w:t>une plainte ou d</w:t>
      </w:r>
      <w:r w:rsidRPr="00A72BC0">
        <w:rPr>
          <w:rFonts w:asciiTheme="minorHAnsi" w:hAnsiTheme="minorHAnsi" w:cstheme="minorHAnsi" w:hint="eastAsia"/>
          <w:lang w:val="fr-CA"/>
        </w:rPr>
        <w:t>’</w:t>
      </w:r>
      <w:r w:rsidRPr="00A72BC0">
        <w:rPr>
          <w:rFonts w:asciiTheme="minorHAnsi" w:hAnsiTheme="minorHAnsi" w:cstheme="minorHAnsi"/>
          <w:lang w:val="fr-CA"/>
        </w:rPr>
        <w:t xml:space="preserve">un signalement. </w:t>
      </w:r>
    </w:p>
    <w:p w14:paraId="4ABE30F5" w14:textId="77777777" w:rsidR="00421A34" w:rsidRDefault="00421A34" w:rsidP="00421A34">
      <w:pPr>
        <w:pStyle w:val="NormalWeb"/>
        <w:spacing w:before="0" w:beforeAutospacing="0" w:after="0" w:afterAutospacing="0"/>
        <w:jc w:val="both"/>
        <w:rPr>
          <w:rFonts w:asciiTheme="minorHAnsi" w:hAnsiTheme="minorHAnsi" w:cstheme="minorHAnsi"/>
          <w:lang w:val="fr-CA"/>
        </w:rPr>
      </w:pPr>
    </w:p>
    <w:p w14:paraId="7D68FD3E" w14:textId="3BF61824" w:rsidR="00421A34" w:rsidRDefault="00421A34" w:rsidP="00421A34">
      <w:pPr>
        <w:pStyle w:val="NormalWeb"/>
        <w:spacing w:before="0" w:beforeAutospacing="0" w:after="0" w:afterAutospacing="0"/>
        <w:jc w:val="both"/>
        <w:rPr>
          <w:rFonts w:asciiTheme="minorHAnsi" w:hAnsiTheme="minorHAnsi" w:cstheme="minorHAnsi"/>
          <w:lang w:val="fr-CA"/>
        </w:rPr>
      </w:pPr>
      <w:r w:rsidRPr="00A72BC0">
        <w:rPr>
          <w:rFonts w:asciiTheme="minorHAnsi" w:hAnsiTheme="minorHAnsi" w:cstheme="minorHAnsi"/>
          <w:lang w:val="fr-CA"/>
        </w:rPr>
        <w:t>Une mesure de représailles</w:t>
      </w:r>
      <w:r w:rsidR="002307A3">
        <w:rPr>
          <w:rFonts w:asciiTheme="minorHAnsi" w:hAnsiTheme="minorHAnsi" w:cstheme="minorHAnsi"/>
          <w:lang w:val="fr-CA"/>
        </w:rPr>
        <w:t xml:space="preserve"> est</w:t>
      </w:r>
      <w:r w:rsidRPr="00A72BC0">
        <w:rPr>
          <w:rFonts w:asciiTheme="minorHAnsi" w:hAnsiTheme="minorHAnsi" w:cstheme="minorHAnsi"/>
          <w:lang w:val="fr-CA"/>
        </w:rPr>
        <w:t>, par exemple, la rétrogradation, la suspension, le congédiement, le déplacement d</w:t>
      </w:r>
      <w:r w:rsidRPr="00A72BC0">
        <w:rPr>
          <w:rFonts w:asciiTheme="minorHAnsi" w:hAnsiTheme="minorHAnsi" w:cstheme="minorHAnsi" w:hint="eastAsia"/>
          <w:lang w:val="fr-CA"/>
        </w:rPr>
        <w:t>’</w:t>
      </w:r>
      <w:r w:rsidRPr="00A72BC0">
        <w:rPr>
          <w:rFonts w:asciiTheme="minorHAnsi" w:hAnsiTheme="minorHAnsi" w:cstheme="minorHAnsi"/>
          <w:lang w:val="fr-CA"/>
        </w:rPr>
        <w:t>une personne</w:t>
      </w:r>
      <w:r>
        <w:rPr>
          <w:rFonts w:asciiTheme="minorHAnsi" w:hAnsiTheme="minorHAnsi" w:cstheme="minorHAnsi"/>
          <w:lang w:val="fr-CA"/>
        </w:rPr>
        <w:t>,</w:t>
      </w:r>
      <w:r w:rsidRPr="00A72BC0">
        <w:rPr>
          <w:rFonts w:asciiTheme="minorHAnsi" w:hAnsiTheme="minorHAnsi" w:cstheme="minorHAnsi"/>
          <w:lang w:val="fr-CA"/>
        </w:rPr>
        <w:t xml:space="preserve"> ou toute sanction qui porte atteinte à son emploi ou à ses conditions de travail. Le déplacement d</w:t>
      </w:r>
      <w:r w:rsidRPr="00A72BC0">
        <w:rPr>
          <w:rFonts w:asciiTheme="minorHAnsi" w:hAnsiTheme="minorHAnsi" w:cstheme="minorHAnsi" w:hint="eastAsia"/>
          <w:lang w:val="fr-CA"/>
        </w:rPr>
        <w:t>’</w:t>
      </w:r>
      <w:r w:rsidRPr="00A72BC0">
        <w:rPr>
          <w:rFonts w:asciiTheme="minorHAnsi" w:hAnsiTheme="minorHAnsi" w:cstheme="minorHAnsi"/>
          <w:lang w:val="fr-CA"/>
        </w:rPr>
        <w:t xml:space="preserve">un usager, la rupture de son bail </w:t>
      </w:r>
      <w:r>
        <w:rPr>
          <w:rFonts w:asciiTheme="minorHAnsi" w:hAnsiTheme="minorHAnsi" w:cstheme="minorHAnsi"/>
          <w:lang w:val="fr-CA"/>
        </w:rPr>
        <w:t xml:space="preserve">et </w:t>
      </w:r>
      <w:r w:rsidRPr="00A72BC0">
        <w:rPr>
          <w:rFonts w:asciiTheme="minorHAnsi" w:hAnsiTheme="minorHAnsi" w:cstheme="minorHAnsi"/>
          <w:lang w:val="fr-CA"/>
        </w:rPr>
        <w:t>l</w:t>
      </w:r>
      <w:r w:rsidRPr="00A72BC0">
        <w:rPr>
          <w:rFonts w:asciiTheme="minorHAnsi" w:hAnsiTheme="minorHAnsi" w:cstheme="minorHAnsi" w:hint="eastAsia"/>
          <w:lang w:val="fr-CA"/>
        </w:rPr>
        <w:t>’</w:t>
      </w:r>
      <w:r w:rsidRPr="00A72BC0">
        <w:rPr>
          <w:rFonts w:asciiTheme="minorHAnsi" w:hAnsiTheme="minorHAnsi" w:cstheme="minorHAnsi"/>
          <w:lang w:val="fr-CA"/>
        </w:rPr>
        <w:t>interdiction ou la restriction de visites</w:t>
      </w:r>
      <w:r>
        <w:rPr>
          <w:rFonts w:asciiTheme="minorHAnsi" w:hAnsiTheme="minorHAnsi" w:cstheme="minorHAnsi"/>
          <w:lang w:val="fr-CA"/>
        </w:rPr>
        <w:t xml:space="preserve"> </w:t>
      </w:r>
      <w:r w:rsidRPr="00A72BC0">
        <w:rPr>
          <w:rFonts w:asciiTheme="minorHAnsi" w:hAnsiTheme="minorHAnsi" w:cstheme="minorHAnsi"/>
          <w:lang w:val="fr-CA"/>
        </w:rPr>
        <w:t>sont aussi des</w:t>
      </w:r>
      <w:r>
        <w:rPr>
          <w:rFonts w:asciiTheme="minorHAnsi" w:hAnsiTheme="minorHAnsi" w:cstheme="minorHAnsi"/>
          <w:lang w:val="fr-CA"/>
        </w:rPr>
        <w:t xml:space="preserve"> exemples</w:t>
      </w:r>
      <w:r w:rsidRPr="00A72BC0">
        <w:rPr>
          <w:rFonts w:asciiTheme="minorHAnsi" w:hAnsiTheme="minorHAnsi" w:cstheme="minorHAnsi"/>
          <w:lang w:val="fr-CA"/>
        </w:rPr>
        <w:t xml:space="preserve"> </w:t>
      </w:r>
      <w:r w:rsidR="002307A3">
        <w:rPr>
          <w:rFonts w:asciiTheme="minorHAnsi" w:hAnsiTheme="minorHAnsi" w:cstheme="minorHAnsi"/>
          <w:lang w:val="fr-CA"/>
        </w:rPr>
        <w:t xml:space="preserve">de </w:t>
      </w:r>
      <w:r w:rsidRPr="00A72BC0">
        <w:rPr>
          <w:rFonts w:asciiTheme="minorHAnsi" w:hAnsiTheme="minorHAnsi" w:cstheme="minorHAnsi"/>
          <w:lang w:val="fr-CA"/>
        </w:rPr>
        <w:t>mesures de représailles</w:t>
      </w:r>
      <w:r>
        <w:rPr>
          <w:rStyle w:val="Appelnotedebasdep"/>
          <w:rFonts w:asciiTheme="minorHAnsi" w:hAnsiTheme="minorHAnsi" w:cstheme="minorHAnsi"/>
          <w:lang w:val="fr-CA"/>
        </w:rPr>
        <w:footnoteReference w:id="6"/>
      </w:r>
      <w:r w:rsidRPr="00A72BC0">
        <w:rPr>
          <w:rFonts w:asciiTheme="minorHAnsi" w:hAnsiTheme="minorHAnsi" w:cstheme="minorHAnsi"/>
          <w:lang w:val="fr-CA"/>
        </w:rPr>
        <w:t>.</w:t>
      </w:r>
    </w:p>
    <w:p w14:paraId="3FC83659" w14:textId="77777777" w:rsidR="00421A34" w:rsidRDefault="00421A34" w:rsidP="00421A34">
      <w:pPr>
        <w:pStyle w:val="NormalWeb"/>
        <w:spacing w:before="0" w:beforeAutospacing="0" w:after="0" w:afterAutospacing="0"/>
        <w:jc w:val="both"/>
        <w:rPr>
          <w:rFonts w:asciiTheme="minorHAnsi" w:hAnsiTheme="minorHAnsi" w:cstheme="minorHAnsi"/>
          <w:lang w:val="fr-CA"/>
        </w:rPr>
      </w:pPr>
    </w:p>
    <w:p w14:paraId="7ED9D3DD" w14:textId="77777777" w:rsidR="00421A34" w:rsidRDefault="00421A34" w:rsidP="00421A34">
      <w:pPr>
        <w:pStyle w:val="NormalWeb"/>
        <w:spacing w:before="0" w:beforeAutospacing="0" w:after="0" w:afterAutospacing="0"/>
        <w:jc w:val="both"/>
        <w:rPr>
          <w:rFonts w:asciiTheme="minorHAnsi" w:hAnsiTheme="minorHAnsi" w:cstheme="minorHAnsi"/>
          <w:lang w:val="fr-CA"/>
        </w:rPr>
      </w:pPr>
      <w:r>
        <w:rPr>
          <w:rFonts w:asciiTheme="minorHAnsi" w:hAnsiTheme="minorHAnsi" w:cstheme="minorHAnsi"/>
          <w:lang w:val="fr-CA"/>
        </w:rPr>
        <w:t>Finalement</w:t>
      </w:r>
      <w:r w:rsidRPr="00A72BC0">
        <w:rPr>
          <w:rFonts w:asciiTheme="minorHAnsi" w:hAnsiTheme="minorHAnsi" w:cstheme="minorHAnsi"/>
          <w:lang w:val="fr-CA"/>
        </w:rPr>
        <w:t>, il est interdit de poursuivre une personne en justice pour avoir, de bonne foi, f</w:t>
      </w:r>
      <w:r>
        <w:rPr>
          <w:rFonts w:asciiTheme="minorHAnsi" w:hAnsiTheme="minorHAnsi" w:cstheme="minorHAnsi"/>
          <w:lang w:val="fr-CA"/>
        </w:rPr>
        <w:t>ait</w:t>
      </w:r>
      <w:r w:rsidRPr="00A72BC0">
        <w:rPr>
          <w:rFonts w:asciiTheme="minorHAnsi" w:hAnsiTheme="minorHAnsi" w:cstheme="minorHAnsi"/>
          <w:lang w:val="fr-CA"/>
        </w:rPr>
        <w:t xml:space="preserve"> une plainte</w:t>
      </w:r>
      <w:r>
        <w:rPr>
          <w:rFonts w:asciiTheme="minorHAnsi" w:hAnsiTheme="minorHAnsi" w:cstheme="minorHAnsi"/>
          <w:lang w:val="fr-CA"/>
        </w:rPr>
        <w:t xml:space="preserve"> ou </w:t>
      </w:r>
      <w:r w:rsidRPr="00A72BC0">
        <w:rPr>
          <w:rFonts w:asciiTheme="minorHAnsi" w:hAnsiTheme="minorHAnsi" w:cstheme="minorHAnsi"/>
          <w:lang w:val="fr-CA"/>
        </w:rPr>
        <w:t>un signalement ou collaboré a</w:t>
      </w:r>
      <w:r>
        <w:rPr>
          <w:rFonts w:asciiTheme="minorHAnsi" w:hAnsiTheme="minorHAnsi" w:cstheme="minorHAnsi"/>
          <w:lang w:val="fr-CA"/>
        </w:rPr>
        <w:t>u traitement</w:t>
      </w:r>
      <w:r w:rsidRPr="00A72BC0">
        <w:rPr>
          <w:rFonts w:asciiTheme="minorHAnsi" w:hAnsiTheme="minorHAnsi" w:cstheme="minorHAnsi"/>
          <w:lang w:val="fr-CA"/>
        </w:rPr>
        <w:t xml:space="preserve"> d</w:t>
      </w:r>
      <w:r w:rsidRPr="00A72BC0">
        <w:rPr>
          <w:rFonts w:asciiTheme="minorHAnsi" w:hAnsiTheme="minorHAnsi" w:cstheme="minorHAnsi" w:hint="eastAsia"/>
          <w:lang w:val="fr-CA"/>
        </w:rPr>
        <w:t>’</w:t>
      </w:r>
      <w:r w:rsidRPr="00A72BC0">
        <w:rPr>
          <w:rFonts w:asciiTheme="minorHAnsi" w:hAnsiTheme="minorHAnsi" w:cstheme="minorHAnsi"/>
          <w:lang w:val="fr-CA"/>
        </w:rPr>
        <w:t>une plainte ou d</w:t>
      </w:r>
      <w:r w:rsidRPr="00A72BC0">
        <w:rPr>
          <w:rFonts w:asciiTheme="minorHAnsi" w:hAnsiTheme="minorHAnsi" w:cstheme="minorHAnsi" w:hint="eastAsia"/>
          <w:lang w:val="fr-CA"/>
        </w:rPr>
        <w:t>’</w:t>
      </w:r>
      <w:r w:rsidRPr="00A72BC0">
        <w:rPr>
          <w:rFonts w:asciiTheme="minorHAnsi" w:hAnsiTheme="minorHAnsi" w:cstheme="minorHAnsi"/>
          <w:lang w:val="fr-CA"/>
        </w:rPr>
        <w:t xml:space="preserve">un signalement, </w:t>
      </w:r>
      <w:r>
        <w:rPr>
          <w:rFonts w:asciiTheme="minorHAnsi" w:hAnsiTheme="minorHAnsi" w:cstheme="minorHAnsi"/>
          <w:lang w:val="fr-CA"/>
        </w:rPr>
        <w:t xml:space="preserve">peu importe </w:t>
      </w:r>
      <w:r w:rsidRPr="00A72BC0">
        <w:rPr>
          <w:rFonts w:asciiTheme="minorHAnsi" w:hAnsiTheme="minorHAnsi" w:cstheme="minorHAnsi"/>
          <w:lang w:val="fr-CA"/>
        </w:rPr>
        <w:t>les conclusions rendues</w:t>
      </w:r>
      <w:r>
        <w:rPr>
          <w:rStyle w:val="Appelnotedebasdep"/>
          <w:rFonts w:asciiTheme="minorHAnsi" w:hAnsiTheme="minorHAnsi" w:cstheme="minorHAnsi"/>
          <w:lang w:val="fr-CA"/>
        </w:rPr>
        <w:footnoteReference w:id="7"/>
      </w:r>
      <w:r w:rsidRPr="00A72BC0">
        <w:rPr>
          <w:rFonts w:asciiTheme="minorHAnsi" w:hAnsiTheme="minorHAnsi" w:cstheme="minorHAnsi"/>
          <w:lang w:val="fr-CA"/>
        </w:rPr>
        <w:t xml:space="preserve">. </w:t>
      </w:r>
    </w:p>
    <w:p w14:paraId="2C059B14" w14:textId="32C6547B" w:rsidR="007C611E" w:rsidRDefault="007C611E" w:rsidP="00450D19">
      <w:pPr>
        <w:rPr>
          <w:lang w:val="fr-CA"/>
        </w:rPr>
      </w:pPr>
    </w:p>
    <w:p w14:paraId="1D3CD390" w14:textId="77777777" w:rsidR="000A059B" w:rsidRPr="00A72BC0" w:rsidRDefault="000A059B" w:rsidP="00450D19">
      <w:pPr>
        <w:rPr>
          <w:b/>
          <w:bCs/>
          <w:highlight w:val="cyan"/>
          <w:lang w:val="fr-CA"/>
        </w:rPr>
      </w:pPr>
    </w:p>
    <w:p w14:paraId="48BAA9AE" w14:textId="7E9BB926" w:rsidR="00A063A4" w:rsidRPr="00062A1B" w:rsidRDefault="000A059B" w:rsidP="00062A1B">
      <w:pPr>
        <w:spacing w:after="120"/>
        <w:rPr>
          <w:b/>
          <w:bCs/>
          <w:sz w:val="32"/>
          <w:szCs w:val="32"/>
          <w:lang w:val="fr-CA"/>
        </w:rPr>
      </w:pPr>
      <w:r>
        <w:rPr>
          <w:b/>
          <w:bCs/>
          <w:sz w:val="32"/>
          <w:szCs w:val="32"/>
          <w:lang w:val="fr-CA"/>
        </w:rPr>
        <w:t>5</w:t>
      </w:r>
      <w:r w:rsidR="00421A34">
        <w:rPr>
          <w:b/>
          <w:bCs/>
          <w:sz w:val="32"/>
          <w:szCs w:val="32"/>
          <w:lang w:val="fr-CA"/>
        </w:rPr>
        <w:t xml:space="preserve">. </w:t>
      </w:r>
      <w:r w:rsidR="00A063A4" w:rsidRPr="00062A1B">
        <w:rPr>
          <w:b/>
          <w:bCs/>
          <w:sz w:val="32"/>
          <w:szCs w:val="32"/>
          <w:lang w:val="fr-CA"/>
        </w:rPr>
        <w:t>Sanctions</w:t>
      </w:r>
      <w:r w:rsidR="00EC7F95" w:rsidRPr="00062A1B">
        <w:rPr>
          <w:b/>
          <w:bCs/>
          <w:sz w:val="32"/>
          <w:szCs w:val="32"/>
          <w:lang w:val="fr-CA"/>
        </w:rPr>
        <w:t xml:space="preserve"> </w:t>
      </w:r>
    </w:p>
    <w:p w14:paraId="4CCEC3D9" w14:textId="18C2C961" w:rsidR="00A16AAB" w:rsidRDefault="00096106" w:rsidP="00BF7E75">
      <w:pPr>
        <w:pStyle w:val="NormalWeb"/>
        <w:spacing w:before="0" w:beforeAutospacing="0" w:after="0" w:afterAutospacing="0"/>
        <w:jc w:val="both"/>
        <w:rPr>
          <w:rFonts w:ascii="Calibri" w:hAnsi="Calibri" w:cs="Calibri"/>
          <w:lang w:val="fr-CA"/>
        </w:rPr>
      </w:pPr>
      <w:r>
        <w:rPr>
          <w:rFonts w:ascii="Calibri" w:hAnsi="Calibri" w:cs="Calibri"/>
          <w:lang w:val="fr-CA"/>
        </w:rPr>
        <w:t xml:space="preserve">Des sanctions administratives, disciplinaires et pénales peuvent </w:t>
      </w:r>
      <w:r w:rsidR="00145D1A">
        <w:rPr>
          <w:rFonts w:ascii="Calibri" w:hAnsi="Calibri" w:cs="Calibri"/>
          <w:lang w:val="fr-CA"/>
        </w:rPr>
        <w:t>s’</w:t>
      </w:r>
      <w:r>
        <w:rPr>
          <w:rFonts w:ascii="Calibri" w:hAnsi="Calibri" w:cs="Calibri"/>
          <w:lang w:val="fr-CA"/>
        </w:rPr>
        <w:t xml:space="preserve">appliquer dans différentes situations. </w:t>
      </w:r>
    </w:p>
    <w:p w14:paraId="7FA55030" w14:textId="77777777" w:rsidR="00BF7E75" w:rsidRPr="00257D45" w:rsidRDefault="00BF7E75" w:rsidP="00A72BC0">
      <w:pPr>
        <w:pStyle w:val="NormalWeb"/>
        <w:spacing w:before="0" w:beforeAutospacing="0" w:after="0" w:afterAutospacing="0"/>
        <w:jc w:val="both"/>
        <w:rPr>
          <w:rFonts w:ascii="Calibri" w:hAnsi="Calibri" w:cs="Calibri"/>
          <w:lang w:val="fr-CA"/>
        </w:rPr>
      </w:pPr>
    </w:p>
    <w:p w14:paraId="495C7548" w14:textId="568E91CE" w:rsidR="00F56D5C" w:rsidRPr="000A059B" w:rsidRDefault="004531F0">
      <w:pPr>
        <w:pStyle w:val="Paragraphedeliste"/>
        <w:numPr>
          <w:ilvl w:val="1"/>
          <w:numId w:val="18"/>
        </w:numPr>
        <w:spacing w:after="240"/>
        <w:ind w:left="357" w:hanging="357"/>
        <w:jc w:val="both"/>
        <w:rPr>
          <w:b/>
          <w:bCs/>
          <w:sz w:val="28"/>
          <w:szCs w:val="28"/>
          <w:lang w:val="fr-CA"/>
        </w:rPr>
      </w:pPr>
      <w:r w:rsidRPr="000A059B">
        <w:rPr>
          <w:b/>
          <w:bCs/>
          <w:sz w:val="28"/>
          <w:szCs w:val="28"/>
          <w:lang w:val="fr-CA"/>
        </w:rPr>
        <w:t xml:space="preserve">Sanctions </w:t>
      </w:r>
      <w:r w:rsidR="00096106" w:rsidRPr="000A059B">
        <w:rPr>
          <w:b/>
          <w:bCs/>
          <w:sz w:val="28"/>
          <w:szCs w:val="28"/>
          <w:lang w:val="fr-CA"/>
        </w:rPr>
        <w:t>administratives et disciplinaires</w:t>
      </w:r>
      <w:r w:rsidR="00380E1C" w:rsidRPr="000A059B">
        <w:rPr>
          <w:b/>
          <w:bCs/>
          <w:sz w:val="28"/>
          <w:szCs w:val="28"/>
          <w:lang w:val="fr-CA"/>
        </w:rPr>
        <w:t xml:space="preserve"> </w:t>
      </w:r>
    </w:p>
    <w:p w14:paraId="3F953A6A" w14:textId="2EF5D279" w:rsidR="00096106" w:rsidRPr="006A704B" w:rsidRDefault="00096106" w:rsidP="00C5606B">
      <w:pPr>
        <w:spacing w:before="240"/>
        <w:jc w:val="both"/>
        <w:rPr>
          <w:b/>
          <w:bCs/>
          <w:u w:val="single"/>
          <w:lang w:val="fr-CA"/>
        </w:rPr>
      </w:pPr>
      <w:r w:rsidRPr="006A704B">
        <w:rPr>
          <w:b/>
          <w:bCs/>
          <w:u w:val="single"/>
          <w:lang w:val="fr-CA"/>
        </w:rPr>
        <w:t>Sanctions administratives et disciplinaires imposées par l’établissement</w:t>
      </w:r>
    </w:p>
    <w:p w14:paraId="5AEECF18" w14:textId="77777777" w:rsidR="00096106" w:rsidRDefault="00096106" w:rsidP="00096106">
      <w:pPr>
        <w:jc w:val="both"/>
        <w:rPr>
          <w:b/>
          <w:bCs/>
          <w:u w:val="single"/>
          <w:lang w:val="fr-CA"/>
        </w:rPr>
      </w:pPr>
    </w:p>
    <w:p w14:paraId="168BBCB7" w14:textId="0A4BB718" w:rsidR="00096106" w:rsidRDefault="00096106" w:rsidP="00096106">
      <w:pPr>
        <w:jc w:val="both"/>
        <w:rPr>
          <w:lang w:val="fr-CA"/>
        </w:rPr>
      </w:pPr>
      <w:r>
        <w:rPr>
          <w:lang w:val="fr-CA"/>
        </w:rPr>
        <w:t xml:space="preserve">Lorsqu’il y a maltraitance, le </w:t>
      </w:r>
      <w:proofErr w:type="gramStart"/>
      <w:r w:rsidRPr="00C068C3">
        <w:rPr>
          <w:highlight w:val="yellow"/>
          <w:lang w:val="fr-CA"/>
        </w:rPr>
        <w:t>[</w:t>
      </w:r>
      <w:r w:rsidR="00C068C3" w:rsidRPr="00C068C3">
        <w:rPr>
          <w:highlight w:val="yellow"/>
          <w:lang w:val="fr-CA"/>
        </w:rPr>
        <w:t xml:space="preserve"> </w:t>
      </w:r>
      <w:r w:rsidR="000A059B">
        <w:rPr>
          <w:highlight w:val="yellow"/>
          <w:lang w:val="fr-CA"/>
        </w:rPr>
        <w:t>4</w:t>
      </w:r>
      <w:r w:rsidR="003B50AE">
        <w:rPr>
          <w:highlight w:val="yellow"/>
          <w:lang w:val="fr-CA"/>
        </w:rPr>
        <w:t>4</w:t>
      </w:r>
      <w:proofErr w:type="gramEnd"/>
      <w:r w:rsidR="00C05AB1">
        <w:rPr>
          <w:highlight w:val="yellow"/>
          <w:lang w:val="fr-CA"/>
        </w:rPr>
        <w:t xml:space="preserve"> </w:t>
      </w:r>
      <w:r w:rsidRPr="00C068C3">
        <w:rPr>
          <w:highlight w:val="yellow"/>
          <w:lang w:val="fr-CA"/>
        </w:rPr>
        <w:t>]</w:t>
      </w:r>
      <w:r>
        <w:rPr>
          <w:lang w:val="fr-CA"/>
        </w:rPr>
        <w:t xml:space="preserve"> peut aussi imposer </w:t>
      </w:r>
      <w:r w:rsidRPr="00E91F7C">
        <w:rPr>
          <w:lang w:val="fr-CA"/>
        </w:rPr>
        <w:t>des sanctions administratives et disciplinaires</w:t>
      </w:r>
      <w:r>
        <w:rPr>
          <w:lang w:val="fr-CA"/>
        </w:rPr>
        <w:t>.</w:t>
      </w:r>
      <w:r w:rsidRPr="00E91F7C">
        <w:rPr>
          <w:lang w:val="fr-CA"/>
        </w:rPr>
        <w:t xml:space="preserve"> </w:t>
      </w:r>
    </w:p>
    <w:p w14:paraId="09D368AA" w14:textId="77777777" w:rsidR="00096106" w:rsidRDefault="00096106" w:rsidP="00096106">
      <w:pPr>
        <w:jc w:val="both"/>
        <w:rPr>
          <w:lang w:val="fr-CA"/>
        </w:rPr>
      </w:pPr>
    </w:p>
    <w:p w14:paraId="0E62ED5F" w14:textId="3A74F918" w:rsidR="00096106" w:rsidRPr="006D5BFD" w:rsidRDefault="00096106" w:rsidP="00096106">
      <w:pPr>
        <w:spacing w:after="120"/>
        <w:jc w:val="both"/>
        <w:rPr>
          <w:b/>
          <w:bCs/>
          <w:lang w:val="fr-CA"/>
        </w:rPr>
      </w:pPr>
      <w:r w:rsidRPr="006D5BFD">
        <w:rPr>
          <w:b/>
          <w:bCs/>
          <w:lang w:val="fr-CA"/>
        </w:rPr>
        <w:t xml:space="preserve">Quelles sont les sanctions administratives et disciplinaires pour les employés? </w:t>
      </w:r>
    </w:p>
    <w:p w14:paraId="0438FE0D" w14:textId="6B6B2722" w:rsidR="00096106" w:rsidRPr="00C068C3" w:rsidRDefault="00096106" w:rsidP="00096106">
      <w:pPr>
        <w:jc w:val="both"/>
        <w:rPr>
          <w:lang w:val="fr-CA"/>
        </w:rPr>
      </w:pPr>
      <w:proofErr w:type="gramStart"/>
      <w:r w:rsidRPr="00C068C3">
        <w:rPr>
          <w:highlight w:val="yellow"/>
          <w:lang w:val="fr-CA"/>
        </w:rPr>
        <w:t>[</w:t>
      </w:r>
      <w:r w:rsidR="00C068C3" w:rsidRPr="00C068C3">
        <w:rPr>
          <w:highlight w:val="yellow"/>
          <w:lang w:val="fr-CA"/>
        </w:rPr>
        <w:t xml:space="preserve"> </w:t>
      </w:r>
      <w:r w:rsidR="00223650">
        <w:rPr>
          <w:highlight w:val="yellow"/>
          <w:lang w:val="fr-CA"/>
        </w:rPr>
        <w:t>4</w:t>
      </w:r>
      <w:r w:rsidR="003B50AE">
        <w:rPr>
          <w:highlight w:val="yellow"/>
          <w:lang w:val="fr-CA"/>
        </w:rPr>
        <w:t>5</w:t>
      </w:r>
      <w:proofErr w:type="gramEnd"/>
      <w:r w:rsidR="00C068C3" w:rsidRPr="00C068C3">
        <w:rPr>
          <w:highlight w:val="yellow"/>
          <w:lang w:val="fr-CA"/>
        </w:rPr>
        <w:t xml:space="preserve"> </w:t>
      </w:r>
      <w:r w:rsidRPr="00C068C3">
        <w:rPr>
          <w:highlight w:val="yellow"/>
          <w:lang w:val="fr-CA"/>
        </w:rPr>
        <w:t>]</w:t>
      </w:r>
      <w:r w:rsidRPr="00C068C3">
        <w:rPr>
          <w:lang w:val="fr-CA"/>
        </w:rPr>
        <w:t xml:space="preserve">. </w:t>
      </w:r>
    </w:p>
    <w:p w14:paraId="1976F677" w14:textId="77777777" w:rsidR="00096106" w:rsidRDefault="00096106" w:rsidP="00096106">
      <w:pPr>
        <w:jc w:val="both"/>
        <w:rPr>
          <w:b/>
          <w:bCs/>
          <w:lang w:val="fr-CA"/>
        </w:rPr>
      </w:pPr>
    </w:p>
    <w:p w14:paraId="03DA007C" w14:textId="48E46741" w:rsidR="00096106" w:rsidRDefault="00096106" w:rsidP="00096106">
      <w:pPr>
        <w:spacing w:after="120"/>
        <w:jc w:val="both"/>
        <w:rPr>
          <w:lang w:val="fr-CA"/>
        </w:rPr>
      </w:pPr>
      <w:r w:rsidRPr="006D5BFD">
        <w:rPr>
          <w:b/>
          <w:bCs/>
          <w:lang w:val="fr-CA"/>
        </w:rPr>
        <w:t xml:space="preserve">Quelles sont les sanctions administratives et disciplinaires pour les </w:t>
      </w:r>
      <w:r w:rsidRPr="00C068C3">
        <w:rPr>
          <w:b/>
          <w:bCs/>
          <w:lang w:val="fr-CA"/>
        </w:rPr>
        <w:t>gestionnaires</w:t>
      </w:r>
      <w:r w:rsidRPr="006D5BFD">
        <w:rPr>
          <w:b/>
          <w:bCs/>
          <w:lang w:val="fr-CA"/>
        </w:rPr>
        <w:t>?</w:t>
      </w:r>
    </w:p>
    <w:p w14:paraId="5D5152F0" w14:textId="2F815930" w:rsidR="00096106" w:rsidRPr="00C068C3" w:rsidRDefault="00096106" w:rsidP="00096106">
      <w:pPr>
        <w:jc w:val="both"/>
        <w:rPr>
          <w:lang w:val="fr-CA"/>
        </w:rPr>
      </w:pPr>
      <w:proofErr w:type="gramStart"/>
      <w:r w:rsidRPr="00C068C3">
        <w:rPr>
          <w:highlight w:val="yellow"/>
          <w:lang w:val="fr-CA"/>
        </w:rPr>
        <w:t>[</w:t>
      </w:r>
      <w:r w:rsidR="00C068C3" w:rsidRPr="00C068C3">
        <w:rPr>
          <w:highlight w:val="yellow"/>
          <w:lang w:val="fr-CA"/>
        </w:rPr>
        <w:t xml:space="preserve"> </w:t>
      </w:r>
      <w:r w:rsidR="000A059B">
        <w:rPr>
          <w:highlight w:val="yellow"/>
          <w:lang w:val="fr-CA"/>
        </w:rPr>
        <w:t>4</w:t>
      </w:r>
      <w:r w:rsidR="003B50AE">
        <w:rPr>
          <w:highlight w:val="yellow"/>
          <w:lang w:val="fr-CA"/>
        </w:rPr>
        <w:t>6</w:t>
      </w:r>
      <w:proofErr w:type="gramEnd"/>
      <w:r w:rsidR="00C068C3" w:rsidRPr="00C068C3">
        <w:rPr>
          <w:highlight w:val="yellow"/>
          <w:lang w:val="fr-CA"/>
        </w:rPr>
        <w:t xml:space="preserve"> </w:t>
      </w:r>
      <w:r w:rsidRPr="00C068C3">
        <w:rPr>
          <w:highlight w:val="yellow"/>
          <w:lang w:val="fr-CA"/>
        </w:rPr>
        <w:t>]</w:t>
      </w:r>
      <w:r w:rsidRPr="00C068C3">
        <w:rPr>
          <w:lang w:val="fr-CA"/>
        </w:rPr>
        <w:t xml:space="preserve">. </w:t>
      </w:r>
    </w:p>
    <w:p w14:paraId="13E79C61" w14:textId="77777777" w:rsidR="00096106" w:rsidRDefault="00096106" w:rsidP="00096106">
      <w:pPr>
        <w:jc w:val="both"/>
        <w:rPr>
          <w:lang w:val="fr-CA"/>
        </w:rPr>
      </w:pPr>
    </w:p>
    <w:p w14:paraId="3766EAE3" w14:textId="6F995F6E" w:rsidR="00096106" w:rsidRDefault="00096106" w:rsidP="00096106">
      <w:pPr>
        <w:spacing w:after="120"/>
        <w:jc w:val="both"/>
        <w:rPr>
          <w:lang w:val="fr-CA"/>
        </w:rPr>
      </w:pPr>
      <w:r w:rsidRPr="006D5BFD">
        <w:rPr>
          <w:b/>
          <w:bCs/>
          <w:lang w:val="fr-CA"/>
        </w:rPr>
        <w:t xml:space="preserve">Quelles sont les sanctions administratives et disciplinaires pour les </w:t>
      </w:r>
      <w:proofErr w:type="gramStart"/>
      <w:r w:rsidRPr="00646CCC">
        <w:rPr>
          <w:b/>
          <w:bCs/>
          <w:highlight w:val="cyan"/>
          <w:lang w:val="fr-CA"/>
        </w:rPr>
        <w:t>[</w:t>
      </w:r>
      <w:r w:rsidR="00C068C3" w:rsidRPr="00646CCC">
        <w:rPr>
          <w:b/>
          <w:bCs/>
          <w:highlight w:val="cyan"/>
          <w:lang w:val="fr-CA"/>
        </w:rPr>
        <w:t xml:space="preserve"> </w:t>
      </w:r>
      <w:r w:rsidR="000A059B">
        <w:rPr>
          <w:b/>
          <w:bCs/>
          <w:highlight w:val="cyan"/>
          <w:lang w:val="fr-CA"/>
        </w:rPr>
        <w:t>4</w:t>
      </w:r>
      <w:r w:rsidR="003B50AE">
        <w:rPr>
          <w:b/>
          <w:bCs/>
          <w:highlight w:val="cyan"/>
          <w:lang w:val="fr-CA"/>
        </w:rPr>
        <w:t>7</w:t>
      </w:r>
      <w:proofErr w:type="gramEnd"/>
      <w:r w:rsidR="00C068C3" w:rsidRPr="00646CCC">
        <w:rPr>
          <w:b/>
          <w:bCs/>
          <w:highlight w:val="cyan"/>
          <w:lang w:val="fr-CA"/>
        </w:rPr>
        <w:t xml:space="preserve"> </w:t>
      </w:r>
      <w:r w:rsidRPr="00646CCC">
        <w:rPr>
          <w:b/>
          <w:bCs/>
          <w:highlight w:val="cyan"/>
          <w:lang w:val="fr-CA"/>
        </w:rPr>
        <w:t>]</w:t>
      </w:r>
      <w:r w:rsidRPr="00646CCC">
        <w:rPr>
          <w:b/>
          <w:bCs/>
          <w:lang w:val="fr-CA"/>
        </w:rPr>
        <w:t>?</w:t>
      </w:r>
    </w:p>
    <w:p w14:paraId="024DE268" w14:textId="1D1C1C97" w:rsidR="00096106" w:rsidRPr="00C068C3" w:rsidRDefault="00096106" w:rsidP="00096106">
      <w:pPr>
        <w:jc w:val="both"/>
        <w:rPr>
          <w:lang w:val="fr-CA"/>
        </w:rPr>
      </w:pPr>
      <w:proofErr w:type="gramStart"/>
      <w:r w:rsidRPr="00646CCC">
        <w:rPr>
          <w:highlight w:val="cyan"/>
          <w:lang w:val="fr-CA"/>
        </w:rPr>
        <w:t>[</w:t>
      </w:r>
      <w:r w:rsidR="00C068C3" w:rsidRPr="00646CCC">
        <w:rPr>
          <w:highlight w:val="cyan"/>
          <w:lang w:val="fr-CA"/>
        </w:rPr>
        <w:t xml:space="preserve"> </w:t>
      </w:r>
      <w:r w:rsidR="000A059B">
        <w:rPr>
          <w:highlight w:val="cyan"/>
          <w:lang w:val="fr-CA"/>
        </w:rPr>
        <w:t>4</w:t>
      </w:r>
      <w:r w:rsidR="003B50AE">
        <w:rPr>
          <w:highlight w:val="cyan"/>
          <w:lang w:val="fr-CA"/>
        </w:rPr>
        <w:t>8</w:t>
      </w:r>
      <w:proofErr w:type="gramEnd"/>
      <w:r w:rsidR="00C068C3" w:rsidRPr="00646CCC">
        <w:rPr>
          <w:highlight w:val="cyan"/>
          <w:lang w:val="fr-CA"/>
        </w:rPr>
        <w:t xml:space="preserve"> </w:t>
      </w:r>
      <w:r w:rsidRPr="00646CCC">
        <w:rPr>
          <w:highlight w:val="cyan"/>
          <w:lang w:val="fr-CA"/>
        </w:rPr>
        <w:t>]</w:t>
      </w:r>
      <w:r w:rsidRPr="00C068C3">
        <w:rPr>
          <w:lang w:val="fr-CA"/>
        </w:rPr>
        <w:t>.</w:t>
      </w:r>
    </w:p>
    <w:p w14:paraId="3768DE67" w14:textId="77777777" w:rsidR="004D5EE3" w:rsidRDefault="004D5EE3" w:rsidP="00096106">
      <w:pPr>
        <w:jc w:val="both"/>
        <w:rPr>
          <w:b/>
          <w:bCs/>
          <w:u w:val="single"/>
          <w:lang w:val="fr-CA"/>
        </w:rPr>
      </w:pPr>
    </w:p>
    <w:p w14:paraId="1D9269CD" w14:textId="2ED2D37B" w:rsidR="00096106" w:rsidRPr="00E2065D" w:rsidRDefault="00096106" w:rsidP="00096106">
      <w:pPr>
        <w:jc w:val="both"/>
        <w:rPr>
          <w:b/>
          <w:bCs/>
          <w:u w:val="single"/>
          <w:lang w:val="fr-CA"/>
        </w:rPr>
      </w:pPr>
      <w:r w:rsidRPr="00E2065D">
        <w:rPr>
          <w:b/>
          <w:bCs/>
          <w:u w:val="single"/>
          <w:lang w:val="fr-CA"/>
        </w:rPr>
        <w:t>Sanctions administratives et disciplinaires imposées par d’autres instances</w:t>
      </w:r>
    </w:p>
    <w:p w14:paraId="14F19D85" w14:textId="77777777" w:rsidR="00096106"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p>
    <w:p w14:paraId="1434BE47" w14:textId="77777777" w:rsidR="00096106"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r>
        <w:rPr>
          <w:rFonts w:asciiTheme="minorHAnsi" w:eastAsiaTheme="minorHAnsi" w:hAnsiTheme="minorHAnsi" w:cstheme="minorBidi"/>
          <w:kern w:val="2"/>
          <w:sz w:val="24"/>
          <w:szCs w:val="24"/>
          <w:lang w:val="fr-CA"/>
          <w14:ligatures w14:val="standardContextual"/>
        </w:rPr>
        <w:t xml:space="preserve">Les </w:t>
      </w:r>
      <w:r w:rsidRPr="00B7429B">
        <w:rPr>
          <w:rFonts w:asciiTheme="minorHAnsi" w:eastAsiaTheme="minorHAnsi" w:hAnsiTheme="minorHAnsi" w:cstheme="minorBidi"/>
          <w:kern w:val="2"/>
          <w:sz w:val="24"/>
          <w:szCs w:val="24"/>
          <w:lang w:val="fr-CA"/>
          <w14:ligatures w14:val="standardContextual"/>
        </w:rPr>
        <w:t xml:space="preserve">personnes et </w:t>
      </w:r>
      <w:r>
        <w:rPr>
          <w:rFonts w:asciiTheme="minorHAnsi" w:eastAsiaTheme="minorHAnsi" w:hAnsiTheme="minorHAnsi" w:cstheme="minorBidi"/>
          <w:kern w:val="2"/>
          <w:sz w:val="24"/>
          <w:szCs w:val="24"/>
          <w:lang w:val="fr-CA"/>
          <w14:ligatures w14:val="standardContextual"/>
        </w:rPr>
        <w:t>l</w:t>
      </w:r>
      <w:r w:rsidRPr="00B7429B">
        <w:rPr>
          <w:rFonts w:asciiTheme="minorHAnsi" w:eastAsiaTheme="minorHAnsi" w:hAnsiTheme="minorHAnsi" w:cstheme="minorBidi"/>
          <w:kern w:val="2"/>
          <w:sz w:val="24"/>
          <w:szCs w:val="24"/>
          <w:lang w:val="fr-CA"/>
          <w14:ligatures w14:val="standardContextual"/>
        </w:rPr>
        <w:t xml:space="preserve">es établissements qui </w:t>
      </w:r>
      <w:r>
        <w:rPr>
          <w:rFonts w:asciiTheme="minorHAnsi" w:eastAsiaTheme="minorHAnsi" w:hAnsiTheme="minorHAnsi" w:cstheme="minorBidi"/>
          <w:kern w:val="2"/>
          <w:sz w:val="24"/>
          <w:szCs w:val="24"/>
          <w:lang w:val="fr-CA"/>
          <w14:ligatures w14:val="standardContextual"/>
        </w:rPr>
        <w:t xml:space="preserve">causent ou tolèrent la </w:t>
      </w:r>
      <w:r w:rsidRPr="00B7429B">
        <w:rPr>
          <w:rFonts w:asciiTheme="minorHAnsi" w:eastAsiaTheme="minorHAnsi" w:hAnsiTheme="minorHAnsi" w:cstheme="minorBidi"/>
          <w:kern w:val="2"/>
          <w:sz w:val="24"/>
          <w:szCs w:val="24"/>
          <w:lang w:val="fr-CA"/>
          <w14:ligatures w14:val="standardContextual"/>
        </w:rPr>
        <w:t>maltraitance</w:t>
      </w:r>
      <w:r>
        <w:rPr>
          <w:rFonts w:asciiTheme="minorHAnsi" w:eastAsiaTheme="minorHAnsi" w:hAnsiTheme="minorHAnsi" w:cstheme="minorBidi"/>
          <w:kern w:val="2"/>
          <w:sz w:val="24"/>
          <w:szCs w:val="24"/>
          <w:lang w:val="fr-CA"/>
          <w14:ligatures w14:val="standardContextual"/>
        </w:rPr>
        <w:t xml:space="preserve"> peuvent aussi subir d’autres sanctions</w:t>
      </w:r>
      <w:r w:rsidRPr="00B7429B">
        <w:rPr>
          <w:rFonts w:asciiTheme="minorHAnsi" w:eastAsiaTheme="minorHAnsi" w:hAnsiTheme="minorHAnsi" w:cstheme="minorBidi"/>
          <w:kern w:val="2"/>
          <w:sz w:val="24"/>
          <w:szCs w:val="24"/>
          <w:lang w:val="fr-CA"/>
          <w14:ligatures w14:val="standardContextual"/>
        </w:rPr>
        <w:t xml:space="preserve">. </w:t>
      </w:r>
    </w:p>
    <w:p w14:paraId="46745DCB" w14:textId="77777777" w:rsidR="00096106"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p>
    <w:p w14:paraId="793F10D4" w14:textId="77777777" w:rsidR="00096106" w:rsidRPr="006A704B" w:rsidRDefault="00096106" w:rsidP="00096106">
      <w:pPr>
        <w:pStyle w:val="TableParagraph"/>
        <w:spacing w:after="120"/>
        <w:jc w:val="both"/>
        <w:rPr>
          <w:rFonts w:asciiTheme="minorHAnsi" w:eastAsiaTheme="minorHAnsi" w:hAnsiTheme="minorHAnsi" w:cstheme="minorBidi"/>
          <w:b/>
          <w:bCs/>
          <w:kern w:val="2"/>
          <w:sz w:val="24"/>
          <w:szCs w:val="24"/>
          <w:lang w:val="fr-CA"/>
          <w14:ligatures w14:val="standardContextual"/>
        </w:rPr>
      </w:pPr>
      <w:r w:rsidRPr="006A704B">
        <w:rPr>
          <w:rFonts w:asciiTheme="minorHAnsi" w:eastAsiaTheme="minorHAnsi" w:hAnsiTheme="minorHAnsi" w:cstheme="minorBidi"/>
          <w:b/>
          <w:bCs/>
          <w:kern w:val="2"/>
          <w:sz w:val="24"/>
          <w:szCs w:val="24"/>
          <w:lang w:val="fr-CA"/>
          <w14:ligatures w14:val="standardContextual"/>
        </w:rPr>
        <w:t xml:space="preserve">Quelles </w:t>
      </w:r>
      <w:r>
        <w:rPr>
          <w:rFonts w:asciiTheme="minorHAnsi" w:eastAsiaTheme="minorHAnsi" w:hAnsiTheme="minorHAnsi" w:cstheme="minorBidi"/>
          <w:b/>
          <w:bCs/>
          <w:kern w:val="2"/>
          <w:sz w:val="24"/>
          <w:szCs w:val="24"/>
          <w:lang w:val="fr-CA"/>
          <w14:ligatures w14:val="standardContextual"/>
        </w:rPr>
        <w:t xml:space="preserve">sont les </w:t>
      </w:r>
      <w:r w:rsidRPr="006A704B">
        <w:rPr>
          <w:rFonts w:asciiTheme="minorHAnsi" w:eastAsiaTheme="minorHAnsi" w:hAnsiTheme="minorHAnsi" w:cstheme="minorBidi"/>
          <w:b/>
          <w:bCs/>
          <w:kern w:val="2"/>
          <w:sz w:val="24"/>
          <w:szCs w:val="24"/>
          <w:lang w:val="fr-CA"/>
          <w14:ligatures w14:val="standardContextual"/>
        </w:rPr>
        <w:t xml:space="preserve">sanctions </w:t>
      </w:r>
      <w:r>
        <w:rPr>
          <w:rFonts w:asciiTheme="minorHAnsi" w:eastAsiaTheme="minorHAnsi" w:hAnsiTheme="minorHAnsi" w:cstheme="minorBidi"/>
          <w:b/>
          <w:bCs/>
          <w:kern w:val="2"/>
          <w:sz w:val="24"/>
          <w:szCs w:val="24"/>
          <w:lang w:val="fr-CA"/>
          <w14:ligatures w14:val="standardContextual"/>
        </w:rPr>
        <w:t>possibles pour un membre d’un</w:t>
      </w:r>
      <w:r w:rsidRPr="006A704B">
        <w:rPr>
          <w:rFonts w:asciiTheme="minorHAnsi" w:eastAsiaTheme="minorHAnsi" w:hAnsiTheme="minorHAnsi" w:cstheme="minorBidi"/>
          <w:b/>
          <w:bCs/>
          <w:kern w:val="2"/>
          <w:sz w:val="24"/>
          <w:szCs w:val="24"/>
          <w:lang w:val="fr-CA"/>
          <w14:ligatures w14:val="standardContextual"/>
        </w:rPr>
        <w:t xml:space="preserve"> ordre professionnel?</w:t>
      </w:r>
    </w:p>
    <w:p w14:paraId="03759E4A" w14:textId="77777777" w:rsidR="00096106"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r>
        <w:rPr>
          <w:rFonts w:asciiTheme="minorHAnsi" w:eastAsiaTheme="minorHAnsi" w:hAnsiTheme="minorHAnsi" w:cstheme="minorBidi"/>
          <w:kern w:val="2"/>
          <w:sz w:val="24"/>
          <w:szCs w:val="24"/>
          <w:lang w:val="fr-CA"/>
          <w14:ligatures w14:val="standardContextual"/>
        </w:rPr>
        <w:t xml:space="preserve">Un </w:t>
      </w:r>
      <w:r w:rsidRPr="00B7429B">
        <w:rPr>
          <w:rFonts w:asciiTheme="minorHAnsi" w:eastAsiaTheme="minorHAnsi" w:hAnsiTheme="minorHAnsi" w:cstheme="minorBidi"/>
          <w:kern w:val="2"/>
          <w:sz w:val="24"/>
          <w:szCs w:val="24"/>
          <w:lang w:val="fr-CA"/>
          <w14:ligatures w14:val="standardContextual"/>
        </w:rPr>
        <w:t>ordre professionnel p</w:t>
      </w:r>
      <w:r>
        <w:rPr>
          <w:rFonts w:asciiTheme="minorHAnsi" w:eastAsiaTheme="minorHAnsi" w:hAnsiTheme="minorHAnsi" w:cstheme="minorBidi"/>
          <w:kern w:val="2"/>
          <w:sz w:val="24"/>
          <w:szCs w:val="24"/>
          <w:lang w:val="fr-CA"/>
          <w14:ligatures w14:val="standardContextual"/>
        </w:rPr>
        <w:t xml:space="preserve">eut </w:t>
      </w:r>
      <w:r w:rsidRPr="00B7429B">
        <w:rPr>
          <w:rFonts w:asciiTheme="minorHAnsi" w:eastAsiaTheme="minorHAnsi" w:hAnsiTheme="minorHAnsi" w:cstheme="minorBidi"/>
          <w:kern w:val="2"/>
          <w:sz w:val="24"/>
          <w:szCs w:val="24"/>
          <w:lang w:val="fr-CA"/>
          <w14:ligatures w14:val="standardContextual"/>
        </w:rPr>
        <w:t xml:space="preserve">imposer </w:t>
      </w:r>
      <w:r>
        <w:rPr>
          <w:rFonts w:asciiTheme="minorHAnsi" w:eastAsiaTheme="minorHAnsi" w:hAnsiTheme="minorHAnsi" w:cstheme="minorBidi"/>
          <w:kern w:val="2"/>
          <w:sz w:val="24"/>
          <w:szCs w:val="24"/>
          <w:lang w:val="fr-CA"/>
          <w14:ligatures w14:val="standardContextual"/>
        </w:rPr>
        <w:t xml:space="preserve">des </w:t>
      </w:r>
      <w:r w:rsidRPr="00B7429B">
        <w:rPr>
          <w:rFonts w:asciiTheme="minorHAnsi" w:eastAsiaTheme="minorHAnsi" w:hAnsiTheme="minorHAnsi" w:cstheme="minorBidi"/>
          <w:kern w:val="2"/>
          <w:sz w:val="24"/>
          <w:szCs w:val="24"/>
          <w:lang w:val="fr-CA"/>
          <w14:ligatures w14:val="standardContextual"/>
        </w:rPr>
        <w:t>sanctions</w:t>
      </w:r>
      <w:r>
        <w:rPr>
          <w:rFonts w:asciiTheme="minorHAnsi" w:eastAsiaTheme="minorHAnsi" w:hAnsiTheme="minorHAnsi" w:cstheme="minorBidi"/>
          <w:kern w:val="2"/>
          <w:sz w:val="24"/>
          <w:szCs w:val="24"/>
          <w:lang w:val="fr-CA"/>
          <w14:ligatures w14:val="standardContextual"/>
        </w:rPr>
        <w:t xml:space="preserve"> à ses membres, par exemple : des </w:t>
      </w:r>
      <w:r w:rsidRPr="00B7429B">
        <w:rPr>
          <w:rFonts w:asciiTheme="minorHAnsi" w:eastAsiaTheme="minorHAnsi" w:hAnsiTheme="minorHAnsi" w:cstheme="minorBidi"/>
          <w:kern w:val="2"/>
          <w:sz w:val="24"/>
          <w:szCs w:val="24"/>
          <w:lang w:val="fr-CA"/>
          <w14:ligatures w14:val="standardContextual"/>
        </w:rPr>
        <w:t>réprimande</w:t>
      </w:r>
      <w:r>
        <w:rPr>
          <w:rFonts w:asciiTheme="minorHAnsi" w:eastAsiaTheme="minorHAnsi" w:hAnsiTheme="minorHAnsi" w:cstheme="minorBidi"/>
          <w:kern w:val="2"/>
          <w:sz w:val="24"/>
          <w:szCs w:val="24"/>
          <w:lang w:val="fr-CA"/>
          <w14:ligatures w14:val="standardContextual"/>
        </w:rPr>
        <w:t>s</w:t>
      </w:r>
      <w:r w:rsidRPr="00B7429B">
        <w:rPr>
          <w:rFonts w:asciiTheme="minorHAnsi" w:eastAsiaTheme="minorHAnsi" w:hAnsiTheme="minorHAnsi" w:cstheme="minorBidi"/>
          <w:kern w:val="2"/>
          <w:sz w:val="24"/>
          <w:szCs w:val="24"/>
          <w:lang w:val="fr-CA"/>
          <w14:ligatures w14:val="standardContextual"/>
        </w:rPr>
        <w:t xml:space="preserve">, </w:t>
      </w:r>
      <w:r>
        <w:rPr>
          <w:rFonts w:asciiTheme="minorHAnsi" w:eastAsiaTheme="minorHAnsi" w:hAnsiTheme="minorHAnsi" w:cstheme="minorBidi"/>
          <w:kern w:val="2"/>
          <w:sz w:val="24"/>
          <w:szCs w:val="24"/>
          <w:lang w:val="fr-CA"/>
          <w14:ligatures w14:val="standardContextual"/>
        </w:rPr>
        <w:t>des amendes</w:t>
      </w:r>
      <w:r w:rsidRPr="00B7429B">
        <w:rPr>
          <w:rFonts w:asciiTheme="minorHAnsi" w:eastAsiaTheme="minorHAnsi" w:hAnsiTheme="minorHAnsi" w:cstheme="minorBidi"/>
          <w:kern w:val="2"/>
          <w:sz w:val="24"/>
          <w:szCs w:val="24"/>
          <w:lang w:val="fr-CA"/>
          <w14:ligatures w14:val="standardContextual"/>
        </w:rPr>
        <w:t xml:space="preserve">, </w:t>
      </w:r>
      <w:r>
        <w:rPr>
          <w:rFonts w:asciiTheme="minorHAnsi" w:eastAsiaTheme="minorHAnsi" w:hAnsiTheme="minorHAnsi" w:cstheme="minorBidi"/>
          <w:kern w:val="2"/>
          <w:sz w:val="24"/>
          <w:szCs w:val="24"/>
          <w:lang w:val="fr-CA"/>
          <w14:ligatures w14:val="standardContextual"/>
        </w:rPr>
        <w:t xml:space="preserve">une </w:t>
      </w:r>
      <w:r w:rsidRPr="00B7429B">
        <w:rPr>
          <w:rFonts w:asciiTheme="minorHAnsi" w:eastAsiaTheme="minorHAnsi" w:hAnsiTheme="minorHAnsi" w:cstheme="minorBidi"/>
          <w:kern w:val="2"/>
          <w:sz w:val="24"/>
          <w:szCs w:val="24"/>
          <w:lang w:val="fr-CA"/>
          <w14:ligatures w14:val="standardContextual"/>
        </w:rPr>
        <w:t>révocation d</w:t>
      </w:r>
      <w:r>
        <w:rPr>
          <w:rFonts w:asciiTheme="minorHAnsi" w:eastAsiaTheme="minorHAnsi" w:hAnsiTheme="minorHAnsi" w:cstheme="minorBidi"/>
          <w:kern w:val="2"/>
          <w:sz w:val="24"/>
          <w:szCs w:val="24"/>
          <w:lang w:val="fr-CA"/>
          <w14:ligatures w14:val="standardContextual"/>
        </w:rPr>
        <w:t>e</w:t>
      </w:r>
      <w:r w:rsidRPr="00B7429B">
        <w:rPr>
          <w:rFonts w:asciiTheme="minorHAnsi" w:eastAsiaTheme="minorHAnsi" w:hAnsiTheme="minorHAnsi" w:cstheme="minorBidi"/>
          <w:kern w:val="2"/>
          <w:sz w:val="24"/>
          <w:szCs w:val="24"/>
          <w:lang w:val="fr-CA"/>
          <w14:ligatures w14:val="standardContextual"/>
        </w:rPr>
        <w:t xml:space="preserve"> permis, </w:t>
      </w:r>
      <w:r>
        <w:rPr>
          <w:rFonts w:asciiTheme="minorHAnsi" w:eastAsiaTheme="minorHAnsi" w:hAnsiTheme="minorHAnsi" w:cstheme="minorBidi"/>
          <w:kern w:val="2"/>
          <w:sz w:val="24"/>
          <w:szCs w:val="24"/>
          <w:lang w:val="fr-CA"/>
          <w14:ligatures w14:val="standardContextual"/>
        </w:rPr>
        <w:t xml:space="preserve">une </w:t>
      </w:r>
      <w:r w:rsidRPr="00B7429B">
        <w:rPr>
          <w:rFonts w:asciiTheme="minorHAnsi" w:eastAsiaTheme="minorHAnsi" w:hAnsiTheme="minorHAnsi" w:cstheme="minorBidi"/>
          <w:kern w:val="2"/>
          <w:sz w:val="24"/>
          <w:szCs w:val="24"/>
          <w:lang w:val="fr-CA"/>
          <w14:ligatures w14:val="standardContextual"/>
        </w:rPr>
        <w:t>révocation d</w:t>
      </w:r>
      <w:r>
        <w:rPr>
          <w:rFonts w:asciiTheme="minorHAnsi" w:eastAsiaTheme="minorHAnsi" w:hAnsiTheme="minorHAnsi" w:cstheme="minorBidi"/>
          <w:kern w:val="2"/>
          <w:sz w:val="24"/>
          <w:szCs w:val="24"/>
          <w:lang w:val="fr-CA"/>
          <w14:ligatures w14:val="standardContextual"/>
        </w:rPr>
        <w:t>e</w:t>
      </w:r>
      <w:r w:rsidRPr="00B7429B">
        <w:rPr>
          <w:rFonts w:asciiTheme="minorHAnsi" w:eastAsiaTheme="minorHAnsi" w:hAnsiTheme="minorHAnsi" w:cstheme="minorBidi"/>
          <w:kern w:val="2"/>
          <w:sz w:val="24"/>
          <w:szCs w:val="24"/>
          <w:lang w:val="fr-CA"/>
          <w14:ligatures w14:val="standardContextual"/>
        </w:rPr>
        <w:t xml:space="preserve"> certificat de spécialiste, </w:t>
      </w:r>
      <w:r>
        <w:rPr>
          <w:rFonts w:asciiTheme="minorHAnsi" w:eastAsiaTheme="minorHAnsi" w:hAnsiTheme="minorHAnsi" w:cstheme="minorBidi"/>
          <w:kern w:val="2"/>
          <w:sz w:val="24"/>
          <w:szCs w:val="24"/>
          <w:lang w:val="fr-CA"/>
          <w14:ligatures w14:val="standardContextual"/>
        </w:rPr>
        <w:t xml:space="preserve">une </w:t>
      </w:r>
      <w:r w:rsidRPr="00B7429B">
        <w:rPr>
          <w:rFonts w:asciiTheme="minorHAnsi" w:eastAsiaTheme="minorHAnsi" w:hAnsiTheme="minorHAnsi" w:cstheme="minorBidi"/>
          <w:kern w:val="2"/>
          <w:sz w:val="24"/>
          <w:szCs w:val="24"/>
          <w:lang w:val="fr-CA"/>
          <w14:ligatures w14:val="standardContextual"/>
        </w:rPr>
        <w:t xml:space="preserve">limitation ou </w:t>
      </w:r>
      <w:r>
        <w:rPr>
          <w:rFonts w:asciiTheme="minorHAnsi" w:eastAsiaTheme="minorHAnsi" w:hAnsiTheme="minorHAnsi" w:cstheme="minorBidi"/>
          <w:kern w:val="2"/>
          <w:sz w:val="24"/>
          <w:szCs w:val="24"/>
          <w:lang w:val="fr-CA"/>
          <w14:ligatures w14:val="standardContextual"/>
        </w:rPr>
        <w:t xml:space="preserve">une </w:t>
      </w:r>
      <w:r w:rsidRPr="00B7429B">
        <w:rPr>
          <w:rFonts w:asciiTheme="minorHAnsi" w:eastAsiaTheme="minorHAnsi" w:hAnsiTheme="minorHAnsi" w:cstheme="minorBidi"/>
          <w:kern w:val="2"/>
          <w:sz w:val="24"/>
          <w:szCs w:val="24"/>
          <w:lang w:val="fr-CA"/>
          <w14:ligatures w14:val="standardContextual"/>
        </w:rPr>
        <w:t>suspension du droit d’exercer des activités professionnelles</w:t>
      </w:r>
      <w:r>
        <w:rPr>
          <w:rFonts w:asciiTheme="minorHAnsi" w:eastAsiaTheme="minorHAnsi" w:hAnsiTheme="minorHAnsi" w:cstheme="minorBidi"/>
          <w:kern w:val="2"/>
          <w:sz w:val="24"/>
          <w:szCs w:val="24"/>
          <w:lang w:val="fr-CA"/>
          <w14:ligatures w14:val="standardContextual"/>
        </w:rPr>
        <w:t xml:space="preserve">, etc. </w:t>
      </w:r>
    </w:p>
    <w:p w14:paraId="5246275E" w14:textId="77777777" w:rsidR="00096106"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p>
    <w:p w14:paraId="68611A9C" w14:textId="77777777" w:rsidR="00096106" w:rsidRDefault="00096106" w:rsidP="00096106">
      <w:pPr>
        <w:pStyle w:val="TableParagraph"/>
        <w:spacing w:after="120"/>
        <w:jc w:val="both"/>
        <w:rPr>
          <w:rFonts w:asciiTheme="minorHAnsi" w:eastAsiaTheme="minorHAnsi" w:hAnsiTheme="minorHAnsi" w:cstheme="minorBidi"/>
          <w:kern w:val="2"/>
          <w:sz w:val="24"/>
          <w:szCs w:val="24"/>
          <w:lang w:val="fr-CA"/>
          <w14:ligatures w14:val="standardContextual"/>
        </w:rPr>
      </w:pPr>
      <w:r w:rsidRPr="006A704B">
        <w:rPr>
          <w:rFonts w:asciiTheme="minorHAnsi" w:eastAsiaTheme="minorHAnsi" w:hAnsiTheme="minorHAnsi" w:cstheme="minorBidi"/>
          <w:b/>
          <w:bCs/>
          <w:kern w:val="2"/>
          <w:sz w:val="24"/>
          <w:szCs w:val="24"/>
          <w:lang w:val="fr-CA"/>
          <w14:ligatures w14:val="standardContextual"/>
        </w:rPr>
        <w:t>Quelles sont les sanctions</w:t>
      </w:r>
      <w:r>
        <w:rPr>
          <w:rFonts w:asciiTheme="minorHAnsi" w:eastAsiaTheme="minorHAnsi" w:hAnsiTheme="minorHAnsi" w:cstheme="minorBidi"/>
          <w:b/>
          <w:bCs/>
          <w:kern w:val="2"/>
          <w:sz w:val="24"/>
          <w:szCs w:val="24"/>
          <w:lang w:val="fr-CA"/>
          <w14:ligatures w14:val="standardContextual"/>
        </w:rPr>
        <w:t xml:space="preserve"> possibles pour un établissement?</w:t>
      </w:r>
    </w:p>
    <w:p w14:paraId="7046CE3A" w14:textId="611CB75F" w:rsidR="00096106" w:rsidRDefault="003E68F4" w:rsidP="00096106">
      <w:pPr>
        <w:pStyle w:val="TableParagraph"/>
        <w:jc w:val="both"/>
        <w:rPr>
          <w:rFonts w:asciiTheme="minorHAnsi" w:eastAsiaTheme="minorHAnsi" w:hAnsiTheme="minorHAnsi" w:cstheme="minorBidi"/>
          <w:kern w:val="2"/>
          <w:sz w:val="24"/>
          <w:szCs w:val="24"/>
          <w:lang w:val="fr-CA"/>
          <w14:ligatures w14:val="standardContextual"/>
        </w:rPr>
      </w:pPr>
      <w:r>
        <w:rPr>
          <w:rFonts w:asciiTheme="minorHAnsi" w:eastAsiaTheme="minorHAnsi" w:hAnsiTheme="minorHAnsi" w:cstheme="minorBidi"/>
          <w:kern w:val="2"/>
          <w:sz w:val="24"/>
          <w:szCs w:val="24"/>
          <w:lang w:val="fr-CA"/>
          <w14:ligatures w14:val="standardContextual"/>
        </w:rPr>
        <w:t>D</w:t>
      </w:r>
      <w:r w:rsidR="00096106">
        <w:rPr>
          <w:rFonts w:asciiTheme="minorHAnsi" w:eastAsiaTheme="minorHAnsi" w:hAnsiTheme="minorHAnsi" w:cstheme="minorBidi"/>
          <w:kern w:val="2"/>
          <w:sz w:val="24"/>
          <w:szCs w:val="24"/>
          <w:lang w:val="fr-CA"/>
          <w14:ligatures w14:val="standardContextual"/>
        </w:rPr>
        <w:t xml:space="preserve">es sanctions </w:t>
      </w:r>
      <w:r>
        <w:rPr>
          <w:rFonts w:asciiTheme="minorHAnsi" w:eastAsiaTheme="minorHAnsi" w:hAnsiTheme="minorHAnsi" w:cstheme="minorBidi"/>
          <w:kern w:val="2"/>
          <w:sz w:val="24"/>
          <w:szCs w:val="24"/>
          <w:lang w:val="fr-CA"/>
          <w14:ligatures w14:val="standardContextual"/>
        </w:rPr>
        <w:t xml:space="preserve">peuvent être imposées </w:t>
      </w:r>
      <w:r w:rsidR="00096106">
        <w:rPr>
          <w:rFonts w:asciiTheme="minorHAnsi" w:eastAsiaTheme="minorHAnsi" w:hAnsiTheme="minorHAnsi" w:cstheme="minorBidi"/>
          <w:kern w:val="2"/>
          <w:sz w:val="24"/>
          <w:szCs w:val="24"/>
          <w:lang w:val="fr-CA"/>
          <w14:ligatures w14:val="standardContextual"/>
        </w:rPr>
        <w:t>à des établissements, par exemple</w:t>
      </w:r>
      <w:r w:rsidR="006D7A17">
        <w:rPr>
          <w:rFonts w:asciiTheme="minorHAnsi" w:eastAsiaTheme="minorHAnsi" w:hAnsiTheme="minorHAnsi" w:cstheme="minorBidi"/>
          <w:kern w:val="2"/>
          <w:sz w:val="24"/>
          <w:szCs w:val="24"/>
          <w:lang w:val="fr-CA"/>
          <w14:ligatures w14:val="standardContextual"/>
        </w:rPr>
        <w:t> </w:t>
      </w:r>
      <w:r w:rsidR="00096106">
        <w:rPr>
          <w:rFonts w:asciiTheme="minorHAnsi" w:eastAsiaTheme="minorHAnsi" w:hAnsiTheme="minorHAnsi" w:cstheme="minorBidi"/>
          <w:kern w:val="2"/>
          <w:sz w:val="24"/>
          <w:szCs w:val="24"/>
          <w:lang w:val="fr-CA"/>
          <w14:ligatures w14:val="standardContextual"/>
        </w:rPr>
        <w:t xml:space="preserve">: </w:t>
      </w:r>
      <w:r w:rsidR="0014624E">
        <w:rPr>
          <w:rFonts w:asciiTheme="minorHAnsi" w:eastAsiaTheme="minorHAnsi" w:hAnsiTheme="minorHAnsi" w:cstheme="minorBidi"/>
          <w:kern w:val="2"/>
          <w:sz w:val="24"/>
          <w:szCs w:val="24"/>
          <w:lang w:val="fr-CA"/>
          <w14:ligatures w14:val="standardContextual"/>
        </w:rPr>
        <w:t xml:space="preserve">la </w:t>
      </w:r>
      <w:r w:rsidR="00096106" w:rsidRPr="00B7429B">
        <w:rPr>
          <w:rFonts w:asciiTheme="minorHAnsi" w:eastAsiaTheme="minorHAnsi" w:hAnsiTheme="minorHAnsi" w:cstheme="minorBidi"/>
          <w:kern w:val="2"/>
          <w:sz w:val="24"/>
          <w:szCs w:val="24"/>
          <w:lang w:val="fr-CA"/>
          <w14:ligatures w14:val="standardContextual"/>
        </w:rPr>
        <w:t>nom</w:t>
      </w:r>
      <w:r w:rsidR="0014624E">
        <w:rPr>
          <w:rFonts w:asciiTheme="minorHAnsi" w:eastAsiaTheme="minorHAnsi" w:hAnsiTheme="minorHAnsi" w:cstheme="minorBidi"/>
          <w:kern w:val="2"/>
          <w:sz w:val="24"/>
          <w:szCs w:val="24"/>
          <w:lang w:val="fr-CA"/>
          <w14:ligatures w14:val="standardContextual"/>
        </w:rPr>
        <w:t>ination</w:t>
      </w:r>
      <w:r w:rsidR="00096106">
        <w:rPr>
          <w:rFonts w:asciiTheme="minorHAnsi" w:eastAsiaTheme="minorHAnsi" w:hAnsiTheme="minorHAnsi" w:cstheme="minorBidi"/>
          <w:kern w:val="2"/>
          <w:sz w:val="24"/>
          <w:szCs w:val="24"/>
          <w:lang w:val="fr-CA"/>
          <w14:ligatures w14:val="standardContextual"/>
        </w:rPr>
        <w:t xml:space="preserve"> </w:t>
      </w:r>
      <w:r w:rsidR="00096106" w:rsidRPr="00B7429B">
        <w:rPr>
          <w:rFonts w:asciiTheme="minorHAnsi" w:eastAsiaTheme="minorHAnsi" w:hAnsiTheme="minorHAnsi" w:cstheme="minorBidi"/>
          <w:kern w:val="2"/>
          <w:sz w:val="24"/>
          <w:szCs w:val="24"/>
          <w:lang w:val="fr-CA"/>
          <w14:ligatures w14:val="standardContextual"/>
        </w:rPr>
        <w:t>d</w:t>
      </w:r>
      <w:r w:rsidR="0014624E">
        <w:rPr>
          <w:rFonts w:asciiTheme="minorHAnsi" w:eastAsiaTheme="minorHAnsi" w:hAnsiTheme="minorHAnsi" w:cstheme="minorBidi"/>
          <w:kern w:val="2"/>
          <w:sz w:val="24"/>
          <w:szCs w:val="24"/>
          <w:lang w:val="fr-CA"/>
          <w14:ligatures w14:val="standardContextual"/>
        </w:rPr>
        <w:t>’</w:t>
      </w:r>
      <w:r w:rsidR="00096106" w:rsidRPr="00B7429B">
        <w:rPr>
          <w:rFonts w:asciiTheme="minorHAnsi" w:eastAsiaTheme="minorHAnsi" w:hAnsiTheme="minorHAnsi" w:cstheme="minorBidi"/>
          <w:kern w:val="2"/>
          <w:sz w:val="24"/>
          <w:szCs w:val="24"/>
          <w:lang w:val="fr-CA"/>
          <w14:ligatures w14:val="standardContextual"/>
        </w:rPr>
        <w:t xml:space="preserve">observateurs, </w:t>
      </w:r>
      <w:r w:rsidR="0014624E">
        <w:rPr>
          <w:rFonts w:asciiTheme="minorHAnsi" w:eastAsiaTheme="minorHAnsi" w:hAnsiTheme="minorHAnsi" w:cstheme="minorBidi"/>
          <w:kern w:val="2"/>
          <w:sz w:val="24"/>
          <w:szCs w:val="24"/>
          <w:lang w:val="fr-CA"/>
          <w14:ligatures w14:val="standardContextual"/>
        </w:rPr>
        <w:t xml:space="preserve">des </w:t>
      </w:r>
      <w:r w:rsidR="00096106" w:rsidRPr="00B7429B">
        <w:rPr>
          <w:rFonts w:asciiTheme="minorHAnsi" w:eastAsiaTheme="minorHAnsi" w:hAnsiTheme="minorHAnsi" w:cstheme="minorBidi"/>
          <w:kern w:val="2"/>
          <w:sz w:val="24"/>
          <w:szCs w:val="24"/>
          <w:lang w:val="fr-CA"/>
          <w14:ligatures w14:val="standardContextual"/>
        </w:rPr>
        <w:t>enquête</w:t>
      </w:r>
      <w:r w:rsidR="0014624E">
        <w:rPr>
          <w:rFonts w:asciiTheme="minorHAnsi" w:eastAsiaTheme="minorHAnsi" w:hAnsiTheme="minorHAnsi" w:cstheme="minorBidi"/>
          <w:kern w:val="2"/>
          <w:sz w:val="24"/>
          <w:szCs w:val="24"/>
          <w:lang w:val="fr-CA"/>
          <w14:ligatures w14:val="standardContextual"/>
        </w:rPr>
        <w:t>s</w:t>
      </w:r>
      <w:r w:rsidR="00096106" w:rsidRPr="00B7429B">
        <w:rPr>
          <w:rFonts w:asciiTheme="minorHAnsi" w:eastAsiaTheme="minorHAnsi" w:hAnsiTheme="minorHAnsi" w:cstheme="minorBidi"/>
          <w:kern w:val="2"/>
          <w:sz w:val="24"/>
          <w:szCs w:val="24"/>
          <w:lang w:val="fr-CA"/>
          <w14:ligatures w14:val="standardContextual"/>
        </w:rPr>
        <w:t xml:space="preserve">, </w:t>
      </w:r>
      <w:r w:rsidR="0014624E">
        <w:rPr>
          <w:rFonts w:asciiTheme="minorHAnsi" w:eastAsiaTheme="minorHAnsi" w:hAnsiTheme="minorHAnsi" w:cstheme="minorBidi"/>
          <w:kern w:val="2"/>
          <w:sz w:val="24"/>
          <w:szCs w:val="24"/>
          <w:lang w:val="fr-CA"/>
          <w14:ligatures w14:val="standardContextual"/>
        </w:rPr>
        <w:t>l’</w:t>
      </w:r>
      <w:r w:rsidR="00096106" w:rsidRPr="00B7429B">
        <w:rPr>
          <w:rFonts w:asciiTheme="minorHAnsi" w:eastAsiaTheme="minorHAnsi" w:hAnsiTheme="minorHAnsi" w:cstheme="minorBidi"/>
          <w:kern w:val="2"/>
          <w:sz w:val="24"/>
          <w:szCs w:val="24"/>
          <w:lang w:val="fr-CA"/>
          <w14:ligatures w14:val="standardContextual"/>
        </w:rPr>
        <w:t>exige</w:t>
      </w:r>
      <w:r w:rsidR="0014624E">
        <w:rPr>
          <w:rFonts w:asciiTheme="minorHAnsi" w:eastAsiaTheme="minorHAnsi" w:hAnsiTheme="minorHAnsi" w:cstheme="minorBidi"/>
          <w:kern w:val="2"/>
          <w:sz w:val="24"/>
          <w:szCs w:val="24"/>
          <w:lang w:val="fr-CA"/>
          <w14:ligatures w14:val="standardContextual"/>
        </w:rPr>
        <w:t>nce</w:t>
      </w:r>
      <w:r w:rsidR="00096106" w:rsidRPr="00B7429B">
        <w:rPr>
          <w:rFonts w:asciiTheme="minorHAnsi" w:eastAsiaTheme="minorHAnsi" w:hAnsiTheme="minorHAnsi" w:cstheme="minorBidi"/>
          <w:kern w:val="2"/>
          <w:sz w:val="24"/>
          <w:szCs w:val="24"/>
          <w:lang w:val="fr-CA"/>
          <w14:ligatures w14:val="standardContextual"/>
        </w:rPr>
        <w:t xml:space="preserve"> </w:t>
      </w:r>
      <w:r w:rsidR="0014624E">
        <w:rPr>
          <w:rFonts w:asciiTheme="minorHAnsi" w:eastAsiaTheme="minorHAnsi" w:hAnsiTheme="minorHAnsi" w:cstheme="minorBidi"/>
          <w:kern w:val="2"/>
          <w:sz w:val="24"/>
          <w:szCs w:val="24"/>
          <w:lang w:val="fr-CA"/>
          <w14:ligatures w14:val="standardContextual"/>
        </w:rPr>
        <w:t xml:space="preserve">de soumettre </w:t>
      </w:r>
      <w:r w:rsidR="00096106" w:rsidRPr="00B7429B">
        <w:rPr>
          <w:rFonts w:asciiTheme="minorHAnsi" w:eastAsiaTheme="minorHAnsi" w:hAnsiTheme="minorHAnsi" w:cstheme="minorBidi"/>
          <w:kern w:val="2"/>
          <w:sz w:val="24"/>
          <w:szCs w:val="24"/>
          <w:lang w:val="fr-CA"/>
          <w14:ligatures w14:val="standardContextual"/>
        </w:rPr>
        <w:t>un plan d’action,</w:t>
      </w:r>
      <w:r>
        <w:rPr>
          <w:rFonts w:asciiTheme="minorHAnsi" w:eastAsiaTheme="minorHAnsi" w:hAnsiTheme="minorHAnsi" w:cstheme="minorBidi"/>
          <w:kern w:val="2"/>
          <w:sz w:val="24"/>
          <w:szCs w:val="24"/>
          <w:lang w:val="fr-CA"/>
          <w14:ligatures w14:val="standardContextual"/>
        </w:rPr>
        <w:t xml:space="preserve"> </w:t>
      </w:r>
      <w:r w:rsidR="0014624E">
        <w:rPr>
          <w:rFonts w:asciiTheme="minorHAnsi" w:eastAsiaTheme="minorHAnsi" w:hAnsiTheme="minorHAnsi" w:cstheme="minorBidi"/>
          <w:kern w:val="2"/>
          <w:sz w:val="24"/>
          <w:szCs w:val="24"/>
          <w:lang w:val="fr-CA"/>
          <w14:ligatures w14:val="standardContextual"/>
        </w:rPr>
        <w:t>l’</w:t>
      </w:r>
      <w:r>
        <w:rPr>
          <w:rFonts w:asciiTheme="minorHAnsi" w:eastAsiaTheme="minorHAnsi" w:hAnsiTheme="minorHAnsi" w:cstheme="minorBidi"/>
          <w:kern w:val="2"/>
          <w:sz w:val="24"/>
          <w:szCs w:val="24"/>
          <w:lang w:val="fr-CA"/>
          <w14:ligatures w14:val="standardContextual"/>
        </w:rPr>
        <w:t>administr</w:t>
      </w:r>
      <w:r w:rsidR="0014624E">
        <w:rPr>
          <w:rFonts w:asciiTheme="minorHAnsi" w:eastAsiaTheme="minorHAnsi" w:hAnsiTheme="minorHAnsi" w:cstheme="minorBidi"/>
          <w:kern w:val="2"/>
          <w:sz w:val="24"/>
          <w:szCs w:val="24"/>
          <w:lang w:val="fr-CA"/>
          <w14:ligatures w14:val="standardContextual"/>
        </w:rPr>
        <w:t>ation</w:t>
      </w:r>
      <w:r>
        <w:rPr>
          <w:rFonts w:asciiTheme="minorHAnsi" w:eastAsiaTheme="minorHAnsi" w:hAnsiTheme="minorHAnsi" w:cstheme="minorBidi"/>
          <w:kern w:val="2"/>
          <w:sz w:val="24"/>
          <w:szCs w:val="24"/>
          <w:lang w:val="fr-CA"/>
          <w14:ligatures w14:val="standardContextual"/>
        </w:rPr>
        <w:t xml:space="preserve"> </w:t>
      </w:r>
      <w:r>
        <w:rPr>
          <w:rFonts w:asciiTheme="minorHAnsi" w:eastAsiaTheme="minorHAnsi" w:hAnsiTheme="minorHAnsi" w:cstheme="minorBidi"/>
          <w:kern w:val="2"/>
          <w:sz w:val="24"/>
          <w:szCs w:val="24"/>
          <w:lang w:val="fr-CA"/>
          <w14:ligatures w14:val="standardContextual"/>
        </w:rPr>
        <w:lastRenderedPageBreak/>
        <w:t>provisoire</w:t>
      </w:r>
      <w:r w:rsidR="0014624E">
        <w:rPr>
          <w:rFonts w:asciiTheme="minorHAnsi" w:eastAsiaTheme="minorHAnsi" w:hAnsiTheme="minorHAnsi" w:cstheme="minorBidi"/>
          <w:kern w:val="2"/>
          <w:sz w:val="24"/>
          <w:szCs w:val="24"/>
          <w:lang w:val="fr-CA"/>
          <w14:ligatures w14:val="standardContextual"/>
        </w:rPr>
        <w:t xml:space="preserve"> de</w:t>
      </w:r>
      <w:r>
        <w:rPr>
          <w:rFonts w:asciiTheme="minorHAnsi" w:eastAsiaTheme="minorHAnsi" w:hAnsiTheme="minorHAnsi" w:cstheme="minorBidi"/>
          <w:kern w:val="2"/>
          <w:sz w:val="24"/>
          <w:szCs w:val="24"/>
          <w:lang w:val="fr-CA"/>
          <w14:ligatures w14:val="standardContextual"/>
        </w:rPr>
        <w:t xml:space="preserve"> l’établissement,</w:t>
      </w:r>
      <w:r w:rsidR="00096106" w:rsidRPr="00B7429B">
        <w:rPr>
          <w:rFonts w:asciiTheme="minorHAnsi" w:eastAsiaTheme="minorHAnsi" w:hAnsiTheme="minorHAnsi" w:cstheme="minorBidi"/>
          <w:kern w:val="2"/>
          <w:sz w:val="24"/>
          <w:szCs w:val="24"/>
          <w:lang w:val="fr-CA"/>
          <w14:ligatures w14:val="standardContextual"/>
        </w:rPr>
        <w:t xml:space="preserve"> </w:t>
      </w:r>
      <w:r w:rsidR="0014624E">
        <w:rPr>
          <w:rFonts w:asciiTheme="minorHAnsi" w:eastAsiaTheme="minorHAnsi" w:hAnsiTheme="minorHAnsi" w:cstheme="minorBidi"/>
          <w:kern w:val="2"/>
          <w:sz w:val="24"/>
          <w:szCs w:val="24"/>
          <w:lang w:val="fr-CA"/>
          <w14:ligatures w14:val="standardContextual"/>
        </w:rPr>
        <w:t xml:space="preserve">la </w:t>
      </w:r>
      <w:r w:rsidR="00096106" w:rsidRPr="00B7429B">
        <w:rPr>
          <w:rFonts w:asciiTheme="minorHAnsi" w:eastAsiaTheme="minorHAnsi" w:hAnsiTheme="minorHAnsi" w:cstheme="minorBidi"/>
          <w:kern w:val="2"/>
          <w:sz w:val="24"/>
          <w:szCs w:val="24"/>
          <w:lang w:val="fr-CA"/>
          <w14:ligatures w14:val="standardContextual"/>
        </w:rPr>
        <w:t>suspen</w:t>
      </w:r>
      <w:r w:rsidR="0014624E">
        <w:rPr>
          <w:rFonts w:asciiTheme="minorHAnsi" w:eastAsiaTheme="minorHAnsi" w:hAnsiTheme="minorHAnsi" w:cstheme="minorBidi"/>
          <w:kern w:val="2"/>
          <w:sz w:val="24"/>
          <w:szCs w:val="24"/>
          <w:lang w:val="fr-CA"/>
          <w14:ligatures w14:val="standardContextual"/>
        </w:rPr>
        <w:t>sion</w:t>
      </w:r>
      <w:r w:rsidR="00096106" w:rsidRPr="00B7429B">
        <w:rPr>
          <w:rFonts w:asciiTheme="minorHAnsi" w:eastAsiaTheme="minorHAnsi" w:hAnsiTheme="minorHAnsi" w:cstheme="minorBidi"/>
          <w:kern w:val="2"/>
          <w:sz w:val="24"/>
          <w:szCs w:val="24"/>
          <w:lang w:val="fr-CA"/>
          <w14:ligatures w14:val="standardContextual"/>
        </w:rPr>
        <w:t xml:space="preserve"> ou </w:t>
      </w:r>
      <w:r w:rsidR="0014624E">
        <w:rPr>
          <w:rFonts w:asciiTheme="minorHAnsi" w:eastAsiaTheme="minorHAnsi" w:hAnsiTheme="minorHAnsi" w:cstheme="minorBidi"/>
          <w:kern w:val="2"/>
          <w:sz w:val="24"/>
          <w:szCs w:val="24"/>
          <w:lang w:val="fr-CA"/>
          <w14:ligatures w14:val="standardContextual"/>
        </w:rPr>
        <w:t>la révo</w:t>
      </w:r>
      <w:r w:rsidR="006D7A17">
        <w:rPr>
          <w:rFonts w:asciiTheme="minorHAnsi" w:eastAsiaTheme="minorHAnsi" w:hAnsiTheme="minorHAnsi" w:cstheme="minorBidi"/>
          <w:kern w:val="2"/>
          <w:sz w:val="24"/>
          <w:szCs w:val="24"/>
          <w:lang w:val="fr-CA"/>
          <w14:ligatures w14:val="standardContextual"/>
        </w:rPr>
        <w:t>c</w:t>
      </w:r>
      <w:r w:rsidR="0014624E">
        <w:rPr>
          <w:rFonts w:asciiTheme="minorHAnsi" w:eastAsiaTheme="minorHAnsi" w:hAnsiTheme="minorHAnsi" w:cstheme="minorBidi"/>
          <w:kern w:val="2"/>
          <w:sz w:val="24"/>
          <w:szCs w:val="24"/>
          <w:lang w:val="fr-CA"/>
          <w14:ligatures w14:val="standardContextual"/>
        </w:rPr>
        <w:t>ation d’</w:t>
      </w:r>
      <w:r w:rsidR="00096106">
        <w:rPr>
          <w:rFonts w:asciiTheme="minorHAnsi" w:eastAsiaTheme="minorHAnsi" w:hAnsiTheme="minorHAnsi" w:cstheme="minorBidi"/>
          <w:kern w:val="2"/>
          <w:sz w:val="24"/>
          <w:szCs w:val="24"/>
          <w:lang w:val="fr-CA"/>
          <w14:ligatures w14:val="standardContextual"/>
        </w:rPr>
        <w:t>un</w:t>
      </w:r>
      <w:r w:rsidR="00096106" w:rsidRPr="00B7429B">
        <w:rPr>
          <w:rFonts w:asciiTheme="minorHAnsi" w:eastAsiaTheme="minorHAnsi" w:hAnsiTheme="minorHAnsi" w:cstheme="minorBidi"/>
          <w:kern w:val="2"/>
          <w:sz w:val="24"/>
          <w:szCs w:val="24"/>
          <w:lang w:val="fr-CA"/>
          <w14:ligatures w14:val="standardContextual"/>
        </w:rPr>
        <w:t xml:space="preserve"> permis</w:t>
      </w:r>
      <w:r w:rsidR="00096106">
        <w:rPr>
          <w:rFonts w:asciiTheme="minorHAnsi" w:eastAsiaTheme="minorHAnsi" w:hAnsiTheme="minorHAnsi" w:cstheme="minorBidi"/>
          <w:kern w:val="2"/>
          <w:sz w:val="24"/>
          <w:szCs w:val="24"/>
          <w:lang w:val="fr-CA"/>
          <w14:ligatures w14:val="standardContextual"/>
        </w:rPr>
        <w:t>, etc.</w:t>
      </w:r>
    </w:p>
    <w:p w14:paraId="67627510" w14:textId="77777777" w:rsidR="00096106"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p>
    <w:p w14:paraId="4731D987" w14:textId="77777777" w:rsidR="00096106" w:rsidRPr="00A14D19" w:rsidRDefault="00096106" w:rsidP="00096106">
      <w:pPr>
        <w:pStyle w:val="TableParagraph"/>
        <w:spacing w:after="120"/>
        <w:jc w:val="both"/>
        <w:rPr>
          <w:rFonts w:asciiTheme="minorHAnsi" w:eastAsiaTheme="minorHAnsi" w:hAnsiTheme="minorHAnsi" w:cstheme="minorBidi"/>
          <w:b/>
          <w:bCs/>
          <w:kern w:val="2"/>
          <w:sz w:val="24"/>
          <w:szCs w:val="24"/>
          <w:lang w:val="fr-CA"/>
          <w14:ligatures w14:val="standardContextual"/>
        </w:rPr>
      </w:pPr>
      <w:r w:rsidRPr="00A14D19">
        <w:rPr>
          <w:rFonts w:asciiTheme="minorHAnsi" w:eastAsiaTheme="minorHAnsi" w:hAnsiTheme="minorHAnsi" w:cstheme="minorBidi"/>
          <w:b/>
          <w:bCs/>
          <w:kern w:val="2"/>
          <w:sz w:val="24"/>
          <w:szCs w:val="24"/>
          <w:lang w:val="fr-CA"/>
          <w14:ligatures w14:val="standardContextual"/>
        </w:rPr>
        <w:t>Quelles sont les sanctions possible</w:t>
      </w:r>
      <w:r>
        <w:rPr>
          <w:rFonts w:asciiTheme="minorHAnsi" w:eastAsiaTheme="minorHAnsi" w:hAnsiTheme="minorHAnsi" w:cstheme="minorBidi"/>
          <w:b/>
          <w:bCs/>
          <w:kern w:val="2"/>
          <w:sz w:val="24"/>
          <w:szCs w:val="24"/>
          <w:lang w:val="fr-CA"/>
          <w14:ligatures w14:val="standardContextual"/>
        </w:rPr>
        <w:t>s</w:t>
      </w:r>
      <w:r w:rsidRPr="00A14D19">
        <w:rPr>
          <w:rFonts w:asciiTheme="minorHAnsi" w:eastAsiaTheme="minorHAnsi" w:hAnsiTheme="minorHAnsi" w:cstheme="minorBidi"/>
          <w:b/>
          <w:bCs/>
          <w:kern w:val="2"/>
          <w:sz w:val="24"/>
          <w:szCs w:val="24"/>
          <w:lang w:val="fr-CA"/>
          <w14:ligatures w14:val="standardContextual"/>
        </w:rPr>
        <w:t xml:space="preserve"> pour toute personne?</w:t>
      </w:r>
    </w:p>
    <w:p w14:paraId="5E72ED67" w14:textId="77777777" w:rsidR="00096106" w:rsidRPr="00B7429B" w:rsidRDefault="00096106" w:rsidP="00096106">
      <w:pPr>
        <w:pStyle w:val="TableParagraph"/>
        <w:jc w:val="both"/>
        <w:rPr>
          <w:rFonts w:asciiTheme="minorHAnsi" w:eastAsiaTheme="minorHAnsi" w:hAnsiTheme="minorHAnsi" w:cstheme="minorBidi"/>
          <w:kern w:val="2"/>
          <w:sz w:val="24"/>
          <w:szCs w:val="24"/>
          <w:lang w:val="fr-CA"/>
          <w14:ligatures w14:val="standardContextual"/>
        </w:rPr>
      </w:pPr>
      <w:r>
        <w:rPr>
          <w:rFonts w:asciiTheme="minorHAnsi" w:eastAsiaTheme="minorHAnsi" w:hAnsiTheme="minorHAnsi" w:cstheme="minorBidi"/>
          <w:kern w:val="2"/>
          <w:sz w:val="24"/>
          <w:szCs w:val="24"/>
          <w:lang w:val="fr-CA"/>
          <w14:ligatures w14:val="standardContextual"/>
        </w:rPr>
        <w:t>Toute personne peut être poursuivie devant le tribunal des droits de la personne ou subir des poursuites pénales ou criminelles.</w:t>
      </w:r>
    </w:p>
    <w:p w14:paraId="149552C6" w14:textId="77777777" w:rsidR="00096106" w:rsidRPr="00096106" w:rsidRDefault="00096106" w:rsidP="004D5EE3">
      <w:pPr>
        <w:jc w:val="both"/>
        <w:rPr>
          <w:b/>
          <w:bCs/>
          <w:sz w:val="28"/>
          <w:szCs w:val="28"/>
          <w:lang w:val="fr-CA"/>
        </w:rPr>
      </w:pPr>
    </w:p>
    <w:p w14:paraId="751DF916" w14:textId="0B1782CF" w:rsidR="00697CA2" w:rsidRPr="000A059B" w:rsidRDefault="00096106">
      <w:pPr>
        <w:pStyle w:val="Paragraphedeliste"/>
        <w:numPr>
          <w:ilvl w:val="1"/>
          <w:numId w:val="18"/>
        </w:numPr>
        <w:spacing w:after="180"/>
        <w:ind w:left="357" w:hanging="357"/>
        <w:jc w:val="both"/>
        <w:rPr>
          <w:b/>
          <w:bCs/>
          <w:sz w:val="28"/>
          <w:szCs w:val="28"/>
          <w:lang w:val="fr-CA"/>
        </w:rPr>
      </w:pPr>
      <w:r w:rsidRPr="000A059B">
        <w:rPr>
          <w:b/>
          <w:bCs/>
          <w:sz w:val="28"/>
          <w:szCs w:val="28"/>
          <w:lang w:val="fr-CA"/>
        </w:rPr>
        <w:t xml:space="preserve">Sanctions pénales </w:t>
      </w:r>
    </w:p>
    <w:p w14:paraId="7409EE38" w14:textId="2306FB42" w:rsidR="00C10526" w:rsidRPr="00C5606B" w:rsidRDefault="00C5606B" w:rsidP="00C10526">
      <w:pPr>
        <w:spacing w:after="180"/>
        <w:jc w:val="both"/>
        <w:rPr>
          <w:b/>
          <w:bCs/>
          <w:lang w:val="fr-CA"/>
        </w:rPr>
      </w:pPr>
      <w:r w:rsidRPr="00C5606B">
        <w:rPr>
          <w:b/>
          <w:bCs/>
          <w:lang w:val="fr-CA"/>
        </w:rPr>
        <w:t>Dans quelles situations des sanctions pénales peuvent-elles être appliquées?</w:t>
      </w:r>
    </w:p>
    <w:p w14:paraId="235F0C11" w14:textId="45A8B3E3" w:rsidR="00C10526" w:rsidRPr="00C5606B" w:rsidRDefault="00C10526">
      <w:pPr>
        <w:pStyle w:val="Paragraphedeliste"/>
        <w:numPr>
          <w:ilvl w:val="0"/>
          <w:numId w:val="16"/>
        </w:numPr>
        <w:spacing w:after="180"/>
        <w:jc w:val="both"/>
        <w:rPr>
          <w:lang w:val="fr-CA"/>
        </w:rPr>
      </w:pPr>
      <w:r w:rsidRPr="00C5606B">
        <w:rPr>
          <w:lang w:val="fr-CA"/>
        </w:rPr>
        <w:t xml:space="preserve">Quiconque manque à son obligation de signaler sans </w:t>
      </w:r>
      <w:proofErr w:type="spellStart"/>
      <w:r w:rsidRPr="00C5606B">
        <w:rPr>
          <w:lang w:val="fr-CA"/>
        </w:rPr>
        <w:t>délai</w:t>
      </w:r>
      <w:proofErr w:type="spellEnd"/>
      <w:r w:rsidRPr="00C5606B">
        <w:rPr>
          <w:lang w:val="fr-CA"/>
        </w:rPr>
        <w:t xml:space="preserve"> un cas de maltraitance commet une infraction.</w:t>
      </w:r>
      <w:r>
        <w:rPr>
          <w:rStyle w:val="Appelnotedebasdep"/>
          <w:lang w:val="fr-CA"/>
        </w:rPr>
        <w:footnoteReference w:id="8"/>
      </w:r>
    </w:p>
    <w:p w14:paraId="7162A8E5" w14:textId="25E3DC04" w:rsidR="00C10526" w:rsidRDefault="00C10526">
      <w:pPr>
        <w:pStyle w:val="NormalWeb"/>
        <w:numPr>
          <w:ilvl w:val="0"/>
          <w:numId w:val="16"/>
        </w:numPr>
        <w:spacing w:before="0" w:beforeAutospacing="0" w:after="180" w:afterAutospacing="0"/>
        <w:ind w:left="714" w:hanging="357"/>
        <w:jc w:val="both"/>
        <w:rPr>
          <w:rFonts w:asciiTheme="minorHAnsi" w:eastAsiaTheme="minorHAnsi" w:hAnsiTheme="minorHAnsi" w:cstheme="minorBidi"/>
          <w:kern w:val="2"/>
          <w:lang w:val="fr-CA"/>
          <w14:ligatures w14:val="standardContextual"/>
        </w:rPr>
      </w:pPr>
      <w:r w:rsidRPr="00C10526">
        <w:rPr>
          <w:rFonts w:asciiTheme="minorHAnsi" w:eastAsiaTheme="minorHAnsi" w:hAnsiTheme="minorHAnsi" w:cstheme="minorBidi"/>
          <w:kern w:val="2"/>
          <w:lang w:val="fr-CA"/>
          <w14:ligatures w14:val="standardContextual"/>
        </w:rPr>
        <w:t>Commet une infraction</w:t>
      </w:r>
      <w:r w:rsidR="00866756">
        <w:rPr>
          <w:rFonts w:asciiTheme="minorHAnsi" w:eastAsiaTheme="minorHAnsi" w:hAnsiTheme="minorHAnsi" w:cstheme="minorBidi"/>
          <w:kern w:val="2"/>
          <w:lang w:val="fr-CA"/>
          <w14:ligatures w14:val="standardContextual"/>
        </w:rPr>
        <w:t>,</w:t>
      </w:r>
      <w:r w:rsidRPr="00C10526">
        <w:rPr>
          <w:rFonts w:asciiTheme="minorHAnsi" w:eastAsiaTheme="minorHAnsi" w:hAnsiTheme="minorHAnsi" w:cstheme="minorBidi"/>
          <w:kern w:val="2"/>
          <w:lang w:val="fr-CA"/>
          <w14:ligatures w14:val="standardContextual"/>
        </w:rPr>
        <w:t xml:space="preserve"> quiconque commet un acte de maltraitance envers</w:t>
      </w:r>
      <w:r w:rsidRPr="00C10526">
        <w:rPr>
          <w:rFonts w:asciiTheme="minorHAnsi" w:eastAsiaTheme="minorHAnsi" w:hAnsiTheme="minorHAnsi" w:cstheme="minorBidi"/>
          <w:kern w:val="2"/>
          <w:lang w:val="fr-CA"/>
          <w14:ligatures w14:val="standardContextual"/>
        </w:rPr>
        <w:br/>
        <w:t>une personne en centre d’</w:t>
      </w:r>
      <w:proofErr w:type="spellStart"/>
      <w:r w:rsidRPr="00C10526">
        <w:rPr>
          <w:rFonts w:asciiTheme="minorHAnsi" w:eastAsiaTheme="minorHAnsi" w:hAnsiTheme="minorHAnsi" w:cstheme="minorBidi"/>
          <w:kern w:val="2"/>
          <w:lang w:val="fr-CA"/>
          <w14:ligatures w14:val="standardContextual"/>
        </w:rPr>
        <w:t>hébergement</w:t>
      </w:r>
      <w:proofErr w:type="spellEnd"/>
      <w:r w:rsidRPr="00C10526">
        <w:rPr>
          <w:rFonts w:asciiTheme="minorHAnsi" w:eastAsiaTheme="minorHAnsi" w:hAnsiTheme="minorHAnsi" w:cstheme="minorBidi"/>
          <w:kern w:val="2"/>
          <w:lang w:val="fr-CA"/>
          <w14:ligatures w14:val="standardContextual"/>
        </w:rPr>
        <w:t xml:space="preserve"> </w:t>
      </w:r>
      <w:r w:rsidR="00C625F9">
        <w:rPr>
          <w:rFonts w:asciiTheme="minorHAnsi" w:eastAsiaTheme="minorHAnsi" w:hAnsiTheme="minorHAnsi" w:cstheme="minorBidi"/>
          <w:kern w:val="2"/>
          <w:lang w:val="fr-CA"/>
          <w14:ligatures w14:val="standardContextual"/>
        </w:rPr>
        <w:t xml:space="preserve">et </w:t>
      </w:r>
      <w:r w:rsidRPr="00C10526">
        <w:rPr>
          <w:rFonts w:asciiTheme="minorHAnsi" w:eastAsiaTheme="minorHAnsi" w:hAnsiTheme="minorHAnsi" w:cstheme="minorBidi"/>
          <w:kern w:val="2"/>
          <w:lang w:val="fr-CA"/>
          <w14:ligatures w14:val="standardContextual"/>
        </w:rPr>
        <w:t xml:space="preserve">de soins de longue </w:t>
      </w:r>
      <w:proofErr w:type="spellStart"/>
      <w:r w:rsidRPr="00C10526">
        <w:rPr>
          <w:rFonts w:asciiTheme="minorHAnsi" w:eastAsiaTheme="minorHAnsi" w:hAnsiTheme="minorHAnsi" w:cstheme="minorBidi"/>
          <w:kern w:val="2"/>
          <w:lang w:val="fr-CA"/>
          <w14:ligatures w14:val="standardContextual"/>
        </w:rPr>
        <w:t>durée</w:t>
      </w:r>
      <w:proofErr w:type="spellEnd"/>
      <w:r w:rsidRPr="00C10526">
        <w:rPr>
          <w:rFonts w:asciiTheme="minorHAnsi" w:eastAsiaTheme="minorHAnsi" w:hAnsiTheme="minorHAnsi" w:cstheme="minorBidi"/>
          <w:kern w:val="2"/>
          <w:lang w:val="fr-CA"/>
          <w14:ligatures w14:val="standardContextual"/>
        </w:rPr>
        <w:t xml:space="preserve">, sur ces lieux ou en </w:t>
      </w:r>
      <w:proofErr w:type="spellStart"/>
      <w:r w:rsidRPr="00C10526">
        <w:rPr>
          <w:rFonts w:asciiTheme="minorHAnsi" w:eastAsiaTheme="minorHAnsi" w:hAnsiTheme="minorHAnsi" w:cstheme="minorBidi"/>
          <w:kern w:val="2"/>
          <w:lang w:val="fr-CA"/>
          <w14:ligatures w14:val="standardContextual"/>
        </w:rPr>
        <w:t>déplacement</w:t>
      </w:r>
      <w:proofErr w:type="spellEnd"/>
      <w:r w:rsidRPr="00C10526">
        <w:rPr>
          <w:rFonts w:asciiTheme="minorHAnsi" w:eastAsiaTheme="minorHAnsi" w:hAnsiTheme="minorHAnsi" w:cstheme="minorBidi"/>
          <w:kern w:val="2"/>
          <w:lang w:val="fr-CA"/>
          <w14:ligatures w14:val="standardContextual"/>
        </w:rPr>
        <w:t xml:space="preserve">. Une personne qui, dans l’exercice de ses fonctions, commet un acte de maltraitance envers un usager majeur à qui elle fournit directement des services de santé ou des services sociaux à domicile pour le compte d’un </w:t>
      </w:r>
      <w:proofErr w:type="spellStart"/>
      <w:r w:rsidRPr="00C10526">
        <w:rPr>
          <w:rFonts w:asciiTheme="minorHAnsi" w:eastAsiaTheme="minorHAnsi" w:hAnsiTheme="minorHAnsi" w:cstheme="minorBidi"/>
          <w:kern w:val="2"/>
          <w:lang w:val="fr-CA"/>
          <w14:ligatures w14:val="standardContextual"/>
        </w:rPr>
        <w:t>établissement</w:t>
      </w:r>
      <w:proofErr w:type="spellEnd"/>
      <w:r>
        <w:rPr>
          <w:rStyle w:val="Appelnotedebasdep"/>
          <w:lang w:val="fr-CA"/>
        </w:rPr>
        <w:footnoteReference w:id="9"/>
      </w:r>
      <w:r w:rsidRPr="00C10526">
        <w:rPr>
          <w:rFonts w:asciiTheme="minorHAnsi" w:eastAsiaTheme="minorHAnsi" w:hAnsiTheme="minorHAnsi" w:cstheme="minorBidi"/>
          <w:kern w:val="2"/>
          <w:lang w:val="fr-CA"/>
          <w14:ligatures w14:val="standardContextual"/>
        </w:rPr>
        <w:t xml:space="preserve">. </w:t>
      </w:r>
    </w:p>
    <w:p w14:paraId="07D1608E" w14:textId="664A4116" w:rsidR="00C5606B" w:rsidRPr="00C5606B" w:rsidRDefault="00C5606B">
      <w:pPr>
        <w:pStyle w:val="NormalWeb"/>
        <w:numPr>
          <w:ilvl w:val="0"/>
          <w:numId w:val="16"/>
        </w:numPr>
        <w:spacing w:before="0" w:beforeAutospacing="0" w:after="180" w:afterAutospacing="0"/>
        <w:ind w:left="714" w:hanging="357"/>
        <w:jc w:val="both"/>
        <w:rPr>
          <w:rFonts w:asciiTheme="minorHAnsi" w:eastAsiaTheme="minorHAnsi" w:hAnsiTheme="minorHAnsi" w:cstheme="minorBidi"/>
          <w:kern w:val="2"/>
          <w:lang w:val="fr-CA"/>
          <w14:ligatures w14:val="standardContextual"/>
        </w:rPr>
      </w:pPr>
      <w:r w:rsidRPr="00C5606B">
        <w:rPr>
          <w:rFonts w:asciiTheme="minorHAnsi" w:eastAsiaTheme="minorHAnsi" w:hAnsiTheme="minorHAnsi" w:cstheme="minorBidi"/>
          <w:kern w:val="2"/>
          <w:lang w:val="fr-CA"/>
          <w14:ligatures w14:val="standardContextual"/>
        </w:rPr>
        <w:t xml:space="preserve">Quiconque menace ou intimide une personne ou tente d’exercer ou exerce des </w:t>
      </w:r>
      <w:proofErr w:type="spellStart"/>
      <w:r w:rsidRPr="00C5606B">
        <w:rPr>
          <w:rFonts w:asciiTheme="minorHAnsi" w:eastAsiaTheme="minorHAnsi" w:hAnsiTheme="minorHAnsi" w:cstheme="minorBidi"/>
          <w:kern w:val="2"/>
          <w:lang w:val="fr-CA"/>
          <w14:ligatures w14:val="standardContextual"/>
        </w:rPr>
        <w:t>représailles</w:t>
      </w:r>
      <w:proofErr w:type="spellEnd"/>
      <w:r w:rsidRPr="00C5606B">
        <w:rPr>
          <w:rFonts w:asciiTheme="minorHAnsi" w:eastAsiaTheme="minorHAnsi" w:hAnsiTheme="minorHAnsi" w:cstheme="minorBidi"/>
          <w:kern w:val="2"/>
          <w:lang w:val="fr-CA"/>
          <w14:ligatures w14:val="standardContextual"/>
        </w:rPr>
        <w:t xml:space="preserve"> contre elle au motif qu’elle se conforme à la présente loi, qu’elle exerce un droit qui y est </w:t>
      </w:r>
      <w:proofErr w:type="spellStart"/>
      <w:r w:rsidRPr="00C5606B">
        <w:rPr>
          <w:rFonts w:asciiTheme="minorHAnsi" w:eastAsiaTheme="minorHAnsi" w:hAnsiTheme="minorHAnsi" w:cstheme="minorBidi"/>
          <w:kern w:val="2"/>
          <w:lang w:val="fr-CA"/>
          <w14:ligatures w14:val="standardContextual"/>
        </w:rPr>
        <w:t>prévu</w:t>
      </w:r>
      <w:proofErr w:type="spellEnd"/>
      <w:r w:rsidRPr="00C5606B">
        <w:rPr>
          <w:rFonts w:asciiTheme="minorHAnsi" w:eastAsiaTheme="minorHAnsi" w:hAnsiTheme="minorHAnsi" w:cstheme="minorBidi"/>
          <w:kern w:val="2"/>
          <w:lang w:val="fr-CA"/>
          <w14:ligatures w14:val="standardContextual"/>
        </w:rPr>
        <w:t xml:space="preserve"> ou qu’elle </w:t>
      </w:r>
      <w:proofErr w:type="spellStart"/>
      <w:r w:rsidRPr="00C5606B">
        <w:rPr>
          <w:rFonts w:asciiTheme="minorHAnsi" w:eastAsiaTheme="minorHAnsi" w:hAnsiTheme="minorHAnsi" w:cstheme="minorBidi"/>
          <w:kern w:val="2"/>
          <w:lang w:val="fr-CA"/>
          <w14:ligatures w14:val="standardContextual"/>
        </w:rPr>
        <w:t>dénonce</w:t>
      </w:r>
      <w:proofErr w:type="spellEnd"/>
      <w:r w:rsidRPr="00C5606B">
        <w:rPr>
          <w:rFonts w:asciiTheme="minorHAnsi" w:eastAsiaTheme="minorHAnsi" w:hAnsiTheme="minorHAnsi" w:cstheme="minorBidi"/>
          <w:kern w:val="2"/>
          <w:lang w:val="fr-CA"/>
          <w14:ligatures w14:val="standardContextual"/>
        </w:rPr>
        <w:t xml:space="preserve"> un comportement y contrevenant commet une infraction</w:t>
      </w:r>
      <w:r>
        <w:rPr>
          <w:rStyle w:val="Appelnotedebasdep"/>
          <w:lang w:val="fr-CA"/>
        </w:rPr>
        <w:footnoteReference w:id="10"/>
      </w:r>
      <w:r>
        <w:rPr>
          <w:rFonts w:asciiTheme="minorHAnsi" w:eastAsiaTheme="minorHAnsi" w:hAnsiTheme="minorHAnsi" w:cstheme="minorBidi"/>
          <w:kern w:val="2"/>
          <w:lang w:val="fr-CA"/>
          <w14:ligatures w14:val="standardContextual"/>
        </w:rPr>
        <w:t>.</w:t>
      </w:r>
      <w:r w:rsidRPr="00C5606B">
        <w:rPr>
          <w:rFonts w:asciiTheme="minorHAnsi" w:eastAsiaTheme="minorHAnsi" w:hAnsiTheme="minorHAnsi" w:cstheme="minorBidi"/>
          <w:kern w:val="2"/>
          <w:lang w:val="fr-CA"/>
          <w14:ligatures w14:val="standardContextual"/>
        </w:rPr>
        <w:t xml:space="preserve"> </w:t>
      </w:r>
    </w:p>
    <w:p w14:paraId="6AC4CD54" w14:textId="317C3AF4" w:rsidR="00C05AB1" w:rsidRDefault="00C5606B">
      <w:pPr>
        <w:pStyle w:val="NormalWeb"/>
        <w:numPr>
          <w:ilvl w:val="0"/>
          <w:numId w:val="16"/>
        </w:numPr>
        <w:spacing w:before="0" w:beforeAutospacing="0" w:after="0" w:afterAutospacing="0"/>
        <w:ind w:left="714" w:hanging="357"/>
        <w:rPr>
          <w:rFonts w:asciiTheme="minorHAnsi" w:eastAsiaTheme="minorHAnsi" w:hAnsiTheme="minorHAnsi" w:cstheme="minorBidi"/>
          <w:kern w:val="2"/>
          <w:lang w:val="fr-CA"/>
          <w14:ligatures w14:val="standardContextual"/>
        </w:rPr>
      </w:pPr>
      <w:r w:rsidRPr="00C5606B">
        <w:rPr>
          <w:rFonts w:asciiTheme="minorHAnsi" w:eastAsiaTheme="minorHAnsi" w:hAnsiTheme="minorHAnsi" w:cstheme="minorBidi"/>
          <w:kern w:val="2"/>
          <w:lang w:val="fr-CA"/>
          <w14:ligatures w14:val="standardContextual"/>
        </w:rPr>
        <w:t>Commet une infraction</w:t>
      </w:r>
      <w:r w:rsidR="00866756">
        <w:rPr>
          <w:rFonts w:asciiTheme="minorHAnsi" w:eastAsiaTheme="minorHAnsi" w:hAnsiTheme="minorHAnsi" w:cstheme="minorBidi"/>
          <w:kern w:val="2"/>
          <w:lang w:val="fr-CA"/>
          <w14:ligatures w14:val="standardContextual"/>
        </w:rPr>
        <w:t>,</w:t>
      </w:r>
      <w:r w:rsidRPr="00C5606B">
        <w:rPr>
          <w:rFonts w:asciiTheme="minorHAnsi" w:eastAsiaTheme="minorHAnsi" w:hAnsiTheme="minorHAnsi" w:cstheme="minorBidi"/>
          <w:kern w:val="2"/>
          <w:lang w:val="fr-CA"/>
          <w14:ligatures w14:val="standardContextual"/>
        </w:rPr>
        <w:t xml:space="preserve"> quiconque entrave ou tente d’entraver de quelque </w:t>
      </w:r>
      <w:proofErr w:type="spellStart"/>
      <w:r w:rsidRPr="00C5606B">
        <w:rPr>
          <w:rFonts w:asciiTheme="minorHAnsi" w:eastAsiaTheme="minorHAnsi" w:hAnsiTheme="minorHAnsi" w:cstheme="minorBidi"/>
          <w:kern w:val="2"/>
          <w:lang w:val="fr-CA"/>
          <w14:ligatures w14:val="standardContextual"/>
        </w:rPr>
        <w:t>façon</w:t>
      </w:r>
      <w:proofErr w:type="spellEnd"/>
      <w:r w:rsidRPr="00C5606B">
        <w:rPr>
          <w:rFonts w:asciiTheme="minorHAnsi" w:eastAsiaTheme="minorHAnsi" w:hAnsiTheme="minorHAnsi" w:cstheme="minorBidi"/>
          <w:kern w:val="2"/>
          <w:lang w:val="fr-CA"/>
          <w14:ligatures w14:val="standardContextual"/>
        </w:rPr>
        <w:t xml:space="preserve"> que ce soit l’exercice des fonctions d’un inspecteur ou d’un </w:t>
      </w:r>
      <w:proofErr w:type="spellStart"/>
      <w:r w:rsidRPr="00C5606B">
        <w:rPr>
          <w:rFonts w:asciiTheme="minorHAnsi" w:eastAsiaTheme="minorHAnsi" w:hAnsiTheme="minorHAnsi" w:cstheme="minorBidi"/>
          <w:kern w:val="2"/>
          <w:lang w:val="fr-CA"/>
          <w14:ligatures w14:val="standardContextual"/>
        </w:rPr>
        <w:t>enquêteur</w:t>
      </w:r>
      <w:proofErr w:type="spellEnd"/>
      <w:r>
        <w:rPr>
          <w:rStyle w:val="Appelnotedebasdep"/>
          <w:lang w:val="fr-CA"/>
        </w:rPr>
        <w:footnoteReference w:id="11"/>
      </w:r>
      <w:r w:rsidRPr="00C5606B">
        <w:rPr>
          <w:rFonts w:asciiTheme="minorHAnsi" w:eastAsiaTheme="minorHAnsi" w:hAnsiTheme="minorHAnsi" w:cstheme="minorBidi"/>
          <w:kern w:val="2"/>
          <w:lang w:val="fr-CA"/>
          <w14:ligatures w14:val="standardContextual"/>
        </w:rPr>
        <w:t xml:space="preserve">. </w:t>
      </w:r>
    </w:p>
    <w:p w14:paraId="73CE6993" w14:textId="77777777" w:rsidR="00C05AB1" w:rsidRPr="00C05AB1" w:rsidRDefault="00C05AB1" w:rsidP="00C05AB1">
      <w:pPr>
        <w:pStyle w:val="NormalWeb"/>
        <w:spacing w:before="0" w:beforeAutospacing="0" w:after="0" w:afterAutospacing="0"/>
        <w:rPr>
          <w:rFonts w:asciiTheme="minorHAnsi" w:eastAsiaTheme="minorHAnsi" w:hAnsiTheme="minorHAnsi" w:cstheme="minorBidi"/>
          <w:kern w:val="2"/>
          <w:lang w:val="fr-CA"/>
          <w14:ligatures w14:val="standardContextual"/>
        </w:rPr>
      </w:pPr>
    </w:p>
    <w:p w14:paraId="638F1C00" w14:textId="645B4D6E" w:rsidR="00F85EBE" w:rsidRPr="004D5EE3" w:rsidRDefault="006D5BFD">
      <w:pPr>
        <w:pStyle w:val="Paragraphedeliste"/>
        <w:numPr>
          <w:ilvl w:val="1"/>
          <w:numId w:val="18"/>
        </w:numPr>
        <w:spacing w:after="180"/>
        <w:ind w:left="357" w:hanging="357"/>
        <w:jc w:val="both"/>
        <w:rPr>
          <w:b/>
          <w:bCs/>
          <w:sz w:val="28"/>
          <w:szCs w:val="28"/>
          <w:u w:val="single"/>
          <w:lang w:val="fr-CA"/>
        </w:rPr>
      </w:pPr>
      <w:r w:rsidRPr="008A45B5">
        <w:rPr>
          <w:b/>
          <w:bCs/>
          <w:sz w:val="28"/>
          <w:szCs w:val="28"/>
          <w:lang w:val="fr-CA"/>
        </w:rPr>
        <w:t>Faire une d</w:t>
      </w:r>
      <w:r w:rsidR="00AA6CDD" w:rsidRPr="008A45B5">
        <w:rPr>
          <w:b/>
          <w:bCs/>
          <w:sz w:val="28"/>
          <w:szCs w:val="28"/>
          <w:lang w:val="fr-CA"/>
        </w:rPr>
        <w:t>emande</w:t>
      </w:r>
      <w:r w:rsidR="003F7083">
        <w:rPr>
          <w:b/>
          <w:bCs/>
          <w:sz w:val="28"/>
          <w:szCs w:val="28"/>
          <w:lang w:val="fr-CA"/>
        </w:rPr>
        <w:t xml:space="preserve"> d’enquête pouvant mener à</w:t>
      </w:r>
      <w:r w:rsidR="00AA6CDD" w:rsidRPr="008A45B5">
        <w:rPr>
          <w:b/>
          <w:bCs/>
          <w:sz w:val="28"/>
          <w:szCs w:val="28"/>
          <w:lang w:val="fr-CA"/>
        </w:rPr>
        <w:t xml:space="preserve"> de</w:t>
      </w:r>
      <w:r w:rsidR="003F7083">
        <w:rPr>
          <w:b/>
          <w:bCs/>
          <w:sz w:val="28"/>
          <w:szCs w:val="28"/>
          <w:lang w:val="fr-CA"/>
        </w:rPr>
        <w:t>s</w:t>
      </w:r>
      <w:r w:rsidR="00AA6CDD" w:rsidRPr="008A45B5">
        <w:rPr>
          <w:b/>
          <w:bCs/>
          <w:sz w:val="28"/>
          <w:szCs w:val="28"/>
          <w:lang w:val="fr-CA"/>
        </w:rPr>
        <w:t xml:space="preserve"> sanctions pénales</w:t>
      </w:r>
    </w:p>
    <w:p w14:paraId="11391598" w14:textId="4F799AE1" w:rsidR="001E79BB" w:rsidRPr="00E70C8D" w:rsidRDefault="001E79BB" w:rsidP="000738A4">
      <w:pPr>
        <w:spacing w:after="120"/>
        <w:jc w:val="both"/>
        <w:rPr>
          <w:b/>
          <w:bCs/>
          <w:highlight w:val="cyan"/>
          <w:lang w:val="fr-CA"/>
        </w:rPr>
      </w:pPr>
      <w:r w:rsidRPr="00E70C8D">
        <w:rPr>
          <w:b/>
          <w:bCs/>
          <w:highlight w:val="cyan"/>
          <w:lang w:val="fr-CA"/>
        </w:rPr>
        <w:t xml:space="preserve">Comment faire une demande </w:t>
      </w:r>
      <w:r w:rsidR="00E75711">
        <w:rPr>
          <w:b/>
          <w:bCs/>
          <w:highlight w:val="cyan"/>
          <w:lang w:val="fr-CA"/>
        </w:rPr>
        <w:t xml:space="preserve">d’enquête pouvant mener à </w:t>
      </w:r>
      <w:r w:rsidRPr="00E70C8D">
        <w:rPr>
          <w:b/>
          <w:bCs/>
          <w:highlight w:val="cyan"/>
          <w:lang w:val="fr-CA"/>
        </w:rPr>
        <w:t>de</w:t>
      </w:r>
      <w:r w:rsidR="00E75711">
        <w:rPr>
          <w:b/>
          <w:bCs/>
          <w:highlight w:val="cyan"/>
          <w:lang w:val="fr-CA"/>
        </w:rPr>
        <w:t>s</w:t>
      </w:r>
      <w:r w:rsidRPr="00E70C8D">
        <w:rPr>
          <w:b/>
          <w:bCs/>
          <w:highlight w:val="cyan"/>
          <w:lang w:val="fr-CA"/>
        </w:rPr>
        <w:t xml:space="preserve"> sanctions pénales?</w:t>
      </w:r>
    </w:p>
    <w:p w14:paraId="271F8CFE" w14:textId="2C1D5167" w:rsidR="00F71E81" w:rsidRPr="00E70C8D" w:rsidRDefault="001E79BB" w:rsidP="001E79BB">
      <w:pPr>
        <w:jc w:val="both"/>
        <w:rPr>
          <w:highlight w:val="cyan"/>
          <w:lang w:val="fr-CA"/>
        </w:rPr>
      </w:pPr>
      <w:r w:rsidRPr="00E70C8D">
        <w:rPr>
          <w:highlight w:val="cyan"/>
          <w:lang w:val="fr-CA"/>
        </w:rPr>
        <w:t xml:space="preserve">Vous pouvez </w:t>
      </w:r>
      <w:r w:rsidR="00F71E81" w:rsidRPr="00E70C8D">
        <w:rPr>
          <w:highlight w:val="cyan"/>
          <w:lang w:val="fr-CA"/>
        </w:rPr>
        <w:t xml:space="preserve">joindre les responsables </w:t>
      </w:r>
      <w:r w:rsidR="00280545" w:rsidRPr="00E70C8D">
        <w:rPr>
          <w:highlight w:val="cyan"/>
          <w:lang w:val="fr-CA"/>
        </w:rPr>
        <w:t>par téléphone</w:t>
      </w:r>
      <w:r w:rsidRPr="00E70C8D">
        <w:rPr>
          <w:highlight w:val="cyan"/>
          <w:lang w:val="fr-CA"/>
        </w:rPr>
        <w:t xml:space="preserve">, </w:t>
      </w:r>
      <w:r w:rsidR="00F71E81" w:rsidRPr="00E70C8D">
        <w:rPr>
          <w:highlight w:val="cyan"/>
          <w:lang w:val="fr-CA"/>
        </w:rPr>
        <w:t>transmettre</w:t>
      </w:r>
      <w:r w:rsidR="00280545" w:rsidRPr="00E70C8D">
        <w:rPr>
          <w:highlight w:val="cyan"/>
          <w:lang w:val="fr-CA"/>
        </w:rPr>
        <w:t xml:space="preserve"> </w:t>
      </w:r>
      <w:r w:rsidR="00F71E81" w:rsidRPr="00E70C8D">
        <w:rPr>
          <w:highlight w:val="cyan"/>
          <w:lang w:val="fr-CA"/>
        </w:rPr>
        <w:t>un</w:t>
      </w:r>
      <w:r w:rsidR="00280545" w:rsidRPr="00E70C8D">
        <w:rPr>
          <w:highlight w:val="cyan"/>
          <w:lang w:val="fr-CA"/>
        </w:rPr>
        <w:t xml:space="preserve"> </w:t>
      </w:r>
      <w:hyperlink r:id="rId14" w:history="1">
        <w:r w:rsidR="00280545" w:rsidRPr="00E70C8D">
          <w:rPr>
            <w:rStyle w:val="Lienhypertexte"/>
            <w:highlight w:val="cyan"/>
            <w:lang w:val="fr-CA"/>
          </w:rPr>
          <w:t>formulaire</w:t>
        </w:r>
      </w:hyperlink>
      <w:r w:rsidR="00280545" w:rsidRPr="00E70C8D">
        <w:rPr>
          <w:highlight w:val="cyan"/>
          <w:lang w:val="fr-CA"/>
        </w:rPr>
        <w:t xml:space="preserve"> par courriel ou par la poste</w:t>
      </w:r>
      <w:r w:rsidRPr="00E70C8D">
        <w:rPr>
          <w:highlight w:val="cyan"/>
          <w:lang w:val="fr-CA"/>
        </w:rPr>
        <w:t xml:space="preserve"> ou faire</w:t>
      </w:r>
      <w:r w:rsidR="00F71E81" w:rsidRPr="00E70C8D">
        <w:rPr>
          <w:highlight w:val="cyan"/>
          <w:lang w:val="fr-CA"/>
        </w:rPr>
        <w:t xml:space="preserve"> </w:t>
      </w:r>
      <w:r w:rsidR="00280545" w:rsidRPr="00E70C8D">
        <w:rPr>
          <w:highlight w:val="cyan"/>
          <w:lang w:val="fr-CA"/>
        </w:rPr>
        <w:t xml:space="preserve">une </w:t>
      </w:r>
      <w:hyperlink r:id="rId15" w:history="1">
        <w:r w:rsidR="00280545" w:rsidRPr="00E70C8D">
          <w:rPr>
            <w:rStyle w:val="Lienhypertexte"/>
            <w:highlight w:val="cyan"/>
            <w:lang w:val="fr-CA"/>
          </w:rPr>
          <w:t>déclaration en ligne</w:t>
        </w:r>
      </w:hyperlink>
      <w:r w:rsidR="00280545" w:rsidRPr="00E70C8D">
        <w:rPr>
          <w:highlight w:val="cyan"/>
          <w:lang w:val="fr-CA"/>
        </w:rPr>
        <w:t>.</w:t>
      </w:r>
    </w:p>
    <w:p w14:paraId="35FAC503" w14:textId="77777777" w:rsidR="00683F03" w:rsidRPr="00E70C8D" w:rsidRDefault="00683F03" w:rsidP="001E79BB">
      <w:pPr>
        <w:rPr>
          <w:highlight w:val="cyan"/>
          <w:lang w:val="fr-CA"/>
        </w:rPr>
      </w:pPr>
    </w:p>
    <w:p w14:paraId="300B4751" w14:textId="1A3E59B4" w:rsidR="001E79BB" w:rsidRPr="00E70C8D" w:rsidRDefault="001E79BB" w:rsidP="000738A4">
      <w:pPr>
        <w:spacing w:after="120"/>
        <w:rPr>
          <w:b/>
          <w:bCs/>
          <w:highlight w:val="cyan"/>
          <w:lang w:val="fr-CA"/>
        </w:rPr>
      </w:pPr>
      <w:r w:rsidRPr="00E70C8D">
        <w:rPr>
          <w:b/>
          <w:bCs/>
          <w:highlight w:val="cyan"/>
          <w:lang w:val="fr-CA"/>
        </w:rPr>
        <w:t>Comment joindre les responsables ou envoyer une demande par la poste?</w:t>
      </w:r>
    </w:p>
    <w:p w14:paraId="1F83442B" w14:textId="37346F77" w:rsidR="001E79BB" w:rsidRPr="00E70C8D" w:rsidRDefault="001E79BB" w:rsidP="001E79BB">
      <w:pPr>
        <w:rPr>
          <w:highlight w:val="cyan"/>
          <w:lang w:val="fr-CA"/>
        </w:rPr>
      </w:pPr>
      <w:r w:rsidRPr="00E70C8D">
        <w:rPr>
          <w:highlight w:val="cyan"/>
          <w:lang w:val="fr-CA"/>
        </w:rPr>
        <w:t>Tél. : 1</w:t>
      </w:r>
      <w:r w:rsidR="006D7A17">
        <w:rPr>
          <w:highlight w:val="cyan"/>
          <w:lang w:val="fr-CA"/>
        </w:rPr>
        <w:t> </w:t>
      </w:r>
      <w:r w:rsidRPr="00E70C8D">
        <w:rPr>
          <w:highlight w:val="cyan"/>
          <w:lang w:val="fr-CA"/>
        </w:rPr>
        <w:t>877</w:t>
      </w:r>
      <w:r w:rsidR="00A43BE5">
        <w:rPr>
          <w:highlight w:val="cyan"/>
          <w:lang w:val="fr-CA"/>
        </w:rPr>
        <w:t> </w:t>
      </w:r>
      <w:r w:rsidRPr="00E70C8D">
        <w:rPr>
          <w:highlight w:val="cyan"/>
          <w:lang w:val="fr-CA"/>
        </w:rPr>
        <w:t>416-8222</w:t>
      </w:r>
    </w:p>
    <w:p w14:paraId="3046E0E6" w14:textId="7A2B4B91" w:rsidR="001E79BB" w:rsidRPr="00E70C8D" w:rsidRDefault="001E79BB" w:rsidP="001E79BB">
      <w:pPr>
        <w:rPr>
          <w:rStyle w:val="Lienhypertexte"/>
          <w:highlight w:val="cyan"/>
          <w:lang w:val="fr-CA"/>
        </w:rPr>
      </w:pPr>
      <w:r w:rsidRPr="00E70C8D">
        <w:rPr>
          <w:highlight w:val="cyan"/>
          <w:lang w:val="fr-CA"/>
        </w:rPr>
        <w:t xml:space="preserve">Courriel : </w:t>
      </w:r>
      <w:hyperlink r:id="rId16" w:history="1">
        <w:r w:rsidRPr="00E70C8D">
          <w:rPr>
            <w:rStyle w:val="Lienhypertexte"/>
            <w:highlight w:val="cyan"/>
            <w:lang w:val="fr-CA"/>
          </w:rPr>
          <w:t>maltraitance.die@msss.gouv.qc.ca</w:t>
        </w:r>
      </w:hyperlink>
    </w:p>
    <w:p w14:paraId="5F161EBF" w14:textId="77777777" w:rsidR="000738A4" w:rsidRPr="00E70C8D" w:rsidRDefault="000738A4" w:rsidP="001E79BB">
      <w:pPr>
        <w:rPr>
          <w:b/>
          <w:bCs/>
          <w:highlight w:val="cyan"/>
          <w:lang w:val="fr-CA"/>
        </w:rPr>
      </w:pPr>
    </w:p>
    <w:p w14:paraId="2AD6FB26" w14:textId="6321F4A4" w:rsidR="000738A4" w:rsidRPr="00E70C8D" w:rsidRDefault="001E79BB" w:rsidP="001E79BB">
      <w:pPr>
        <w:rPr>
          <w:highlight w:val="cyan"/>
          <w:lang w:val="fr-CA"/>
        </w:rPr>
      </w:pPr>
      <w:r w:rsidRPr="00E70C8D">
        <w:rPr>
          <w:b/>
          <w:bCs/>
          <w:highlight w:val="cyan"/>
          <w:lang w:val="fr-CA"/>
        </w:rPr>
        <w:t>Direction de l</w:t>
      </w:r>
      <w:r w:rsidR="006D7A17">
        <w:rPr>
          <w:b/>
          <w:bCs/>
          <w:highlight w:val="cyan"/>
          <w:lang w:val="fr-CA"/>
        </w:rPr>
        <w:t>’</w:t>
      </w:r>
      <w:r w:rsidRPr="00E70C8D">
        <w:rPr>
          <w:b/>
          <w:bCs/>
          <w:highlight w:val="cyan"/>
          <w:lang w:val="fr-CA"/>
        </w:rPr>
        <w:t>inspection et des enquêtes</w:t>
      </w:r>
      <w:r w:rsidRPr="00E70C8D">
        <w:rPr>
          <w:highlight w:val="cyan"/>
          <w:lang w:val="fr-CA"/>
        </w:rPr>
        <w:br/>
      </w:r>
      <w:proofErr w:type="gramStart"/>
      <w:r w:rsidRPr="00E70C8D">
        <w:rPr>
          <w:highlight w:val="cyan"/>
          <w:lang w:val="fr-CA"/>
        </w:rPr>
        <w:t>Ministère</w:t>
      </w:r>
      <w:proofErr w:type="gramEnd"/>
      <w:r w:rsidRPr="00E70C8D">
        <w:rPr>
          <w:highlight w:val="cyan"/>
          <w:lang w:val="fr-CA"/>
        </w:rPr>
        <w:t xml:space="preserve"> de la Santé et des Services sociaux</w:t>
      </w:r>
      <w:r w:rsidRPr="00E70C8D">
        <w:rPr>
          <w:highlight w:val="cyan"/>
          <w:lang w:val="fr-CA"/>
        </w:rPr>
        <w:br/>
        <w:t>3000, avenue Saint-Jean-Baptiste, 2e étage, local 200</w:t>
      </w:r>
    </w:p>
    <w:p w14:paraId="238C2154" w14:textId="10E48BE1" w:rsidR="001E79BB" w:rsidRPr="001E79BB" w:rsidRDefault="001E79BB" w:rsidP="001E79BB">
      <w:pPr>
        <w:rPr>
          <w:rStyle w:val="Lienhypertexte"/>
          <w:color w:val="000000" w:themeColor="text1"/>
          <w:u w:val="none"/>
          <w:lang w:val="fr-CA"/>
        </w:rPr>
      </w:pPr>
      <w:r w:rsidRPr="00E70C8D">
        <w:rPr>
          <w:highlight w:val="cyan"/>
          <w:lang w:val="fr-CA"/>
        </w:rPr>
        <w:lastRenderedPageBreak/>
        <w:t>Québec (</w:t>
      </w:r>
      <w:proofErr w:type="gramStart"/>
      <w:r w:rsidRPr="00E70C8D">
        <w:rPr>
          <w:highlight w:val="cyan"/>
          <w:lang w:val="fr-CA"/>
        </w:rPr>
        <w:t>Québec)  G</w:t>
      </w:r>
      <w:proofErr w:type="gramEnd"/>
      <w:r w:rsidRPr="00E70C8D">
        <w:rPr>
          <w:highlight w:val="cyan"/>
          <w:lang w:val="fr-CA"/>
        </w:rPr>
        <w:t>2E 6J5</w:t>
      </w:r>
    </w:p>
    <w:p w14:paraId="10D215FD" w14:textId="77777777" w:rsidR="00F71E81" w:rsidRPr="00257D45" w:rsidRDefault="00F71E81" w:rsidP="00A16AAB">
      <w:pPr>
        <w:rPr>
          <w:highlight w:val="cyan"/>
          <w:lang w:val="fr-CA"/>
        </w:rPr>
      </w:pPr>
    </w:p>
    <w:p w14:paraId="65183270" w14:textId="4DFF93B4" w:rsidR="00F71E81" w:rsidRPr="00257D45" w:rsidRDefault="00257D45" w:rsidP="00A72BC0">
      <w:pPr>
        <w:jc w:val="both"/>
        <w:rPr>
          <w:lang w:val="fr-CA"/>
        </w:rPr>
      </w:pPr>
      <w:r w:rsidRPr="00E70C8D">
        <w:rPr>
          <w:lang w:val="fr-CA"/>
        </w:rPr>
        <w:t xml:space="preserve">Consultez </w:t>
      </w:r>
      <w:hyperlink r:id="rId17" w:anchor="c196959" w:history="1">
        <w:r w:rsidRPr="00E70C8D">
          <w:rPr>
            <w:rStyle w:val="Lienhypertexte"/>
            <w:lang w:val="fr-CA"/>
          </w:rPr>
          <w:t>Québec.ca</w:t>
        </w:r>
      </w:hyperlink>
      <w:r w:rsidRPr="00E70C8D">
        <w:rPr>
          <w:lang w:val="fr-CA"/>
        </w:rPr>
        <w:t xml:space="preserve"> pour plus d’information</w:t>
      </w:r>
      <w:r w:rsidR="001E79BB" w:rsidRPr="00E70C8D">
        <w:rPr>
          <w:lang w:val="fr-CA"/>
        </w:rPr>
        <w:t>s</w:t>
      </w:r>
      <w:r w:rsidRPr="00E70C8D">
        <w:rPr>
          <w:lang w:val="fr-CA"/>
        </w:rPr>
        <w:t xml:space="preserve"> sur les demandes de sanction</w:t>
      </w:r>
      <w:r w:rsidR="00380E1C" w:rsidRPr="00E70C8D">
        <w:rPr>
          <w:lang w:val="fr-CA"/>
        </w:rPr>
        <w:t>s</w:t>
      </w:r>
      <w:r w:rsidRPr="00E70C8D">
        <w:rPr>
          <w:lang w:val="fr-CA"/>
        </w:rPr>
        <w:t xml:space="preserve"> pénales.</w:t>
      </w:r>
    </w:p>
    <w:p w14:paraId="2AC64BA9" w14:textId="77777777" w:rsidR="00E2065D" w:rsidRDefault="00E2065D" w:rsidP="00673E5F">
      <w:pPr>
        <w:jc w:val="both"/>
        <w:rPr>
          <w:lang w:val="fr-CA"/>
        </w:rPr>
      </w:pPr>
    </w:p>
    <w:p w14:paraId="6811E081" w14:textId="77777777" w:rsidR="00450D19" w:rsidRPr="00257D45" w:rsidRDefault="00450D19" w:rsidP="00450D19">
      <w:pPr>
        <w:rPr>
          <w:b/>
          <w:bCs/>
          <w:highlight w:val="cyan"/>
          <w:lang w:val="fr-CA"/>
        </w:rPr>
      </w:pPr>
    </w:p>
    <w:p w14:paraId="1A17CE88" w14:textId="776E5C76" w:rsidR="00A063A4" w:rsidRPr="000A059B" w:rsidRDefault="000A059B" w:rsidP="000A059B">
      <w:pPr>
        <w:spacing w:after="120"/>
        <w:rPr>
          <w:b/>
          <w:bCs/>
          <w:sz w:val="32"/>
          <w:szCs w:val="32"/>
          <w:lang w:val="fr-CA"/>
        </w:rPr>
      </w:pPr>
      <w:r>
        <w:rPr>
          <w:b/>
          <w:bCs/>
          <w:sz w:val="32"/>
          <w:szCs w:val="32"/>
          <w:lang w:val="fr-CA"/>
        </w:rPr>
        <w:t>6.</w:t>
      </w:r>
      <w:r w:rsidR="006F7F91" w:rsidRPr="000A059B">
        <w:rPr>
          <w:b/>
          <w:bCs/>
          <w:sz w:val="32"/>
          <w:szCs w:val="32"/>
          <w:lang w:val="fr-CA"/>
        </w:rPr>
        <w:t xml:space="preserve">   </w:t>
      </w:r>
      <w:r w:rsidR="00A26B39" w:rsidRPr="000A059B">
        <w:rPr>
          <w:b/>
          <w:bCs/>
          <w:sz w:val="32"/>
          <w:szCs w:val="32"/>
          <w:lang w:val="fr-CA"/>
        </w:rPr>
        <w:t>Processus d’intervention concerté (PIC)</w:t>
      </w:r>
      <w:r w:rsidR="006170F6" w:rsidRPr="000A059B">
        <w:rPr>
          <w:b/>
          <w:bCs/>
          <w:sz w:val="32"/>
          <w:szCs w:val="32"/>
          <w:lang w:val="fr-CA"/>
        </w:rPr>
        <w:t xml:space="preserve"> </w:t>
      </w:r>
    </w:p>
    <w:p w14:paraId="4C18604C" w14:textId="674182CB" w:rsidR="000529A6" w:rsidRPr="000529A6" w:rsidRDefault="000529A6" w:rsidP="000738A4">
      <w:pPr>
        <w:pStyle w:val="TableParagraph"/>
        <w:spacing w:after="120"/>
        <w:jc w:val="both"/>
        <w:rPr>
          <w:rFonts w:asciiTheme="minorHAnsi" w:eastAsiaTheme="minorHAnsi" w:hAnsiTheme="minorHAnsi" w:cstheme="minorBidi"/>
          <w:b/>
          <w:bCs/>
          <w:kern w:val="2"/>
          <w:sz w:val="24"/>
          <w:szCs w:val="24"/>
          <w:lang w:val="fr-CA"/>
          <w14:ligatures w14:val="standardContextual"/>
        </w:rPr>
      </w:pPr>
      <w:r w:rsidRPr="000529A6">
        <w:rPr>
          <w:rFonts w:asciiTheme="minorHAnsi" w:eastAsiaTheme="minorHAnsi" w:hAnsiTheme="minorHAnsi" w:cstheme="minorBidi"/>
          <w:b/>
          <w:bCs/>
          <w:kern w:val="2"/>
          <w:sz w:val="24"/>
          <w:szCs w:val="24"/>
          <w:lang w:val="fr-CA"/>
          <w14:ligatures w14:val="standardContextual"/>
        </w:rPr>
        <w:t>Qu’est-ce qu’un PIC?</w:t>
      </w:r>
    </w:p>
    <w:p w14:paraId="02EF5E5F" w14:textId="189408AA" w:rsidR="000529A6" w:rsidRDefault="003B2FFE" w:rsidP="003B2FFE">
      <w:pPr>
        <w:pStyle w:val="TableParagraph"/>
        <w:jc w:val="both"/>
        <w:rPr>
          <w:rFonts w:asciiTheme="minorHAnsi" w:eastAsiaTheme="minorHAnsi" w:hAnsiTheme="minorHAnsi" w:cstheme="minorBidi"/>
          <w:kern w:val="2"/>
          <w:sz w:val="24"/>
          <w:szCs w:val="24"/>
          <w:lang w:val="fr-CA"/>
          <w14:ligatures w14:val="standardContextual"/>
        </w:rPr>
      </w:pPr>
      <w:r w:rsidRPr="00A72BC0">
        <w:rPr>
          <w:rFonts w:asciiTheme="minorHAnsi" w:eastAsiaTheme="minorHAnsi" w:hAnsiTheme="minorHAnsi" w:cstheme="minorBidi"/>
          <w:kern w:val="2"/>
          <w:sz w:val="24"/>
          <w:szCs w:val="24"/>
          <w:lang w:val="fr-CA"/>
          <w14:ligatures w14:val="standardContextual"/>
        </w:rPr>
        <w:t xml:space="preserve">Un PIC </w:t>
      </w:r>
      <w:r w:rsidR="000529A6">
        <w:rPr>
          <w:rFonts w:asciiTheme="minorHAnsi" w:eastAsiaTheme="minorHAnsi" w:hAnsiTheme="minorHAnsi" w:cstheme="minorBidi"/>
          <w:kern w:val="2"/>
          <w:sz w:val="24"/>
          <w:szCs w:val="24"/>
          <w:lang w:val="fr-CA"/>
          <w14:ligatures w14:val="standardContextual"/>
        </w:rPr>
        <w:t xml:space="preserve">permet des </w:t>
      </w:r>
      <w:r w:rsidRPr="00A72BC0">
        <w:rPr>
          <w:rFonts w:asciiTheme="minorHAnsi" w:eastAsiaTheme="minorHAnsi" w:hAnsiTheme="minorHAnsi" w:cstheme="minorBidi"/>
          <w:kern w:val="2"/>
          <w:sz w:val="24"/>
          <w:szCs w:val="24"/>
          <w:lang w:val="fr-CA"/>
          <w14:ligatures w14:val="standardContextual"/>
        </w:rPr>
        <w:t xml:space="preserve">actions rapides, </w:t>
      </w:r>
      <w:proofErr w:type="spellStart"/>
      <w:r w:rsidRPr="00A72BC0">
        <w:rPr>
          <w:rFonts w:asciiTheme="minorHAnsi" w:eastAsiaTheme="minorHAnsi" w:hAnsiTheme="minorHAnsi" w:cstheme="minorBidi"/>
          <w:kern w:val="2"/>
          <w:sz w:val="24"/>
          <w:szCs w:val="24"/>
          <w:lang w:val="fr-CA"/>
          <w14:ligatures w14:val="standardContextual"/>
        </w:rPr>
        <w:t>concertées</w:t>
      </w:r>
      <w:proofErr w:type="spellEnd"/>
      <w:r w:rsidRPr="00A72BC0">
        <w:rPr>
          <w:rFonts w:asciiTheme="minorHAnsi" w:eastAsiaTheme="minorHAnsi" w:hAnsiTheme="minorHAnsi" w:cstheme="minorBidi"/>
          <w:kern w:val="2"/>
          <w:sz w:val="24"/>
          <w:szCs w:val="24"/>
          <w:lang w:val="fr-CA"/>
          <w14:ligatures w14:val="standardContextual"/>
        </w:rPr>
        <w:t xml:space="preserve"> et </w:t>
      </w:r>
      <w:proofErr w:type="spellStart"/>
      <w:r w:rsidRPr="00A72BC0">
        <w:rPr>
          <w:rFonts w:asciiTheme="minorHAnsi" w:eastAsiaTheme="minorHAnsi" w:hAnsiTheme="minorHAnsi" w:cstheme="minorBidi"/>
          <w:kern w:val="2"/>
          <w:sz w:val="24"/>
          <w:szCs w:val="24"/>
          <w:lang w:val="fr-CA"/>
          <w14:ligatures w14:val="standardContextual"/>
        </w:rPr>
        <w:t>complémentaires</w:t>
      </w:r>
      <w:proofErr w:type="spellEnd"/>
      <w:r w:rsidRPr="00A72BC0">
        <w:rPr>
          <w:rFonts w:asciiTheme="minorHAnsi" w:eastAsiaTheme="minorHAnsi" w:hAnsiTheme="minorHAnsi" w:cstheme="minorBidi"/>
          <w:kern w:val="2"/>
          <w:sz w:val="24"/>
          <w:szCs w:val="24"/>
          <w:lang w:val="fr-CA"/>
          <w14:ligatures w14:val="standardContextual"/>
        </w:rPr>
        <w:t xml:space="preserve"> de la part d</w:t>
      </w:r>
      <w:r w:rsidR="000529A6">
        <w:rPr>
          <w:rFonts w:asciiTheme="minorHAnsi" w:eastAsiaTheme="minorHAnsi" w:hAnsiTheme="minorHAnsi" w:cstheme="minorBidi"/>
          <w:kern w:val="2"/>
          <w:sz w:val="24"/>
          <w:szCs w:val="24"/>
          <w:lang w:val="fr-CA"/>
          <w14:ligatures w14:val="standardContextual"/>
        </w:rPr>
        <w:t>’</w:t>
      </w:r>
      <w:r w:rsidRPr="00A72BC0">
        <w:rPr>
          <w:rFonts w:asciiTheme="minorHAnsi" w:eastAsiaTheme="minorHAnsi" w:hAnsiTheme="minorHAnsi" w:cstheme="minorBidi"/>
          <w:kern w:val="2"/>
          <w:sz w:val="24"/>
          <w:szCs w:val="24"/>
          <w:lang w:val="fr-CA"/>
          <w14:ligatures w14:val="standardContextual"/>
        </w:rPr>
        <w:t>intervenants</w:t>
      </w:r>
      <w:r w:rsidR="000529A6">
        <w:rPr>
          <w:rFonts w:asciiTheme="minorHAnsi" w:eastAsiaTheme="minorHAnsi" w:hAnsiTheme="minorHAnsi" w:cstheme="minorBidi"/>
          <w:kern w:val="2"/>
          <w:sz w:val="24"/>
          <w:szCs w:val="24"/>
          <w:lang w:val="fr-CA"/>
          <w14:ligatures w14:val="standardContextual"/>
        </w:rPr>
        <w:t xml:space="preserve"> d</w:t>
      </w:r>
      <w:r w:rsidRPr="00A72BC0">
        <w:rPr>
          <w:rFonts w:asciiTheme="minorHAnsi" w:eastAsiaTheme="minorHAnsi" w:hAnsiTheme="minorHAnsi" w:cstheme="minorBidi"/>
          <w:kern w:val="2"/>
          <w:sz w:val="24"/>
          <w:szCs w:val="24"/>
          <w:lang w:val="fr-CA"/>
          <w14:ligatures w14:val="standardContextual"/>
        </w:rPr>
        <w:t>e</w:t>
      </w:r>
      <w:r w:rsidR="00BF7E75" w:rsidRPr="00A72BC0">
        <w:rPr>
          <w:rFonts w:asciiTheme="minorHAnsi" w:eastAsiaTheme="minorHAnsi" w:hAnsiTheme="minorHAnsi" w:cstheme="minorBidi"/>
          <w:kern w:val="2"/>
          <w:sz w:val="24"/>
          <w:szCs w:val="24"/>
          <w:lang w:val="fr-CA"/>
          <w14:ligatures w14:val="standardContextual"/>
        </w:rPr>
        <w:t>s</w:t>
      </w:r>
      <w:r w:rsidRPr="00A72BC0">
        <w:rPr>
          <w:rFonts w:asciiTheme="minorHAnsi" w:eastAsiaTheme="minorHAnsi" w:hAnsiTheme="minorHAnsi" w:cstheme="minorBidi"/>
          <w:kern w:val="2"/>
          <w:sz w:val="24"/>
          <w:szCs w:val="24"/>
          <w:lang w:val="fr-CA"/>
          <w14:ligatures w14:val="standardContextual"/>
        </w:rPr>
        <w:t xml:space="preserve"> domaine</w:t>
      </w:r>
      <w:r w:rsidR="00BF7E75" w:rsidRPr="00A72BC0">
        <w:rPr>
          <w:rFonts w:asciiTheme="minorHAnsi" w:eastAsiaTheme="minorHAnsi" w:hAnsiTheme="minorHAnsi" w:cstheme="minorBidi"/>
          <w:kern w:val="2"/>
          <w:sz w:val="24"/>
          <w:szCs w:val="24"/>
          <w:lang w:val="fr-CA"/>
          <w14:ligatures w14:val="standardContextual"/>
        </w:rPr>
        <w:t>s</w:t>
      </w:r>
      <w:r w:rsidRPr="00A72BC0">
        <w:rPr>
          <w:rFonts w:asciiTheme="minorHAnsi" w:eastAsiaTheme="minorHAnsi" w:hAnsiTheme="minorHAnsi" w:cstheme="minorBidi"/>
          <w:kern w:val="2"/>
          <w:sz w:val="24"/>
          <w:szCs w:val="24"/>
          <w:lang w:val="fr-CA"/>
          <w14:ligatures w14:val="standardContextual"/>
        </w:rPr>
        <w:t xml:space="preserve"> de la santé et des services sociaux, de la justice</w:t>
      </w:r>
      <w:r w:rsidR="00BF7E75" w:rsidRPr="00A72BC0">
        <w:rPr>
          <w:rFonts w:asciiTheme="minorHAnsi" w:eastAsiaTheme="minorHAnsi" w:hAnsiTheme="minorHAnsi" w:cstheme="minorBidi"/>
          <w:kern w:val="2"/>
          <w:sz w:val="24"/>
          <w:szCs w:val="24"/>
          <w:lang w:val="fr-CA"/>
          <w14:ligatures w14:val="standardContextual"/>
        </w:rPr>
        <w:t xml:space="preserve">, </w:t>
      </w:r>
      <w:r w:rsidRPr="00A72BC0">
        <w:rPr>
          <w:rFonts w:asciiTheme="minorHAnsi" w:eastAsiaTheme="minorHAnsi" w:hAnsiTheme="minorHAnsi" w:cstheme="minorBidi"/>
          <w:kern w:val="2"/>
          <w:sz w:val="24"/>
          <w:szCs w:val="24"/>
          <w:lang w:val="fr-CA"/>
          <w14:ligatures w14:val="standardContextual"/>
        </w:rPr>
        <w:t xml:space="preserve">de la </w:t>
      </w:r>
      <w:proofErr w:type="spellStart"/>
      <w:r w:rsidRPr="00A72BC0">
        <w:rPr>
          <w:rFonts w:asciiTheme="minorHAnsi" w:eastAsiaTheme="minorHAnsi" w:hAnsiTheme="minorHAnsi" w:cstheme="minorBidi"/>
          <w:kern w:val="2"/>
          <w:sz w:val="24"/>
          <w:szCs w:val="24"/>
          <w:lang w:val="fr-CA"/>
          <w14:ligatures w14:val="standardContextual"/>
        </w:rPr>
        <w:t>sécurite</w:t>
      </w:r>
      <w:proofErr w:type="spellEnd"/>
      <w:r w:rsidRPr="00A72BC0">
        <w:rPr>
          <w:rFonts w:asciiTheme="minorHAnsi" w:eastAsiaTheme="minorHAnsi" w:hAnsiTheme="minorHAnsi" w:cstheme="minorBidi"/>
          <w:kern w:val="2"/>
          <w:sz w:val="24"/>
          <w:szCs w:val="24"/>
          <w:lang w:val="fr-CA"/>
          <w14:ligatures w14:val="standardContextual"/>
        </w:rPr>
        <w:t>́ publique et de la protection des personnes.</w:t>
      </w:r>
      <w:r w:rsidR="000529A6">
        <w:rPr>
          <w:rFonts w:asciiTheme="minorHAnsi" w:eastAsiaTheme="minorHAnsi" w:hAnsiTheme="minorHAnsi" w:cstheme="minorBidi"/>
          <w:kern w:val="2"/>
          <w:sz w:val="24"/>
          <w:szCs w:val="24"/>
          <w:lang w:val="fr-CA"/>
          <w14:ligatures w14:val="standardContextual"/>
        </w:rPr>
        <w:t xml:space="preserve"> </w:t>
      </w:r>
    </w:p>
    <w:p w14:paraId="1967EBDD" w14:textId="77777777" w:rsidR="000529A6" w:rsidRDefault="000529A6" w:rsidP="003B2FFE">
      <w:pPr>
        <w:pStyle w:val="TableParagraph"/>
        <w:jc w:val="both"/>
        <w:rPr>
          <w:rFonts w:asciiTheme="minorHAnsi" w:eastAsiaTheme="minorHAnsi" w:hAnsiTheme="minorHAnsi" w:cstheme="minorBidi"/>
          <w:kern w:val="2"/>
          <w:sz w:val="24"/>
          <w:szCs w:val="24"/>
          <w:lang w:val="fr-CA"/>
          <w14:ligatures w14:val="standardContextual"/>
        </w:rPr>
      </w:pPr>
    </w:p>
    <w:p w14:paraId="74B188FC" w14:textId="480BA9A0" w:rsidR="003B2FFE" w:rsidRPr="00A72BC0" w:rsidRDefault="000529A6" w:rsidP="003B2FFE">
      <w:pPr>
        <w:pStyle w:val="TableParagraph"/>
        <w:jc w:val="both"/>
        <w:rPr>
          <w:rFonts w:asciiTheme="minorHAnsi" w:eastAsiaTheme="minorHAnsi" w:hAnsiTheme="minorHAnsi" w:cstheme="minorBidi"/>
          <w:kern w:val="2"/>
          <w:sz w:val="24"/>
          <w:szCs w:val="24"/>
          <w:lang w:val="fr-CA"/>
          <w14:ligatures w14:val="standardContextual"/>
        </w:rPr>
      </w:pPr>
      <w:r>
        <w:rPr>
          <w:rFonts w:asciiTheme="minorHAnsi" w:eastAsiaTheme="minorHAnsi" w:hAnsiTheme="minorHAnsi" w:cstheme="minorBidi"/>
          <w:kern w:val="2"/>
          <w:sz w:val="24"/>
          <w:szCs w:val="24"/>
          <w:lang w:val="fr-CA"/>
          <w14:ligatures w14:val="standardContextual"/>
        </w:rPr>
        <w:t xml:space="preserve">Il </w:t>
      </w:r>
      <w:r w:rsidR="003B2FFE" w:rsidRPr="00A72BC0">
        <w:rPr>
          <w:rFonts w:asciiTheme="minorHAnsi" w:eastAsiaTheme="minorHAnsi" w:hAnsiTheme="minorHAnsi" w:cstheme="minorBidi"/>
          <w:kern w:val="2"/>
          <w:sz w:val="24"/>
          <w:szCs w:val="24"/>
          <w:lang w:val="fr-CA"/>
          <w14:ligatures w14:val="standardContextual"/>
        </w:rPr>
        <w:t xml:space="preserve">vise </w:t>
      </w:r>
      <w:proofErr w:type="spellStart"/>
      <w:r w:rsidR="003B2FFE" w:rsidRPr="00A72BC0">
        <w:rPr>
          <w:rFonts w:asciiTheme="minorHAnsi" w:eastAsiaTheme="minorHAnsi" w:hAnsiTheme="minorHAnsi" w:cstheme="minorBidi"/>
          <w:kern w:val="2"/>
          <w:sz w:val="24"/>
          <w:szCs w:val="24"/>
          <w:lang w:val="fr-CA"/>
          <w14:ligatures w14:val="standardContextual"/>
        </w:rPr>
        <w:t>a</w:t>
      </w:r>
      <w:proofErr w:type="spellEnd"/>
      <w:r w:rsidR="003B2FFE" w:rsidRPr="00A72BC0">
        <w:rPr>
          <w:rFonts w:asciiTheme="minorHAnsi" w:eastAsiaTheme="minorHAnsi" w:hAnsiTheme="minorHAnsi" w:cstheme="minorBidi"/>
          <w:kern w:val="2"/>
          <w:sz w:val="24"/>
          <w:szCs w:val="24"/>
          <w:lang w:val="fr-CA"/>
          <w14:ligatures w14:val="standardContextual"/>
        </w:rPr>
        <w:t xml:space="preserve">̀ harmoniser la gestion des situations de maltraitance </w:t>
      </w:r>
      <w:r w:rsidR="00BF7E75" w:rsidRPr="00A72BC0">
        <w:rPr>
          <w:rFonts w:asciiTheme="minorHAnsi" w:eastAsiaTheme="minorHAnsi" w:hAnsiTheme="minorHAnsi" w:cstheme="minorBidi"/>
          <w:kern w:val="2"/>
          <w:sz w:val="24"/>
          <w:szCs w:val="24"/>
          <w:lang w:val="fr-CA"/>
          <w14:ligatures w14:val="standardContextual"/>
        </w:rPr>
        <w:t>qui nécessite</w:t>
      </w:r>
      <w:r w:rsidR="00FB4B7E">
        <w:rPr>
          <w:rFonts w:asciiTheme="minorHAnsi" w:eastAsiaTheme="minorHAnsi" w:hAnsiTheme="minorHAnsi" w:cstheme="minorBidi"/>
          <w:kern w:val="2"/>
          <w:sz w:val="24"/>
          <w:szCs w:val="24"/>
          <w:lang w:val="fr-CA"/>
          <w14:ligatures w14:val="standardContextual"/>
        </w:rPr>
        <w:t>nt</w:t>
      </w:r>
      <w:r w:rsidR="003B2FFE" w:rsidRPr="00A72BC0">
        <w:rPr>
          <w:rFonts w:asciiTheme="minorHAnsi" w:eastAsiaTheme="minorHAnsi" w:hAnsiTheme="minorHAnsi" w:cstheme="minorBidi"/>
          <w:kern w:val="2"/>
          <w:sz w:val="24"/>
          <w:szCs w:val="24"/>
          <w:lang w:val="fr-CA"/>
          <w14:ligatures w14:val="standardContextual"/>
        </w:rPr>
        <w:t xml:space="preserve"> de la c</w:t>
      </w:r>
      <w:r w:rsidR="00BF7E75" w:rsidRPr="00A72BC0">
        <w:rPr>
          <w:rFonts w:asciiTheme="minorHAnsi" w:eastAsiaTheme="minorHAnsi" w:hAnsiTheme="minorHAnsi" w:cstheme="minorBidi"/>
          <w:kern w:val="2"/>
          <w:sz w:val="24"/>
          <w:szCs w:val="24"/>
          <w:lang w:val="fr-CA"/>
          <w14:ligatures w14:val="standardContextual"/>
        </w:rPr>
        <w:t>ollaboration</w:t>
      </w:r>
      <w:r w:rsidR="003B2FFE" w:rsidRPr="00A72BC0">
        <w:rPr>
          <w:rFonts w:asciiTheme="minorHAnsi" w:eastAsiaTheme="minorHAnsi" w:hAnsiTheme="minorHAnsi" w:cstheme="minorBidi"/>
          <w:kern w:val="2"/>
          <w:sz w:val="24"/>
          <w:szCs w:val="24"/>
          <w:lang w:val="fr-CA"/>
          <w14:ligatures w14:val="standardContextual"/>
        </w:rPr>
        <w:t xml:space="preserve"> </w:t>
      </w:r>
      <w:r w:rsidR="00BF7E75" w:rsidRPr="00A72BC0">
        <w:rPr>
          <w:rFonts w:asciiTheme="minorHAnsi" w:eastAsiaTheme="minorHAnsi" w:hAnsiTheme="minorHAnsi" w:cstheme="minorBidi"/>
          <w:kern w:val="2"/>
          <w:sz w:val="24"/>
          <w:szCs w:val="24"/>
          <w:lang w:val="fr-CA"/>
          <w14:ligatures w14:val="standardContextual"/>
        </w:rPr>
        <w:t>entre d</w:t>
      </w:r>
      <w:r w:rsidR="003B2FFE" w:rsidRPr="00A72BC0">
        <w:rPr>
          <w:rFonts w:asciiTheme="minorHAnsi" w:eastAsiaTheme="minorHAnsi" w:hAnsiTheme="minorHAnsi" w:cstheme="minorBidi"/>
          <w:kern w:val="2"/>
          <w:sz w:val="24"/>
          <w:szCs w:val="24"/>
          <w:lang w:val="fr-CA"/>
          <w14:ligatures w14:val="standardContextual"/>
        </w:rPr>
        <w:t xml:space="preserve">es organisations </w:t>
      </w:r>
      <w:r w:rsidR="00BF7E75" w:rsidRPr="00A72BC0">
        <w:rPr>
          <w:rFonts w:asciiTheme="minorHAnsi" w:eastAsiaTheme="minorHAnsi" w:hAnsiTheme="minorHAnsi" w:cstheme="minorBidi"/>
          <w:kern w:val="2"/>
          <w:sz w:val="24"/>
          <w:szCs w:val="24"/>
          <w:lang w:val="fr-CA"/>
          <w14:ligatures w14:val="standardContextual"/>
        </w:rPr>
        <w:t xml:space="preserve">comme </w:t>
      </w:r>
      <w:r w:rsidR="003B2FFE" w:rsidRPr="00A72BC0">
        <w:rPr>
          <w:rFonts w:asciiTheme="minorHAnsi" w:eastAsiaTheme="minorHAnsi" w:hAnsiTheme="minorHAnsi" w:cstheme="minorBidi"/>
          <w:kern w:val="2"/>
          <w:sz w:val="24"/>
          <w:szCs w:val="24"/>
          <w:lang w:val="fr-CA"/>
          <w14:ligatures w14:val="standardContextual"/>
        </w:rPr>
        <w:t>le Curateur public, l</w:t>
      </w:r>
      <w:r>
        <w:rPr>
          <w:rFonts w:asciiTheme="minorHAnsi" w:eastAsiaTheme="minorHAnsi" w:hAnsiTheme="minorHAnsi" w:cstheme="minorBidi"/>
          <w:kern w:val="2"/>
          <w:sz w:val="24"/>
          <w:szCs w:val="24"/>
          <w:lang w:val="fr-CA"/>
          <w14:ligatures w14:val="standardContextual"/>
        </w:rPr>
        <w:t>’</w:t>
      </w:r>
      <w:proofErr w:type="spellStart"/>
      <w:r w:rsidR="003B2FFE" w:rsidRPr="00A72BC0">
        <w:rPr>
          <w:rFonts w:asciiTheme="minorHAnsi" w:eastAsiaTheme="minorHAnsi" w:hAnsiTheme="minorHAnsi" w:cstheme="minorBidi"/>
          <w:kern w:val="2"/>
          <w:sz w:val="24"/>
          <w:szCs w:val="24"/>
          <w:lang w:val="fr-CA"/>
          <w14:ligatures w14:val="standardContextual"/>
        </w:rPr>
        <w:t>Autorite</w:t>
      </w:r>
      <w:proofErr w:type="spellEnd"/>
      <w:r w:rsidR="003B2FFE" w:rsidRPr="00A72BC0">
        <w:rPr>
          <w:rFonts w:asciiTheme="minorHAnsi" w:eastAsiaTheme="minorHAnsi" w:hAnsiTheme="minorHAnsi" w:cstheme="minorBidi"/>
          <w:kern w:val="2"/>
          <w:sz w:val="24"/>
          <w:szCs w:val="24"/>
          <w:lang w:val="fr-CA"/>
          <w14:ligatures w14:val="standardContextual"/>
        </w:rPr>
        <w:t xml:space="preserve">́ des </w:t>
      </w:r>
      <w:proofErr w:type="spellStart"/>
      <w:r w:rsidR="003B2FFE" w:rsidRPr="00A72BC0">
        <w:rPr>
          <w:rFonts w:asciiTheme="minorHAnsi" w:eastAsiaTheme="minorHAnsi" w:hAnsiTheme="minorHAnsi" w:cstheme="minorBidi"/>
          <w:kern w:val="2"/>
          <w:sz w:val="24"/>
          <w:szCs w:val="24"/>
          <w:lang w:val="fr-CA"/>
          <w14:ligatures w14:val="standardContextual"/>
        </w:rPr>
        <w:t>marchés</w:t>
      </w:r>
      <w:proofErr w:type="spellEnd"/>
      <w:r w:rsidR="003B2FFE" w:rsidRPr="00A72BC0">
        <w:rPr>
          <w:rFonts w:asciiTheme="minorHAnsi" w:eastAsiaTheme="minorHAnsi" w:hAnsiTheme="minorHAnsi" w:cstheme="minorBidi"/>
          <w:kern w:val="2"/>
          <w:sz w:val="24"/>
          <w:szCs w:val="24"/>
          <w:lang w:val="fr-CA"/>
          <w14:ligatures w14:val="standardContextual"/>
        </w:rPr>
        <w:t xml:space="preserve"> financiers, les corps policiers,</w:t>
      </w:r>
      <w:r w:rsidR="00D95B9C">
        <w:rPr>
          <w:rFonts w:asciiTheme="minorHAnsi" w:eastAsiaTheme="minorHAnsi" w:hAnsiTheme="minorHAnsi" w:cstheme="minorBidi"/>
          <w:kern w:val="2"/>
          <w:sz w:val="24"/>
          <w:szCs w:val="24"/>
          <w:lang w:val="fr-CA"/>
          <w14:ligatures w14:val="standardContextual"/>
        </w:rPr>
        <w:t xml:space="preserve"> la Commission des droits de la personne et des droits de la jeunesse,</w:t>
      </w:r>
      <w:r w:rsidR="003B2FFE" w:rsidRPr="00A72BC0">
        <w:rPr>
          <w:rFonts w:asciiTheme="minorHAnsi" w:eastAsiaTheme="minorHAnsi" w:hAnsiTheme="minorHAnsi" w:cstheme="minorBidi"/>
          <w:kern w:val="2"/>
          <w:sz w:val="24"/>
          <w:szCs w:val="24"/>
          <w:lang w:val="fr-CA"/>
          <w14:ligatures w14:val="standardContextual"/>
        </w:rPr>
        <w:t xml:space="preserve"> etc. </w:t>
      </w:r>
    </w:p>
    <w:p w14:paraId="77C1D2DB" w14:textId="77777777" w:rsidR="00BF7E75" w:rsidRDefault="00BF7E75" w:rsidP="003B2FFE">
      <w:pPr>
        <w:pStyle w:val="TableParagraph"/>
        <w:jc w:val="both"/>
        <w:rPr>
          <w:rFonts w:asciiTheme="minorHAnsi" w:eastAsiaTheme="minorHAnsi" w:hAnsiTheme="minorHAnsi" w:cstheme="minorBidi"/>
          <w:kern w:val="2"/>
          <w:sz w:val="24"/>
          <w:szCs w:val="24"/>
          <w:lang w:val="fr-CA"/>
          <w14:ligatures w14:val="standardContextual"/>
        </w:rPr>
      </w:pPr>
    </w:p>
    <w:p w14:paraId="17A6D742" w14:textId="095A703E" w:rsidR="000529A6" w:rsidRPr="000529A6" w:rsidRDefault="000529A6" w:rsidP="000738A4">
      <w:pPr>
        <w:pStyle w:val="TableParagraph"/>
        <w:spacing w:after="120"/>
        <w:jc w:val="both"/>
        <w:rPr>
          <w:rFonts w:asciiTheme="minorHAnsi" w:eastAsiaTheme="minorHAnsi" w:hAnsiTheme="minorHAnsi" w:cstheme="minorBidi"/>
          <w:b/>
          <w:bCs/>
          <w:kern w:val="2"/>
          <w:sz w:val="24"/>
          <w:szCs w:val="24"/>
          <w:lang w:val="fr-CA"/>
          <w14:ligatures w14:val="standardContextual"/>
        </w:rPr>
      </w:pPr>
      <w:r w:rsidRPr="000529A6">
        <w:rPr>
          <w:rFonts w:asciiTheme="minorHAnsi" w:eastAsiaTheme="minorHAnsi" w:hAnsiTheme="minorHAnsi" w:cstheme="minorBidi"/>
          <w:b/>
          <w:bCs/>
          <w:kern w:val="2"/>
          <w:sz w:val="24"/>
          <w:szCs w:val="24"/>
          <w:lang w:val="fr-CA"/>
          <w14:ligatures w14:val="standardContextual"/>
        </w:rPr>
        <w:t>Qui coordonne le PIC?</w:t>
      </w:r>
    </w:p>
    <w:p w14:paraId="5AF896EB" w14:textId="6831FCAD" w:rsidR="000529A6" w:rsidRDefault="00BF7E75" w:rsidP="00BF7E75">
      <w:pPr>
        <w:pStyle w:val="NormalWeb"/>
        <w:spacing w:before="0" w:beforeAutospacing="0" w:after="0" w:afterAutospacing="0"/>
        <w:jc w:val="both"/>
        <w:rPr>
          <w:rFonts w:asciiTheme="minorHAnsi" w:hAnsiTheme="minorHAnsi" w:cstheme="minorHAnsi"/>
          <w:lang w:val="fr-CA"/>
        </w:rPr>
      </w:pPr>
      <w:r w:rsidRPr="00A72BC0">
        <w:rPr>
          <w:rFonts w:asciiTheme="minorHAnsi" w:hAnsiTheme="minorHAnsi" w:cstheme="minorHAnsi"/>
          <w:lang w:val="fr-CA"/>
        </w:rPr>
        <w:t xml:space="preserve">Des coordonnateurs </w:t>
      </w:r>
      <w:proofErr w:type="spellStart"/>
      <w:r w:rsidRPr="00A72BC0">
        <w:rPr>
          <w:rFonts w:asciiTheme="minorHAnsi" w:hAnsiTheme="minorHAnsi" w:cstheme="minorHAnsi"/>
          <w:lang w:val="fr-CA"/>
        </w:rPr>
        <w:t>régionaux</w:t>
      </w:r>
      <w:proofErr w:type="spellEnd"/>
      <w:r w:rsidRPr="00A72BC0">
        <w:rPr>
          <w:rFonts w:asciiTheme="minorHAnsi" w:hAnsiTheme="minorHAnsi" w:cstheme="minorHAnsi"/>
          <w:lang w:val="fr-CA"/>
        </w:rPr>
        <w:t xml:space="preserve"> </w:t>
      </w:r>
      <w:proofErr w:type="spellStart"/>
      <w:r w:rsidRPr="00A72BC0">
        <w:rPr>
          <w:rFonts w:asciiTheme="minorHAnsi" w:hAnsiTheme="minorHAnsi" w:cstheme="minorHAnsi"/>
          <w:lang w:val="fr-CA"/>
        </w:rPr>
        <w:t>spécialisés</w:t>
      </w:r>
      <w:proofErr w:type="spellEnd"/>
      <w:r w:rsidRPr="00A72BC0">
        <w:rPr>
          <w:rFonts w:asciiTheme="minorHAnsi" w:hAnsiTheme="minorHAnsi" w:cstheme="minorHAnsi"/>
          <w:lang w:val="fr-CA"/>
        </w:rPr>
        <w:t xml:space="preserve"> </w:t>
      </w:r>
      <w:proofErr w:type="spellStart"/>
      <w:r w:rsidRPr="00A72BC0">
        <w:rPr>
          <w:rFonts w:asciiTheme="minorHAnsi" w:hAnsiTheme="minorHAnsi" w:cstheme="minorHAnsi"/>
          <w:lang w:val="fr-CA"/>
        </w:rPr>
        <w:t>établis</w:t>
      </w:r>
      <w:proofErr w:type="spellEnd"/>
      <w:r w:rsidRPr="00A72BC0">
        <w:rPr>
          <w:rFonts w:asciiTheme="minorHAnsi" w:hAnsiTheme="minorHAnsi" w:cstheme="minorHAnsi"/>
          <w:lang w:val="fr-CA"/>
        </w:rPr>
        <w:t xml:space="preserve"> dans les </w:t>
      </w:r>
      <w:proofErr w:type="spellStart"/>
      <w:r w:rsidRPr="00A72BC0">
        <w:rPr>
          <w:rFonts w:asciiTheme="minorHAnsi" w:hAnsiTheme="minorHAnsi" w:cstheme="minorHAnsi"/>
          <w:lang w:val="fr-CA"/>
        </w:rPr>
        <w:t>établissements</w:t>
      </w:r>
      <w:proofErr w:type="spellEnd"/>
      <w:r w:rsidRPr="00A72BC0">
        <w:rPr>
          <w:rFonts w:asciiTheme="minorHAnsi" w:hAnsiTheme="minorHAnsi" w:cstheme="minorHAnsi"/>
          <w:lang w:val="fr-CA"/>
        </w:rPr>
        <w:t xml:space="preserve"> publics du RSSS coordonnent le</w:t>
      </w:r>
      <w:r w:rsidR="000529A6">
        <w:rPr>
          <w:rFonts w:asciiTheme="minorHAnsi" w:hAnsiTheme="minorHAnsi" w:cstheme="minorHAnsi"/>
          <w:lang w:val="fr-CA"/>
        </w:rPr>
        <w:t xml:space="preserve">s </w:t>
      </w:r>
      <w:r w:rsidRPr="00A72BC0">
        <w:rPr>
          <w:rFonts w:asciiTheme="minorHAnsi" w:hAnsiTheme="minorHAnsi" w:cstheme="minorHAnsi"/>
          <w:lang w:val="fr-CA"/>
        </w:rPr>
        <w:t xml:space="preserve">PIC en collaboration avec </w:t>
      </w:r>
      <w:r w:rsidR="000529A6">
        <w:rPr>
          <w:rFonts w:asciiTheme="minorHAnsi" w:hAnsiTheme="minorHAnsi" w:cstheme="minorHAnsi"/>
          <w:lang w:val="fr-CA"/>
        </w:rPr>
        <w:t>leur</w:t>
      </w:r>
      <w:r w:rsidRPr="00A72BC0">
        <w:rPr>
          <w:rFonts w:asciiTheme="minorHAnsi" w:hAnsiTheme="minorHAnsi" w:cstheme="minorHAnsi"/>
          <w:lang w:val="fr-CA"/>
        </w:rPr>
        <w:t xml:space="preserve"> comité </w:t>
      </w:r>
      <w:proofErr w:type="spellStart"/>
      <w:r w:rsidRPr="00A72BC0">
        <w:rPr>
          <w:rFonts w:asciiTheme="minorHAnsi" w:hAnsiTheme="minorHAnsi" w:cstheme="minorHAnsi"/>
          <w:lang w:val="fr-CA"/>
        </w:rPr>
        <w:t>régional</w:t>
      </w:r>
      <w:proofErr w:type="spellEnd"/>
      <w:r w:rsidRPr="00A72BC0">
        <w:rPr>
          <w:rFonts w:asciiTheme="minorHAnsi" w:hAnsiTheme="minorHAnsi" w:cstheme="minorHAnsi"/>
          <w:lang w:val="fr-CA"/>
        </w:rPr>
        <w:t xml:space="preserve">. </w:t>
      </w:r>
    </w:p>
    <w:p w14:paraId="23DD0F92" w14:textId="77777777" w:rsidR="000529A6" w:rsidRDefault="000529A6" w:rsidP="00BF7E75">
      <w:pPr>
        <w:pStyle w:val="NormalWeb"/>
        <w:spacing w:before="0" w:beforeAutospacing="0" w:after="0" w:afterAutospacing="0"/>
        <w:jc w:val="both"/>
        <w:rPr>
          <w:rFonts w:asciiTheme="minorHAnsi" w:hAnsiTheme="minorHAnsi" w:cstheme="minorHAnsi"/>
          <w:lang w:val="fr-CA"/>
        </w:rPr>
      </w:pPr>
    </w:p>
    <w:p w14:paraId="14BB60B6" w14:textId="7D9B5808" w:rsidR="00BF7E75" w:rsidRPr="00A72BC0" w:rsidRDefault="00EA2FE1" w:rsidP="00BF7E75">
      <w:pPr>
        <w:pStyle w:val="NormalWeb"/>
        <w:spacing w:before="0" w:beforeAutospacing="0" w:after="0" w:afterAutospacing="0"/>
        <w:jc w:val="both"/>
        <w:rPr>
          <w:rFonts w:asciiTheme="minorHAnsi" w:hAnsiTheme="minorHAnsi" w:cstheme="minorHAnsi"/>
          <w:lang w:val="fr-CA"/>
        </w:rPr>
      </w:pPr>
      <w:r>
        <w:rPr>
          <w:rFonts w:asciiTheme="minorHAnsi" w:hAnsiTheme="minorHAnsi" w:cstheme="minorHAnsi"/>
          <w:lang w:val="fr-CA"/>
        </w:rPr>
        <w:t>Les établissements privés n’ont pas d’intervenants désignés du PIC au sein de leur établissement</w:t>
      </w:r>
      <w:r w:rsidR="003F46A0">
        <w:rPr>
          <w:rFonts w:asciiTheme="minorHAnsi" w:hAnsiTheme="minorHAnsi" w:cstheme="minorHAnsi"/>
          <w:lang w:val="fr-CA"/>
        </w:rPr>
        <w:t>.</w:t>
      </w:r>
      <w:r>
        <w:rPr>
          <w:rFonts w:asciiTheme="minorHAnsi" w:hAnsiTheme="minorHAnsi" w:cstheme="minorHAnsi"/>
          <w:lang w:val="fr-CA"/>
        </w:rPr>
        <w:t xml:space="preserve"> </w:t>
      </w:r>
      <w:r w:rsidR="003F46A0">
        <w:rPr>
          <w:rFonts w:asciiTheme="minorHAnsi" w:hAnsiTheme="minorHAnsi" w:cstheme="minorHAnsi"/>
          <w:lang w:val="fr-CA"/>
        </w:rPr>
        <w:t xml:space="preserve">Ils </w:t>
      </w:r>
      <w:r>
        <w:rPr>
          <w:rFonts w:asciiTheme="minorHAnsi" w:hAnsiTheme="minorHAnsi" w:cstheme="minorHAnsi"/>
          <w:lang w:val="fr-CA"/>
        </w:rPr>
        <w:t>peuvent se référer à un</w:t>
      </w:r>
      <w:r w:rsidR="00A43BE5">
        <w:rPr>
          <w:rFonts w:asciiTheme="minorHAnsi" w:hAnsiTheme="minorHAnsi" w:cstheme="minorHAnsi"/>
          <w:lang w:val="fr-CA"/>
        </w:rPr>
        <w:t xml:space="preserve"> </w:t>
      </w:r>
      <w:r>
        <w:rPr>
          <w:rFonts w:asciiTheme="minorHAnsi" w:hAnsiTheme="minorHAnsi" w:cstheme="minorHAnsi"/>
          <w:lang w:val="fr-CA"/>
        </w:rPr>
        <w:t>intervenant désigné du PIC par le biais du Centre d’aide, d’évaluation et de référence en maltraitance.</w:t>
      </w:r>
    </w:p>
    <w:p w14:paraId="5D76CADA" w14:textId="77777777" w:rsidR="00BF7E75" w:rsidRDefault="00BF7E75" w:rsidP="00A72BC0">
      <w:pPr>
        <w:pStyle w:val="TableParagraph"/>
        <w:jc w:val="both"/>
        <w:rPr>
          <w:rFonts w:asciiTheme="minorHAnsi" w:eastAsiaTheme="minorHAnsi" w:hAnsiTheme="minorHAnsi" w:cstheme="minorBidi"/>
          <w:kern w:val="2"/>
          <w:lang w:val="fr-CA"/>
          <w14:ligatures w14:val="standardContextual"/>
        </w:rPr>
      </w:pPr>
    </w:p>
    <w:p w14:paraId="5E6D1F4D" w14:textId="4F4446BC" w:rsidR="000529A6" w:rsidRPr="00C033D7" w:rsidRDefault="000529A6" w:rsidP="000738A4">
      <w:pPr>
        <w:pStyle w:val="TableParagraph"/>
        <w:spacing w:after="120"/>
        <w:jc w:val="both"/>
        <w:rPr>
          <w:rFonts w:asciiTheme="minorHAnsi" w:eastAsiaTheme="minorHAnsi" w:hAnsiTheme="minorHAnsi" w:cstheme="minorBidi"/>
          <w:b/>
          <w:bCs/>
          <w:kern w:val="2"/>
          <w:sz w:val="24"/>
          <w:szCs w:val="24"/>
          <w:lang w:val="fr-CA"/>
          <w14:ligatures w14:val="standardContextual"/>
        </w:rPr>
      </w:pPr>
      <w:r w:rsidRPr="00C033D7">
        <w:rPr>
          <w:rFonts w:asciiTheme="minorHAnsi" w:eastAsiaTheme="minorHAnsi" w:hAnsiTheme="minorHAnsi" w:cstheme="minorBidi"/>
          <w:b/>
          <w:bCs/>
          <w:kern w:val="2"/>
          <w:sz w:val="24"/>
          <w:szCs w:val="24"/>
          <w:lang w:val="fr-CA"/>
          <w14:ligatures w14:val="standardContextual"/>
        </w:rPr>
        <w:t>À qui s’applique le PIC?</w:t>
      </w:r>
    </w:p>
    <w:p w14:paraId="67B68C13" w14:textId="77777777" w:rsidR="00C033D7" w:rsidRDefault="000738A4" w:rsidP="00A72BC0">
      <w:pPr>
        <w:pStyle w:val="NormalWeb"/>
        <w:spacing w:before="0" w:beforeAutospacing="0" w:after="0" w:afterAutospacing="0"/>
        <w:jc w:val="both"/>
        <w:rPr>
          <w:rFonts w:asciiTheme="minorHAnsi" w:hAnsiTheme="minorHAnsi" w:cstheme="minorHAnsi"/>
          <w:lang w:val="fr-CA"/>
        </w:rPr>
      </w:pPr>
      <w:r>
        <w:rPr>
          <w:rFonts w:asciiTheme="minorHAnsi" w:hAnsiTheme="minorHAnsi" w:cstheme="minorHAnsi"/>
          <w:lang w:val="fr-CA"/>
        </w:rPr>
        <w:t>Un</w:t>
      </w:r>
      <w:r w:rsidR="000529A6">
        <w:rPr>
          <w:rFonts w:asciiTheme="minorHAnsi" w:hAnsiTheme="minorHAnsi" w:cstheme="minorHAnsi"/>
          <w:lang w:val="fr-CA"/>
        </w:rPr>
        <w:t xml:space="preserve"> PIC</w:t>
      </w:r>
      <w:r w:rsidR="00BF7E75" w:rsidRPr="00A72BC0">
        <w:rPr>
          <w:rFonts w:asciiTheme="minorHAnsi" w:hAnsiTheme="minorHAnsi" w:cstheme="minorHAnsi"/>
          <w:lang w:val="fr-CA"/>
        </w:rPr>
        <w:t xml:space="preserve"> </w:t>
      </w:r>
      <w:r w:rsidR="000529A6">
        <w:rPr>
          <w:rFonts w:asciiTheme="minorHAnsi" w:hAnsiTheme="minorHAnsi" w:cstheme="minorHAnsi"/>
          <w:lang w:val="fr-CA"/>
        </w:rPr>
        <w:t xml:space="preserve">cible </w:t>
      </w:r>
      <w:r w:rsidR="006F7F91">
        <w:rPr>
          <w:rFonts w:asciiTheme="minorHAnsi" w:hAnsiTheme="minorHAnsi" w:cstheme="minorHAnsi"/>
          <w:lang w:val="fr-CA"/>
        </w:rPr>
        <w:t>toutes les person</w:t>
      </w:r>
      <w:r w:rsidR="00C033D7">
        <w:rPr>
          <w:rFonts w:asciiTheme="minorHAnsi" w:hAnsiTheme="minorHAnsi" w:cstheme="minorHAnsi"/>
          <w:lang w:val="fr-CA"/>
        </w:rPr>
        <w:t xml:space="preserve">nes aînées et toutes les personnes majeures en situation en vulnérabilité. </w:t>
      </w:r>
    </w:p>
    <w:p w14:paraId="7C561C50" w14:textId="77777777" w:rsidR="00AE3E05" w:rsidRDefault="00AE3E05" w:rsidP="00A72BC0">
      <w:pPr>
        <w:pStyle w:val="NormalWeb"/>
        <w:spacing w:before="0" w:beforeAutospacing="0" w:after="0" w:afterAutospacing="0"/>
        <w:jc w:val="both"/>
        <w:rPr>
          <w:rFonts w:asciiTheme="minorHAnsi" w:hAnsiTheme="minorHAnsi" w:cstheme="minorHAnsi"/>
          <w:lang w:val="fr-CA"/>
        </w:rPr>
      </w:pPr>
    </w:p>
    <w:p w14:paraId="5978DE27" w14:textId="04A3007B" w:rsidR="00C505A1" w:rsidRPr="00A72BC0" w:rsidRDefault="00C033D7" w:rsidP="00A72BC0">
      <w:pPr>
        <w:pStyle w:val="NormalWeb"/>
        <w:spacing w:before="0" w:beforeAutospacing="0" w:after="0" w:afterAutospacing="0"/>
        <w:jc w:val="both"/>
        <w:rPr>
          <w:rFonts w:asciiTheme="minorHAnsi" w:hAnsiTheme="minorHAnsi" w:cstheme="minorHAnsi"/>
          <w:lang w:val="fr-CA"/>
        </w:rPr>
      </w:pPr>
      <w:r>
        <w:rPr>
          <w:rFonts w:asciiTheme="minorHAnsi" w:hAnsiTheme="minorHAnsi" w:cstheme="minorHAnsi"/>
          <w:lang w:val="fr-CA"/>
        </w:rPr>
        <w:t>Un PIC couvre donc</w:t>
      </w:r>
      <w:r w:rsidR="006F7F91">
        <w:rPr>
          <w:rFonts w:asciiTheme="minorHAnsi" w:hAnsiTheme="minorHAnsi" w:cstheme="minorHAnsi"/>
          <w:lang w:val="fr-CA"/>
        </w:rPr>
        <w:t xml:space="preserve"> </w:t>
      </w:r>
      <w:r>
        <w:rPr>
          <w:rFonts w:asciiTheme="minorHAnsi" w:hAnsiTheme="minorHAnsi" w:cstheme="minorHAnsi"/>
          <w:lang w:val="fr-CA"/>
        </w:rPr>
        <w:t xml:space="preserve">les personnes </w:t>
      </w:r>
      <w:r w:rsidR="006F7F91">
        <w:rPr>
          <w:rFonts w:asciiTheme="minorHAnsi" w:hAnsiTheme="minorHAnsi" w:cstheme="minorHAnsi"/>
          <w:lang w:val="fr-CA"/>
        </w:rPr>
        <w:t xml:space="preserve">qui reçoivent </w:t>
      </w:r>
      <w:r w:rsidR="003F46A0">
        <w:rPr>
          <w:rFonts w:asciiTheme="minorHAnsi" w:hAnsiTheme="minorHAnsi" w:cstheme="minorHAnsi"/>
          <w:lang w:val="fr-CA"/>
        </w:rPr>
        <w:t xml:space="preserve">déjà </w:t>
      </w:r>
      <w:r w:rsidR="006F7F91">
        <w:rPr>
          <w:rFonts w:asciiTheme="minorHAnsi" w:hAnsiTheme="minorHAnsi" w:cstheme="minorHAnsi"/>
          <w:lang w:val="fr-CA"/>
        </w:rPr>
        <w:t>des services de santé et des services sociaux de la part d’un établissement du RSSS et celles qui n</w:t>
      </w:r>
      <w:r w:rsidR="003F46A0">
        <w:rPr>
          <w:rFonts w:asciiTheme="minorHAnsi" w:hAnsiTheme="minorHAnsi" w:cstheme="minorHAnsi"/>
          <w:lang w:val="fr-CA"/>
        </w:rPr>
        <w:t>e sont pas suivies par le RSSS</w:t>
      </w:r>
      <w:r w:rsidR="006F7F91">
        <w:rPr>
          <w:rFonts w:asciiTheme="minorHAnsi" w:hAnsiTheme="minorHAnsi" w:cstheme="minorHAnsi"/>
          <w:lang w:val="fr-CA"/>
        </w:rPr>
        <w:t xml:space="preserve">. </w:t>
      </w:r>
    </w:p>
    <w:p w14:paraId="11B0BD53" w14:textId="77777777" w:rsidR="00C505A1" w:rsidRDefault="00C505A1" w:rsidP="00C505A1">
      <w:pPr>
        <w:pStyle w:val="NormalWeb"/>
        <w:spacing w:before="0" w:beforeAutospacing="0" w:after="0" w:afterAutospacing="0"/>
        <w:jc w:val="both"/>
        <w:rPr>
          <w:rFonts w:asciiTheme="minorHAnsi" w:hAnsiTheme="minorHAnsi" w:cstheme="minorHAnsi"/>
          <w:highlight w:val="cyan"/>
          <w:lang w:val="fr-CA"/>
        </w:rPr>
      </w:pPr>
    </w:p>
    <w:p w14:paraId="750545FD" w14:textId="00585182" w:rsidR="006F7F91" w:rsidRPr="006F7F91" w:rsidRDefault="006F7F91" w:rsidP="000738A4">
      <w:pPr>
        <w:pStyle w:val="NormalWeb"/>
        <w:spacing w:before="0" w:beforeAutospacing="0" w:after="120" w:afterAutospacing="0"/>
        <w:jc w:val="both"/>
        <w:rPr>
          <w:rFonts w:asciiTheme="minorHAnsi" w:hAnsiTheme="minorHAnsi" w:cstheme="minorHAnsi"/>
          <w:b/>
          <w:bCs/>
          <w:lang w:val="fr-CA"/>
        </w:rPr>
      </w:pPr>
      <w:r w:rsidRPr="006F7F91">
        <w:rPr>
          <w:rFonts w:asciiTheme="minorHAnsi" w:hAnsiTheme="minorHAnsi" w:cstheme="minorHAnsi"/>
          <w:b/>
          <w:bCs/>
          <w:lang w:val="fr-CA"/>
        </w:rPr>
        <w:t>Qui contacter pour plus d’information sur le PIC?</w:t>
      </w:r>
    </w:p>
    <w:p w14:paraId="19E277A9" w14:textId="60A81C26" w:rsidR="006F7F91" w:rsidRPr="006F7F91" w:rsidRDefault="006F7F91" w:rsidP="00C505A1">
      <w:pPr>
        <w:pStyle w:val="NormalWeb"/>
        <w:spacing w:before="0" w:beforeAutospacing="0" w:after="0" w:afterAutospacing="0"/>
        <w:jc w:val="both"/>
        <w:rPr>
          <w:rFonts w:asciiTheme="minorHAnsi" w:hAnsiTheme="minorHAnsi" w:cstheme="minorHAnsi"/>
          <w:lang w:val="fr-CA"/>
        </w:rPr>
      </w:pPr>
      <w:r w:rsidRPr="006F7F91">
        <w:rPr>
          <w:rFonts w:asciiTheme="minorHAnsi" w:hAnsiTheme="minorHAnsi" w:cstheme="minorHAnsi"/>
          <w:lang w:val="fr-CA"/>
        </w:rPr>
        <w:t xml:space="preserve">Le Centre d’aide, d’évaluation et de référence en maltraitance (coordonnées à la section suivante). </w:t>
      </w:r>
    </w:p>
    <w:p w14:paraId="7A79C215" w14:textId="77777777" w:rsidR="00450D19" w:rsidRDefault="00450D19" w:rsidP="00A72BC0">
      <w:pPr>
        <w:pStyle w:val="NormalWeb"/>
        <w:spacing w:before="0" w:beforeAutospacing="0" w:after="0" w:afterAutospacing="0"/>
        <w:rPr>
          <w:highlight w:val="cyan"/>
          <w:lang w:val="fr-CA"/>
        </w:rPr>
      </w:pPr>
    </w:p>
    <w:p w14:paraId="7F7EE567" w14:textId="77777777" w:rsidR="006F7F91" w:rsidRDefault="006F7F91" w:rsidP="00A72BC0">
      <w:pPr>
        <w:pStyle w:val="NormalWeb"/>
        <w:spacing w:before="0" w:beforeAutospacing="0" w:after="0" w:afterAutospacing="0"/>
        <w:rPr>
          <w:highlight w:val="cyan"/>
          <w:lang w:val="fr-CA"/>
        </w:rPr>
      </w:pPr>
    </w:p>
    <w:p w14:paraId="4699AA73" w14:textId="6491126A" w:rsidR="00C05AB1" w:rsidRPr="00C05AB1" w:rsidRDefault="00C05AB1">
      <w:pPr>
        <w:pStyle w:val="Paragraphedeliste"/>
        <w:numPr>
          <w:ilvl w:val="0"/>
          <w:numId w:val="19"/>
        </w:numPr>
        <w:spacing w:after="120"/>
        <w:ind w:left="357" w:hanging="357"/>
        <w:jc w:val="both"/>
        <w:rPr>
          <w:b/>
          <w:bCs/>
          <w:sz w:val="32"/>
          <w:szCs w:val="32"/>
          <w:highlight w:val="cyan"/>
          <w:lang w:val="fr-CA"/>
        </w:rPr>
      </w:pPr>
      <w:r w:rsidRPr="00C05AB1">
        <w:rPr>
          <w:b/>
          <w:bCs/>
          <w:sz w:val="32"/>
          <w:szCs w:val="32"/>
          <w:highlight w:val="cyan"/>
          <w:lang w:val="fr-CA"/>
        </w:rPr>
        <w:t xml:space="preserve">Principes directeurs, objectifs et valeurs </w:t>
      </w:r>
    </w:p>
    <w:p w14:paraId="102CE39C" w14:textId="77777777" w:rsidR="00C05AB1" w:rsidRDefault="00C05AB1" w:rsidP="00C05AB1">
      <w:pPr>
        <w:jc w:val="both"/>
        <w:rPr>
          <w:lang w:val="fr-CA"/>
        </w:rPr>
      </w:pPr>
      <w:r>
        <w:rPr>
          <w:lang w:val="fr-CA"/>
        </w:rPr>
        <w:t>Plusieurs principes directeurs, objectifs et valeurs sont au cœur de notre politique de lutte contre la maltraitance.</w:t>
      </w:r>
    </w:p>
    <w:p w14:paraId="25248561" w14:textId="77777777" w:rsidR="00C05AB1" w:rsidRDefault="00C05AB1" w:rsidP="00C05AB1">
      <w:pPr>
        <w:jc w:val="both"/>
        <w:rPr>
          <w:lang w:val="fr-CA"/>
        </w:rPr>
      </w:pPr>
    </w:p>
    <w:p w14:paraId="051DAC70" w14:textId="77777777" w:rsidR="00C05AB1" w:rsidRPr="00062A1B" w:rsidRDefault="00C05AB1" w:rsidP="00C05AB1">
      <w:pPr>
        <w:spacing w:after="120"/>
        <w:jc w:val="both"/>
        <w:rPr>
          <w:b/>
          <w:bCs/>
          <w:lang w:val="fr-CA"/>
        </w:rPr>
      </w:pPr>
      <w:r w:rsidRPr="00062A1B">
        <w:rPr>
          <w:b/>
          <w:bCs/>
          <w:lang w:val="fr-CA"/>
        </w:rPr>
        <w:t>Quel</w:t>
      </w:r>
      <w:r>
        <w:rPr>
          <w:b/>
          <w:bCs/>
          <w:lang w:val="fr-CA"/>
        </w:rPr>
        <w:t>s</w:t>
      </w:r>
      <w:r w:rsidRPr="00062A1B">
        <w:rPr>
          <w:b/>
          <w:bCs/>
          <w:lang w:val="fr-CA"/>
        </w:rPr>
        <w:t xml:space="preserve"> principes directeurs </w:t>
      </w:r>
      <w:r>
        <w:rPr>
          <w:b/>
          <w:bCs/>
          <w:lang w:val="fr-CA"/>
        </w:rPr>
        <w:t>sont au cœur de</w:t>
      </w:r>
      <w:r w:rsidRPr="00062A1B">
        <w:rPr>
          <w:b/>
          <w:bCs/>
          <w:lang w:val="fr-CA"/>
        </w:rPr>
        <w:t xml:space="preserve"> notre politique?</w:t>
      </w:r>
    </w:p>
    <w:p w14:paraId="5E6D0221" w14:textId="4A26C44D" w:rsidR="00C05AB1" w:rsidRPr="00553BFC" w:rsidRDefault="00C05AB1" w:rsidP="00C05AB1">
      <w:pPr>
        <w:pStyle w:val="Titre7"/>
        <w:numPr>
          <w:ilvl w:val="0"/>
          <w:numId w:val="3"/>
        </w:numPr>
        <w:tabs>
          <w:tab w:val="num" w:pos="360"/>
          <w:tab w:val="left" w:pos="1034"/>
        </w:tabs>
        <w:spacing w:after="120"/>
        <w:ind w:left="851" w:hanging="363"/>
        <w:jc w:val="both"/>
        <w:rPr>
          <w:rFonts w:asciiTheme="minorHAnsi" w:hAnsiTheme="minorHAnsi" w:cstheme="minorHAnsi"/>
          <w:b w:val="0"/>
          <w:bCs w:val="0"/>
          <w:color w:val="000000" w:themeColor="text1"/>
          <w:sz w:val="24"/>
          <w:szCs w:val="24"/>
          <w:highlight w:val="cyan"/>
        </w:rPr>
      </w:pPr>
      <w:proofErr w:type="gramStart"/>
      <w:r w:rsidRPr="00553BFC">
        <w:rPr>
          <w:rFonts w:asciiTheme="minorHAnsi" w:hAnsiTheme="minorHAnsi" w:cstheme="minorHAnsi"/>
          <w:b w:val="0"/>
          <w:bCs w:val="0"/>
          <w:color w:val="000000" w:themeColor="text1"/>
          <w:sz w:val="24"/>
          <w:szCs w:val="24"/>
          <w:highlight w:val="cyan"/>
        </w:rPr>
        <w:lastRenderedPageBreak/>
        <w:t xml:space="preserve">[ </w:t>
      </w:r>
      <w:r w:rsidR="003B50AE">
        <w:rPr>
          <w:rFonts w:asciiTheme="minorHAnsi" w:hAnsiTheme="minorHAnsi" w:cstheme="minorHAnsi"/>
          <w:b w:val="0"/>
          <w:bCs w:val="0"/>
          <w:color w:val="000000" w:themeColor="text1"/>
          <w:sz w:val="24"/>
          <w:szCs w:val="24"/>
          <w:highlight w:val="cyan"/>
        </w:rPr>
        <w:t>49</w:t>
      </w:r>
      <w:proofErr w:type="gramEnd"/>
      <w:r w:rsidRPr="00553BFC">
        <w:rPr>
          <w:rFonts w:asciiTheme="minorHAnsi" w:hAnsiTheme="minorHAnsi" w:cstheme="minorHAnsi"/>
          <w:b w:val="0"/>
          <w:bCs w:val="0"/>
          <w:color w:val="000000" w:themeColor="text1"/>
          <w:sz w:val="24"/>
          <w:szCs w:val="24"/>
          <w:highlight w:val="cyan"/>
        </w:rPr>
        <w:t xml:space="preserve"> ] </w:t>
      </w:r>
    </w:p>
    <w:p w14:paraId="16F783BB" w14:textId="77777777" w:rsidR="00C05AB1" w:rsidRDefault="00C05AB1" w:rsidP="00C05AB1">
      <w:pPr>
        <w:pStyle w:val="Titre7"/>
        <w:tabs>
          <w:tab w:val="left" w:pos="1034"/>
        </w:tabs>
        <w:ind w:left="0"/>
        <w:jc w:val="both"/>
        <w:rPr>
          <w:rFonts w:asciiTheme="minorHAnsi" w:hAnsiTheme="minorHAnsi" w:cstheme="minorHAnsi"/>
          <w:b w:val="0"/>
          <w:bCs w:val="0"/>
          <w:color w:val="000000" w:themeColor="text1"/>
          <w:sz w:val="24"/>
          <w:szCs w:val="24"/>
        </w:rPr>
      </w:pPr>
    </w:p>
    <w:p w14:paraId="30856B4F" w14:textId="77777777" w:rsidR="00C05AB1" w:rsidRPr="00062A1B" w:rsidRDefault="00C05AB1" w:rsidP="00C05AB1">
      <w:pPr>
        <w:spacing w:after="120"/>
        <w:jc w:val="both"/>
        <w:rPr>
          <w:b/>
          <w:bCs/>
          <w:lang w:val="fr-CA"/>
        </w:rPr>
      </w:pPr>
      <w:r w:rsidRPr="00062A1B">
        <w:rPr>
          <w:b/>
          <w:bCs/>
          <w:lang w:val="fr-CA"/>
        </w:rPr>
        <w:t>Quels sont les objectifs de notre politique?</w:t>
      </w:r>
    </w:p>
    <w:p w14:paraId="09728F64" w14:textId="74B97C73" w:rsidR="00C05AB1" w:rsidRPr="00195344" w:rsidRDefault="00C05AB1" w:rsidP="00C05AB1">
      <w:pPr>
        <w:pStyle w:val="Paragraphedeliste"/>
        <w:widowControl w:val="0"/>
        <w:numPr>
          <w:ilvl w:val="0"/>
          <w:numId w:val="4"/>
        </w:numPr>
        <w:tabs>
          <w:tab w:val="left" w:pos="853"/>
          <w:tab w:val="left" w:pos="854"/>
        </w:tabs>
        <w:autoSpaceDE w:val="0"/>
        <w:autoSpaceDN w:val="0"/>
        <w:spacing w:after="180"/>
        <w:contextualSpacing w:val="0"/>
        <w:jc w:val="both"/>
        <w:rPr>
          <w:lang w:val="fr-CA"/>
        </w:rPr>
      </w:pPr>
      <w:r>
        <w:rPr>
          <w:lang w:val="fr-CA"/>
        </w:rPr>
        <w:t>Assurer l’identification, le signalement et la prise en charge de toutes les situations de maltraitance pour y mettre fin.</w:t>
      </w:r>
    </w:p>
    <w:p w14:paraId="0AF3B311" w14:textId="10BF590C" w:rsidR="00C05AB1" w:rsidRPr="00553BFC" w:rsidRDefault="00C05AB1" w:rsidP="00C05AB1">
      <w:pPr>
        <w:pStyle w:val="Paragraphedeliste"/>
        <w:widowControl w:val="0"/>
        <w:numPr>
          <w:ilvl w:val="0"/>
          <w:numId w:val="4"/>
        </w:numPr>
        <w:tabs>
          <w:tab w:val="left" w:pos="853"/>
          <w:tab w:val="left" w:pos="854"/>
        </w:tabs>
        <w:autoSpaceDE w:val="0"/>
        <w:autoSpaceDN w:val="0"/>
        <w:spacing w:after="180"/>
        <w:contextualSpacing w:val="0"/>
        <w:jc w:val="both"/>
        <w:rPr>
          <w:highlight w:val="cyan"/>
          <w:lang w:val="fr-CA"/>
        </w:rPr>
      </w:pPr>
      <w:proofErr w:type="gramStart"/>
      <w:r w:rsidRPr="00553BFC">
        <w:rPr>
          <w:highlight w:val="cyan"/>
          <w:lang w:val="fr-CA"/>
        </w:rPr>
        <w:t xml:space="preserve">[ </w:t>
      </w:r>
      <w:r>
        <w:rPr>
          <w:highlight w:val="cyan"/>
          <w:lang w:val="fr-CA"/>
        </w:rPr>
        <w:t>5</w:t>
      </w:r>
      <w:r w:rsidR="003B50AE">
        <w:rPr>
          <w:highlight w:val="cyan"/>
          <w:lang w:val="fr-CA"/>
        </w:rPr>
        <w:t>0</w:t>
      </w:r>
      <w:proofErr w:type="gramEnd"/>
      <w:r w:rsidRPr="00553BFC">
        <w:rPr>
          <w:highlight w:val="cyan"/>
          <w:lang w:val="fr-CA"/>
        </w:rPr>
        <w:t xml:space="preserve"> ]</w:t>
      </w:r>
    </w:p>
    <w:p w14:paraId="42294E72" w14:textId="77777777" w:rsidR="00C05AB1" w:rsidRDefault="00C05AB1" w:rsidP="00C05AB1">
      <w:pPr>
        <w:jc w:val="both"/>
        <w:rPr>
          <w:b/>
          <w:bCs/>
          <w:lang w:val="fr-CA"/>
        </w:rPr>
      </w:pPr>
    </w:p>
    <w:p w14:paraId="45B338E4" w14:textId="77777777" w:rsidR="00C05AB1" w:rsidRPr="00062A1B" w:rsidRDefault="00C05AB1" w:rsidP="00C05AB1">
      <w:pPr>
        <w:spacing w:after="120"/>
        <w:jc w:val="both"/>
        <w:rPr>
          <w:b/>
          <w:bCs/>
          <w:sz w:val="28"/>
          <w:szCs w:val="28"/>
          <w:lang w:val="fr-CA"/>
        </w:rPr>
      </w:pPr>
      <w:r w:rsidRPr="00062A1B">
        <w:rPr>
          <w:b/>
          <w:bCs/>
          <w:lang w:val="fr-CA"/>
        </w:rPr>
        <w:t>Quelles valeurs guident notre politique?</w:t>
      </w:r>
    </w:p>
    <w:p w14:paraId="079A55A1" w14:textId="5D27979E" w:rsidR="00C05AB1" w:rsidRPr="00553BFC" w:rsidRDefault="00C05AB1" w:rsidP="00C05AB1">
      <w:pPr>
        <w:pStyle w:val="Titre7"/>
        <w:numPr>
          <w:ilvl w:val="0"/>
          <w:numId w:val="3"/>
        </w:numPr>
        <w:tabs>
          <w:tab w:val="num" w:pos="360"/>
          <w:tab w:val="left" w:pos="1034"/>
        </w:tabs>
        <w:spacing w:after="120"/>
        <w:ind w:left="851" w:hanging="363"/>
        <w:jc w:val="both"/>
        <w:rPr>
          <w:rFonts w:asciiTheme="minorHAnsi" w:hAnsiTheme="minorHAnsi" w:cstheme="minorHAnsi"/>
          <w:b w:val="0"/>
          <w:bCs w:val="0"/>
          <w:sz w:val="24"/>
          <w:szCs w:val="24"/>
          <w:highlight w:val="cyan"/>
          <w:lang w:val="fr-CA"/>
        </w:rPr>
      </w:pPr>
      <w:proofErr w:type="gramStart"/>
      <w:r w:rsidRPr="00553BFC">
        <w:rPr>
          <w:rFonts w:asciiTheme="minorHAnsi" w:hAnsiTheme="minorHAnsi" w:cstheme="minorHAnsi"/>
          <w:b w:val="0"/>
          <w:bCs w:val="0"/>
          <w:sz w:val="24"/>
          <w:szCs w:val="24"/>
          <w:highlight w:val="cyan"/>
          <w:lang w:val="fr-CA"/>
        </w:rPr>
        <w:t xml:space="preserve">[ </w:t>
      </w:r>
      <w:r>
        <w:rPr>
          <w:rFonts w:asciiTheme="minorHAnsi" w:hAnsiTheme="minorHAnsi" w:cstheme="minorHAnsi"/>
          <w:b w:val="0"/>
          <w:bCs w:val="0"/>
          <w:sz w:val="24"/>
          <w:szCs w:val="24"/>
          <w:highlight w:val="cyan"/>
          <w:lang w:val="fr-CA"/>
        </w:rPr>
        <w:t>5</w:t>
      </w:r>
      <w:r w:rsidR="003B50AE">
        <w:rPr>
          <w:rFonts w:asciiTheme="minorHAnsi" w:hAnsiTheme="minorHAnsi" w:cstheme="minorHAnsi"/>
          <w:b w:val="0"/>
          <w:bCs w:val="0"/>
          <w:sz w:val="24"/>
          <w:szCs w:val="24"/>
          <w:highlight w:val="cyan"/>
          <w:lang w:val="fr-CA"/>
        </w:rPr>
        <w:t>1</w:t>
      </w:r>
      <w:proofErr w:type="gramEnd"/>
      <w:r w:rsidRPr="00553BFC">
        <w:rPr>
          <w:rFonts w:asciiTheme="minorHAnsi" w:hAnsiTheme="minorHAnsi" w:cstheme="minorHAnsi"/>
          <w:b w:val="0"/>
          <w:bCs w:val="0"/>
          <w:sz w:val="24"/>
          <w:szCs w:val="24"/>
          <w:highlight w:val="cyan"/>
          <w:lang w:val="fr-CA"/>
        </w:rPr>
        <w:t xml:space="preserve"> ] </w:t>
      </w:r>
    </w:p>
    <w:p w14:paraId="5C809B88" w14:textId="77777777" w:rsidR="00C05AB1" w:rsidRDefault="00C05AB1" w:rsidP="00A72BC0">
      <w:pPr>
        <w:pStyle w:val="NormalWeb"/>
        <w:spacing w:before="0" w:beforeAutospacing="0" w:after="0" w:afterAutospacing="0"/>
        <w:rPr>
          <w:highlight w:val="cyan"/>
          <w:lang w:val="fr-CA"/>
        </w:rPr>
      </w:pPr>
    </w:p>
    <w:p w14:paraId="1E087C6A" w14:textId="77777777" w:rsidR="00C05AB1" w:rsidRPr="00C505A1" w:rsidRDefault="00C05AB1" w:rsidP="00A72BC0">
      <w:pPr>
        <w:pStyle w:val="NormalWeb"/>
        <w:spacing w:before="0" w:beforeAutospacing="0" w:after="0" w:afterAutospacing="0"/>
        <w:rPr>
          <w:highlight w:val="cyan"/>
          <w:lang w:val="fr-CA"/>
        </w:rPr>
      </w:pPr>
    </w:p>
    <w:p w14:paraId="57855376" w14:textId="665EC951" w:rsidR="00A26B39" w:rsidRPr="0005444C" w:rsidRDefault="006F7F91">
      <w:pPr>
        <w:pStyle w:val="Paragraphedeliste"/>
        <w:numPr>
          <w:ilvl w:val="0"/>
          <w:numId w:val="19"/>
        </w:numPr>
        <w:spacing w:after="120"/>
        <w:ind w:left="357" w:hanging="357"/>
        <w:rPr>
          <w:b/>
          <w:bCs/>
          <w:sz w:val="32"/>
          <w:szCs w:val="32"/>
          <w:lang w:val="fr-CA"/>
        </w:rPr>
      </w:pPr>
      <w:r w:rsidRPr="0005444C">
        <w:rPr>
          <w:b/>
          <w:bCs/>
          <w:sz w:val="32"/>
          <w:szCs w:val="32"/>
          <w:lang w:val="fr-CA"/>
        </w:rPr>
        <w:t xml:space="preserve"> </w:t>
      </w:r>
      <w:r w:rsidR="00A26B39" w:rsidRPr="0005444C">
        <w:rPr>
          <w:b/>
          <w:bCs/>
          <w:sz w:val="32"/>
          <w:szCs w:val="32"/>
          <w:lang w:val="fr-CA"/>
        </w:rPr>
        <w:t>Centre d’aide, d’évaluation et de référence en maltraitance</w:t>
      </w:r>
    </w:p>
    <w:p w14:paraId="25DF63CC" w14:textId="43CC5180" w:rsidR="006F7F91" w:rsidRPr="00EF5D31" w:rsidRDefault="00C73CED" w:rsidP="008D32AF">
      <w:pPr>
        <w:jc w:val="both"/>
        <w:rPr>
          <w:lang w:val="fr-CA"/>
        </w:rPr>
      </w:pPr>
      <w:r>
        <w:rPr>
          <w:lang w:val="fr-CA"/>
        </w:rPr>
        <w:t>L</w:t>
      </w:r>
      <w:r w:rsidR="000C7000">
        <w:rPr>
          <w:lang w:val="fr-CA"/>
        </w:rPr>
        <w:t xml:space="preserve">e </w:t>
      </w:r>
      <w:r w:rsidR="00675675">
        <w:rPr>
          <w:lang w:val="fr-CA"/>
        </w:rPr>
        <w:t>Centre d’aide d’évaluation et de référence en maltraitance</w:t>
      </w:r>
      <w:r>
        <w:rPr>
          <w:lang w:val="fr-CA"/>
        </w:rPr>
        <w:t xml:space="preserve"> est opéré par la </w:t>
      </w:r>
      <w:r w:rsidR="00EF5D31" w:rsidRPr="00EF5D31">
        <w:rPr>
          <w:rFonts w:cstheme="minorHAnsi"/>
          <w:lang w:val="fr-CA"/>
        </w:rPr>
        <w:t>Ligne Aide Maltraitance Adultes Aînés</w:t>
      </w:r>
    </w:p>
    <w:p w14:paraId="218B51F3" w14:textId="77777777" w:rsidR="008D32AF" w:rsidRDefault="008D32AF" w:rsidP="008D32AF">
      <w:pPr>
        <w:jc w:val="both"/>
        <w:rPr>
          <w:lang w:val="fr-CA"/>
        </w:rPr>
      </w:pPr>
    </w:p>
    <w:p w14:paraId="30DFC271" w14:textId="1CF9E3CA" w:rsidR="00675675" w:rsidRPr="006F7F91" w:rsidRDefault="006F7F91" w:rsidP="000C7000">
      <w:pPr>
        <w:spacing w:after="180"/>
        <w:jc w:val="both"/>
        <w:rPr>
          <w:b/>
          <w:bCs/>
          <w:lang w:val="fr-CA"/>
        </w:rPr>
      </w:pPr>
      <w:r w:rsidRPr="006F7F91">
        <w:rPr>
          <w:b/>
          <w:bCs/>
          <w:lang w:val="fr-CA"/>
        </w:rPr>
        <w:t xml:space="preserve">Quelles sont les </w:t>
      </w:r>
      <w:r w:rsidR="000C7000" w:rsidRPr="006F7F91">
        <w:rPr>
          <w:b/>
          <w:bCs/>
          <w:lang w:val="fr-CA"/>
        </w:rPr>
        <w:t>fonctions </w:t>
      </w:r>
      <w:r w:rsidRPr="006F7F91">
        <w:rPr>
          <w:b/>
          <w:bCs/>
          <w:lang w:val="fr-CA"/>
        </w:rPr>
        <w:t>du Centre d’aide d’évaluation et de référence en maltraitance?</w:t>
      </w:r>
      <w:r w:rsidR="000C7000" w:rsidRPr="006F7F91">
        <w:rPr>
          <w:b/>
          <w:bCs/>
          <w:lang w:val="fr-CA"/>
        </w:rPr>
        <w:t xml:space="preserve"> </w:t>
      </w:r>
    </w:p>
    <w:p w14:paraId="13332419" w14:textId="4C2254DD" w:rsidR="000C7000" w:rsidRDefault="006D7A17" w:rsidP="000C7000">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R</w:t>
      </w:r>
      <w:r w:rsidR="000C7000">
        <w:rPr>
          <w:lang w:val="fr-CA"/>
        </w:rPr>
        <w:t>ecevoir les appels pour obtenir des informations ou du soutien concernant la maltraitance;</w:t>
      </w:r>
    </w:p>
    <w:p w14:paraId="2BFC8BA8" w14:textId="1813EEBB" w:rsidR="000C7000" w:rsidRDefault="00B20D5F" w:rsidP="000C7000">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O</w:t>
      </w:r>
      <w:r w:rsidR="000C7000">
        <w:rPr>
          <w:lang w:val="fr-CA"/>
        </w:rPr>
        <w:t>ffrir une écoute active;</w:t>
      </w:r>
    </w:p>
    <w:p w14:paraId="128664D4" w14:textId="37997FB6" w:rsidR="000C7000" w:rsidRDefault="006D7A17" w:rsidP="000C7000">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É</w:t>
      </w:r>
      <w:r w:rsidR="000C7000">
        <w:rPr>
          <w:lang w:val="fr-CA"/>
        </w:rPr>
        <w:t xml:space="preserve">valuer </w:t>
      </w:r>
      <w:r w:rsidR="006F7F91">
        <w:rPr>
          <w:lang w:val="fr-CA"/>
        </w:rPr>
        <w:t>une</w:t>
      </w:r>
      <w:r w:rsidR="000C7000">
        <w:rPr>
          <w:lang w:val="fr-CA"/>
        </w:rPr>
        <w:t xml:space="preserve"> situation et son niveau de risque;</w:t>
      </w:r>
    </w:p>
    <w:p w14:paraId="48D6E6B7" w14:textId="25B56490" w:rsidR="000C7000" w:rsidRDefault="006D7A17" w:rsidP="000C7000">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F</w:t>
      </w:r>
      <w:r w:rsidR="000C7000">
        <w:rPr>
          <w:lang w:val="fr-CA"/>
        </w:rPr>
        <w:t>ournir de l’information sur les ressources disponibles et les recours possibles;</w:t>
      </w:r>
    </w:p>
    <w:p w14:paraId="775DE22E" w14:textId="302BDD43" w:rsidR="000C7000" w:rsidRDefault="006D7A17" w:rsidP="000C7000">
      <w:pPr>
        <w:pStyle w:val="Paragraphedeliste"/>
        <w:widowControl w:val="0"/>
        <w:numPr>
          <w:ilvl w:val="0"/>
          <w:numId w:val="2"/>
        </w:numPr>
        <w:tabs>
          <w:tab w:val="left" w:pos="853"/>
          <w:tab w:val="left" w:pos="854"/>
        </w:tabs>
        <w:autoSpaceDE w:val="0"/>
        <w:autoSpaceDN w:val="0"/>
        <w:spacing w:after="180"/>
        <w:ind w:hanging="363"/>
        <w:contextualSpacing w:val="0"/>
        <w:jc w:val="both"/>
        <w:rPr>
          <w:lang w:val="fr-CA"/>
        </w:rPr>
      </w:pPr>
      <w:r>
        <w:rPr>
          <w:lang w:val="fr-CA"/>
        </w:rPr>
        <w:t>Diriger</w:t>
      </w:r>
      <w:r w:rsidR="000C7000">
        <w:rPr>
          <w:lang w:val="fr-CA"/>
        </w:rPr>
        <w:t xml:space="preserve"> </w:t>
      </w:r>
      <w:r w:rsidR="006F7F91">
        <w:rPr>
          <w:lang w:val="fr-CA"/>
        </w:rPr>
        <w:t>une</w:t>
      </w:r>
      <w:r w:rsidR="000C7000">
        <w:rPr>
          <w:lang w:val="fr-CA"/>
        </w:rPr>
        <w:t xml:space="preserve"> personne vers les intervenants</w:t>
      </w:r>
      <w:r w:rsidR="006F7F91">
        <w:rPr>
          <w:lang w:val="fr-CA"/>
        </w:rPr>
        <w:t xml:space="preserve"> appropriés</w:t>
      </w:r>
      <w:r w:rsidR="000C7000">
        <w:rPr>
          <w:lang w:val="fr-CA"/>
        </w:rPr>
        <w:t>,</w:t>
      </w:r>
      <w:r w:rsidR="006F7F91">
        <w:rPr>
          <w:lang w:val="fr-CA"/>
        </w:rPr>
        <w:t xml:space="preserve"> dont</w:t>
      </w:r>
      <w:r w:rsidR="000C7000">
        <w:rPr>
          <w:lang w:val="fr-CA"/>
        </w:rPr>
        <w:t xml:space="preserve"> </w:t>
      </w:r>
      <w:r w:rsidR="006F7F91">
        <w:rPr>
          <w:lang w:val="fr-CA"/>
        </w:rPr>
        <w:t xml:space="preserve">le CLPQS </w:t>
      </w:r>
      <w:r w:rsidR="000C7000">
        <w:rPr>
          <w:lang w:val="fr-CA"/>
        </w:rPr>
        <w:t>ou un intervenant désigné;</w:t>
      </w:r>
    </w:p>
    <w:p w14:paraId="67BAE789" w14:textId="1DD4210B" w:rsidR="0092522A" w:rsidRPr="0092522A" w:rsidRDefault="006D7A17" w:rsidP="0092522A">
      <w:pPr>
        <w:pStyle w:val="Paragraphedeliste"/>
        <w:widowControl w:val="0"/>
        <w:numPr>
          <w:ilvl w:val="0"/>
          <w:numId w:val="2"/>
        </w:numPr>
        <w:tabs>
          <w:tab w:val="left" w:pos="853"/>
          <w:tab w:val="left" w:pos="854"/>
        </w:tabs>
        <w:autoSpaceDE w:val="0"/>
        <w:autoSpaceDN w:val="0"/>
        <w:ind w:left="851" w:hanging="363"/>
        <w:contextualSpacing w:val="0"/>
        <w:jc w:val="both"/>
        <w:rPr>
          <w:lang w:val="fr-CA"/>
        </w:rPr>
      </w:pPr>
      <w:r>
        <w:rPr>
          <w:lang w:val="fr-CA"/>
        </w:rPr>
        <w:t>E</w:t>
      </w:r>
      <w:r w:rsidR="000C7000">
        <w:rPr>
          <w:lang w:val="fr-CA"/>
        </w:rPr>
        <w:t>ffectuer</w:t>
      </w:r>
      <w:r w:rsidR="006F7F91">
        <w:rPr>
          <w:lang w:val="fr-CA"/>
        </w:rPr>
        <w:t xml:space="preserve"> un suivi</w:t>
      </w:r>
      <w:r w:rsidR="000C7000">
        <w:rPr>
          <w:lang w:val="fr-CA"/>
        </w:rPr>
        <w:t xml:space="preserve">, avec le consentement de la personne, </w:t>
      </w:r>
      <w:r w:rsidR="006F7F91">
        <w:rPr>
          <w:lang w:val="fr-CA"/>
        </w:rPr>
        <w:t xml:space="preserve">pour </w:t>
      </w:r>
      <w:r w:rsidR="000C7000">
        <w:rPr>
          <w:lang w:val="fr-CA"/>
        </w:rPr>
        <w:t>l’accompagner dans son cheminement ou dans ses démarches.</w:t>
      </w:r>
    </w:p>
    <w:p w14:paraId="0851511C" w14:textId="77777777" w:rsidR="000C7000" w:rsidRPr="006F7F91" w:rsidRDefault="000C7000" w:rsidP="00C41CFB">
      <w:pPr>
        <w:spacing w:after="120"/>
        <w:rPr>
          <w:b/>
          <w:bCs/>
          <w:u w:val="single"/>
          <w:lang w:val="fr-CA"/>
        </w:rPr>
      </w:pPr>
    </w:p>
    <w:p w14:paraId="7E561710" w14:textId="1F6E0A61" w:rsidR="006F7F91" w:rsidRDefault="006F7F91" w:rsidP="00AE3E05">
      <w:pPr>
        <w:spacing w:after="180"/>
        <w:jc w:val="both"/>
        <w:rPr>
          <w:b/>
          <w:bCs/>
          <w:lang w:val="fr-CA"/>
        </w:rPr>
      </w:pPr>
      <w:r w:rsidRPr="006F7F91">
        <w:rPr>
          <w:b/>
          <w:bCs/>
          <w:lang w:val="fr-CA"/>
        </w:rPr>
        <w:t>Quelles sont les coordonnées d</w:t>
      </w:r>
      <w:r w:rsidR="000F5AFF">
        <w:rPr>
          <w:b/>
          <w:bCs/>
          <w:lang w:val="fr-CA"/>
        </w:rPr>
        <w:t xml:space="preserve">e la </w:t>
      </w:r>
      <w:r w:rsidR="000F5AFF" w:rsidRPr="000F5AFF">
        <w:rPr>
          <w:b/>
          <w:bCs/>
          <w:lang w:val="fr-CA"/>
        </w:rPr>
        <w:t>Ligne Aide Maltraitance A</w:t>
      </w:r>
      <w:r w:rsidR="00D94F8B">
        <w:rPr>
          <w:b/>
          <w:bCs/>
          <w:lang w:val="fr-CA"/>
        </w:rPr>
        <w:t xml:space="preserve">dultes </w:t>
      </w:r>
      <w:r w:rsidR="000F5AFF" w:rsidRPr="000F5AFF">
        <w:rPr>
          <w:b/>
          <w:bCs/>
          <w:lang w:val="fr-CA"/>
        </w:rPr>
        <w:t>Aînés?</w:t>
      </w:r>
    </w:p>
    <w:p w14:paraId="28C22360" w14:textId="759034A7" w:rsidR="006F7F91" w:rsidRDefault="000F5AFF" w:rsidP="00C41CFB">
      <w:pPr>
        <w:spacing w:after="120"/>
        <w:rPr>
          <w:lang w:val="fr-CA"/>
        </w:rPr>
      </w:pPr>
      <w:r>
        <w:rPr>
          <w:lang w:val="fr-CA"/>
        </w:rPr>
        <w:t>Ligne Aide Maltraitance A</w:t>
      </w:r>
      <w:r w:rsidR="00D94F8B">
        <w:rPr>
          <w:lang w:val="fr-CA"/>
        </w:rPr>
        <w:t xml:space="preserve">dultes </w:t>
      </w:r>
      <w:r>
        <w:rPr>
          <w:lang w:val="fr-CA"/>
        </w:rPr>
        <w:t>Aînés</w:t>
      </w:r>
    </w:p>
    <w:p w14:paraId="2EA2F8A8" w14:textId="0B556795" w:rsidR="006F7F91" w:rsidRDefault="006F7F91" w:rsidP="00C41CFB">
      <w:pPr>
        <w:spacing w:after="120"/>
        <w:rPr>
          <w:lang w:val="fr-CA"/>
        </w:rPr>
      </w:pPr>
      <w:r>
        <w:rPr>
          <w:lang w:val="fr-CA"/>
        </w:rPr>
        <w:t>Tél. : 1</w:t>
      </w:r>
      <w:r w:rsidR="006D7A17">
        <w:rPr>
          <w:lang w:val="fr-CA"/>
        </w:rPr>
        <w:t> 888 </w:t>
      </w:r>
      <w:r>
        <w:rPr>
          <w:lang w:val="fr-CA"/>
        </w:rPr>
        <w:t>489-2287</w:t>
      </w:r>
    </w:p>
    <w:p w14:paraId="51609F1C" w14:textId="667369FC" w:rsidR="006F7F91" w:rsidRPr="00E43C50" w:rsidRDefault="006F7F91" w:rsidP="00C41CFB">
      <w:pPr>
        <w:spacing w:after="120"/>
      </w:pPr>
      <w:r>
        <w:rPr>
          <w:lang w:val="fr-CA"/>
        </w:rPr>
        <w:t xml:space="preserve">          </w:t>
      </w:r>
      <w:r w:rsidRPr="00E43C50">
        <w:t>514</w:t>
      </w:r>
      <w:r w:rsidR="006D7A17">
        <w:t> </w:t>
      </w:r>
      <w:r w:rsidRPr="00E43C50">
        <w:t>489-2287</w:t>
      </w:r>
    </w:p>
    <w:p w14:paraId="581701C2" w14:textId="689F3535" w:rsidR="006F7F91" w:rsidRPr="00E43C50" w:rsidRDefault="006F7F91" w:rsidP="00AE3E05">
      <w:r w:rsidRPr="00E43C50">
        <w:t xml:space="preserve">Site </w:t>
      </w:r>
      <w:proofErr w:type="gramStart"/>
      <w:r w:rsidRPr="00E43C50">
        <w:t>Web :</w:t>
      </w:r>
      <w:proofErr w:type="gramEnd"/>
      <w:r w:rsidRPr="00E43C50">
        <w:t xml:space="preserve"> </w:t>
      </w:r>
      <w:hyperlink r:id="rId18" w:history="1">
        <w:r w:rsidRPr="00E43C50">
          <w:rPr>
            <w:rStyle w:val="Lienhypertexte"/>
            <w:sz w:val="28"/>
            <w:szCs w:val="28"/>
          </w:rPr>
          <w:t>https://www.aideabusaines.ca</w:t>
        </w:r>
      </w:hyperlink>
      <w:r w:rsidR="00981B35" w:rsidRPr="00981B35">
        <w:rPr>
          <w:rStyle w:val="Appelnotedebasdep"/>
          <w:color w:val="000000" w:themeColor="text1"/>
          <w:sz w:val="28"/>
          <w:szCs w:val="28"/>
        </w:rPr>
        <w:footnoteReference w:id="12"/>
      </w:r>
    </w:p>
    <w:p w14:paraId="6C846D4B" w14:textId="2252C74C" w:rsidR="00450D19" w:rsidRDefault="000C7000" w:rsidP="00AE3E05">
      <w:r w:rsidRPr="00E43C50">
        <w:t xml:space="preserve"> </w:t>
      </w:r>
    </w:p>
    <w:p w14:paraId="5F507A0E" w14:textId="77777777" w:rsidR="00086319" w:rsidRPr="00E43C50" w:rsidRDefault="00086319" w:rsidP="00AE3E05"/>
    <w:p w14:paraId="57A928BB" w14:textId="77777777" w:rsidR="00450D19" w:rsidRPr="00E43C50" w:rsidRDefault="00450D19" w:rsidP="00AE3E05"/>
    <w:p w14:paraId="632E9C96" w14:textId="1C1EC0E0" w:rsidR="00C41CFB" w:rsidRPr="00C05AB1" w:rsidRDefault="001C00D9">
      <w:pPr>
        <w:pStyle w:val="Paragraphedeliste"/>
        <w:numPr>
          <w:ilvl w:val="0"/>
          <w:numId w:val="19"/>
        </w:numPr>
        <w:spacing w:after="120"/>
        <w:ind w:left="357" w:hanging="357"/>
        <w:rPr>
          <w:b/>
          <w:bCs/>
          <w:sz w:val="32"/>
          <w:szCs w:val="32"/>
          <w:highlight w:val="cyan"/>
          <w:lang w:val="fr-CA"/>
        </w:rPr>
      </w:pPr>
      <w:r w:rsidRPr="00C05AB1">
        <w:rPr>
          <w:b/>
          <w:bCs/>
          <w:sz w:val="32"/>
          <w:szCs w:val="32"/>
          <w:highlight w:val="cyan"/>
          <w:lang w:val="fr-CA"/>
        </w:rPr>
        <w:t>Résumé des rôles et responsabilité</w:t>
      </w:r>
      <w:r w:rsidR="00CE12D9" w:rsidRPr="00C05AB1">
        <w:rPr>
          <w:b/>
          <w:bCs/>
          <w:sz w:val="32"/>
          <w:szCs w:val="32"/>
          <w:highlight w:val="cyan"/>
          <w:lang w:val="fr-CA"/>
        </w:rPr>
        <w:t>s</w:t>
      </w:r>
      <w:r w:rsidRPr="00C05AB1">
        <w:rPr>
          <w:b/>
          <w:bCs/>
          <w:sz w:val="32"/>
          <w:szCs w:val="32"/>
          <w:highlight w:val="cyan"/>
          <w:lang w:val="fr-CA"/>
        </w:rPr>
        <w:t xml:space="preserve">  </w:t>
      </w:r>
    </w:p>
    <w:p w14:paraId="0D7801EC" w14:textId="77777777" w:rsidR="00045C90" w:rsidRPr="00D837C7" w:rsidRDefault="00045C90" w:rsidP="00D837C7">
      <w:pPr>
        <w:rPr>
          <w:b/>
          <w:bCs/>
          <w:lang w:val="fr-C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080"/>
      </w:tblGrid>
      <w:tr w:rsidR="00045C90" w:rsidRPr="00EF5D31" w14:paraId="0955DDAC" w14:textId="77777777" w:rsidTr="00B00159">
        <w:tc>
          <w:tcPr>
            <w:tcW w:w="2093" w:type="dxa"/>
            <w:shd w:val="clear" w:color="auto" w:fill="auto"/>
          </w:tcPr>
          <w:p w14:paraId="497996D0" w14:textId="77777777" w:rsidR="00045C90" w:rsidRPr="00045C90" w:rsidRDefault="00045C90" w:rsidP="00B00159">
            <w:pPr>
              <w:spacing w:before="120"/>
              <w:rPr>
                <w:rFonts w:eastAsia="Calibri"/>
                <w:b/>
                <w:lang w:val="fr-CA"/>
              </w:rPr>
            </w:pPr>
            <w:r w:rsidRPr="00045C90">
              <w:rPr>
                <w:rFonts w:eastAsia="Calibri"/>
                <w:b/>
                <w:lang w:val="fr-CA"/>
              </w:rPr>
              <w:t>Personne responsable de la mise en œuvre de la politique (PRMOP)</w:t>
            </w:r>
          </w:p>
          <w:p w14:paraId="589B8E0A" w14:textId="77777777" w:rsidR="00045C90" w:rsidRPr="00045C90" w:rsidRDefault="00045C90" w:rsidP="00B00159">
            <w:pPr>
              <w:rPr>
                <w:rFonts w:eastAsia="Calibri"/>
                <w:b/>
                <w:sz w:val="18"/>
                <w:lang w:val="fr-CA"/>
              </w:rPr>
            </w:pPr>
          </w:p>
          <w:p w14:paraId="62A505B9" w14:textId="14D22128" w:rsidR="00045C90" w:rsidRPr="00045C90" w:rsidRDefault="00045C90" w:rsidP="00B00159">
            <w:pPr>
              <w:rPr>
                <w:rFonts w:eastAsia="Calibri"/>
                <w:sz w:val="18"/>
                <w:lang w:val="fr-CA"/>
              </w:rPr>
            </w:pPr>
          </w:p>
        </w:tc>
        <w:tc>
          <w:tcPr>
            <w:tcW w:w="8080" w:type="dxa"/>
            <w:shd w:val="clear" w:color="auto" w:fill="auto"/>
          </w:tcPr>
          <w:p w14:paraId="6FD98037" w14:textId="4E428234" w:rsidR="00045C90" w:rsidRPr="00045C90" w:rsidRDefault="00045C90" w:rsidP="00B00159">
            <w:pPr>
              <w:spacing w:before="120"/>
              <w:rPr>
                <w:rFonts w:eastAsia="Calibri"/>
                <w:b/>
                <w:lang w:val="fr-CA"/>
              </w:rPr>
            </w:pPr>
            <w:r w:rsidRPr="00045C90">
              <w:rPr>
                <w:rFonts w:eastAsia="Calibri"/>
                <w:b/>
                <w:lang w:val="fr-CA"/>
              </w:rPr>
              <w:t>DÉVELOPPEMENT</w:t>
            </w:r>
            <w:r>
              <w:rPr>
                <w:rFonts w:eastAsia="Calibri"/>
                <w:b/>
                <w:lang w:val="fr-CA"/>
              </w:rPr>
              <w:t>, ADOPTION</w:t>
            </w:r>
            <w:r w:rsidRPr="00045C90">
              <w:rPr>
                <w:rFonts w:eastAsia="Calibri"/>
                <w:b/>
                <w:lang w:val="fr-CA"/>
              </w:rPr>
              <w:t xml:space="preserve"> ET RÉVISION DE LA POLITIQUE</w:t>
            </w:r>
          </w:p>
          <w:p w14:paraId="53A4F9FD" w14:textId="2734DDB3" w:rsidR="00045C90" w:rsidRPr="00045C90" w:rsidRDefault="00045C90">
            <w:pPr>
              <w:pStyle w:val="Paragraphedeliste"/>
              <w:numPr>
                <w:ilvl w:val="0"/>
                <w:numId w:val="14"/>
              </w:numPr>
              <w:ind w:left="697" w:hanging="357"/>
              <w:jc w:val="both"/>
              <w:rPr>
                <w:rFonts w:eastAsia="MS Mincho"/>
                <w:lang w:val="fr-CA"/>
              </w:rPr>
            </w:pPr>
            <w:r w:rsidRPr="00045C90">
              <w:rPr>
                <w:rFonts w:eastAsia="MS Mincho"/>
                <w:lang w:val="fr-CA"/>
              </w:rPr>
              <w:t>Faire adopter la politique ou les modifications apportées à la politique par le conseil d’administration.</w:t>
            </w:r>
          </w:p>
          <w:p w14:paraId="09E4CFB6" w14:textId="4488FE5E" w:rsidR="00045C90" w:rsidRPr="00045C90" w:rsidRDefault="00045C90">
            <w:pPr>
              <w:pStyle w:val="Paragraphedeliste"/>
              <w:numPr>
                <w:ilvl w:val="0"/>
                <w:numId w:val="14"/>
              </w:numPr>
              <w:ind w:left="697" w:hanging="357"/>
              <w:jc w:val="both"/>
              <w:rPr>
                <w:rFonts w:eastAsia="MS Mincho"/>
                <w:lang w:val="fr-CA"/>
              </w:rPr>
            </w:pPr>
            <w:r w:rsidRPr="00045C90">
              <w:rPr>
                <w:rFonts w:eastAsia="MS Mincho"/>
                <w:lang w:val="fr-CA"/>
              </w:rPr>
              <w:t>Soumettre la politique au MSSS dans les 30</w:t>
            </w:r>
            <w:r w:rsidR="006D7A17">
              <w:rPr>
                <w:rFonts w:eastAsia="MS Mincho"/>
                <w:lang w:val="fr-CA"/>
              </w:rPr>
              <w:t> </w:t>
            </w:r>
            <w:r w:rsidRPr="00045C90">
              <w:rPr>
                <w:rFonts w:eastAsia="MS Mincho"/>
                <w:lang w:val="fr-CA"/>
              </w:rPr>
              <w:t>jours suivant son adoption par le conseil d’administration.</w:t>
            </w:r>
          </w:p>
          <w:p w14:paraId="0618C169" w14:textId="761CA498" w:rsidR="00045C90" w:rsidRDefault="00045C90">
            <w:pPr>
              <w:pStyle w:val="Paragraphedeliste"/>
              <w:numPr>
                <w:ilvl w:val="0"/>
                <w:numId w:val="14"/>
              </w:numPr>
              <w:ind w:left="697" w:hanging="357"/>
              <w:jc w:val="both"/>
              <w:rPr>
                <w:rFonts w:eastAsia="MS Mincho"/>
                <w:lang w:val="fr-CA"/>
              </w:rPr>
            </w:pPr>
            <w:r w:rsidRPr="00045C90">
              <w:rPr>
                <w:rFonts w:eastAsia="MS Mincho"/>
                <w:lang w:val="fr-CA"/>
              </w:rPr>
              <w:t xml:space="preserve">Réviser la politique de l’établissement aux </w:t>
            </w:r>
            <w:r w:rsidR="0031548C">
              <w:rPr>
                <w:rFonts w:eastAsia="MS Mincho"/>
                <w:lang w:val="fr-CA"/>
              </w:rPr>
              <w:t>cinq</w:t>
            </w:r>
            <w:r w:rsidRPr="00045C90">
              <w:rPr>
                <w:rFonts w:eastAsia="MS Mincho"/>
                <w:lang w:val="fr-CA"/>
              </w:rPr>
              <w:t xml:space="preserve"> ans. </w:t>
            </w:r>
          </w:p>
          <w:p w14:paraId="4C978147" w14:textId="51D6AD31" w:rsidR="00045C90" w:rsidRPr="00045C90" w:rsidRDefault="00045C90">
            <w:pPr>
              <w:pStyle w:val="Paragraphedeliste"/>
              <w:numPr>
                <w:ilvl w:val="0"/>
                <w:numId w:val="14"/>
              </w:numPr>
              <w:ind w:left="697" w:hanging="357"/>
              <w:jc w:val="both"/>
              <w:rPr>
                <w:rFonts w:eastAsia="MS Mincho"/>
                <w:lang w:val="fr-CA"/>
              </w:rPr>
            </w:pPr>
            <w:r w:rsidRPr="00045C90">
              <w:rPr>
                <w:rFonts w:eastAsia="MS Mincho"/>
                <w:lang w:val="fr-CA"/>
              </w:rPr>
              <w:t xml:space="preserve">Faire les modifications </w:t>
            </w:r>
            <w:r>
              <w:rPr>
                <w:rFonts w:eastAsia="MS Mincho"/>
                <w:lang w:val="fr-CA"/>
              </w:rPr>
              <w:t xml:space="preserve">nécessaires </w:t>
            </w:r>
            <w:r w:rsidRPr="00045C90">
              <w:rPr>
                <w:rFonts w:eastAsia="MS Mincho"/>
                <w:lang w:val="fr-CA"/>
              </w:rPr>
              <w:t>pour remédier aux difficultés liées à la mise en œuvre et améliorer les procédures et les pratiques.</w:t>
            </w:r>
          </w:p>
          <w:p w14:paraId="39951BD1" w14:textId="77777777" w:rsidR="00045C90" w:rsidRPr="00045C90" w:rsidRDefault="00045C90" w:rsidP="00B00159">
            <w:pPr>
              <w:rPr>
                <w:rFonts w:eastAsia="Calibri"/>
                <w:u w:val="single"/>
                <w:lang w:val="fr-CA"/>
              </w:rPr>
            </w:pPr>
          </w:p>
          <w:p w14:paraId="2858F72C" w14:textId="77777777" w:rsidR="00045C90" w:rsidRPr="00045C90" w:rsidRDefault="00045C90" w:rsidP="00B00159">
            <w:pPr>
              <w:ind w:right="17"/>
              <w:rPr>
                <w:rFonts w:eastAsia="MS Mincho"/>
                <w:b/>
              </w:rPr>
            </w:pPr>
            <w:r w:rsidRPr="00045C90">
              <w:rPr>
                <w:rFonts w:eastAsia="MS Mincho"/>
                <w:b/>
              </w:rPr>
              <w:t>PRÉVENTION, SENSIBILISATION ET FORMATION</w:t>
            </w:r>
          </w:p>
          <w:p w14:paraId="780F0914" w14:textId="27948862" w:rsidR="00045C90" w:rsidRPr="00045C90" w:rsidRDefault="00045C90">
            <w:pPr>
              <w:pStyle w:val="Paragraphedeliste"/>
              <w:numPr>
                <w:ilvl w:val="0"/>
                <w:numId w:val="14"/>
              </w:numPr>
              <w:ind w:left="697" w:hanging="357"/>
              <w:jc w:val="both"/>
              <w:rPr>
                <w:rFonts w:eastAsia="MS Mincho"/>
                <w:lang w:val="fr-CA"/>
              </w:rPr>
            </w:pPr>
            <w:r w:rsidRPr="00045C90">
              <w:rPr>
                <w:rFonts w:eastAsia="MS Mincho"/>
                <w:lang w:val="fr-CA"/>
              </w:rPr>
              <w:t xml:space="preserve">Développer et appliquer un plan de sensibilisation et </w:t>
            </w:r>
            <w:r w:rsidR="008B4F26">
              <w:rPr>
                <w:rFonts w:eastAsia="MS Mincho"/>
                <w:lang w:val="fr-CA"/>
              </w:rPr>
              <w:t xml:space="preserve">de </w:t>
            </w:r>
            <w:r w:rsidRPr="00045C90">
              <w:rPr>
                <w:rFonts w:eastAsia="MS Mincho"/>
                <w:lang w:val="fr-CA"/>
              </w:rPr>
              <w:t>formation à la maltraitance pour toute personne œuvrant pour l’établissement.</w:t>
            </w:r>
          </w:p>
          <w:p w14:paraId="43041274" w14:textId="77777777" w:rsidR="00045C90" w:rsidRPr="00045C90" w:rsidRDefault="00045C90" w:rsidP="00045C90">
            <w:pPr>
              <w:jc w:val="both"/>
              <w:rPr>
                <w:rFonts w:eastAsia="MS Mincho"/>
                <w:lang w:val="fr-CA"/>
              </w:rPr>
            </w:pPr>
          </w:p>
          <w:p w14:paraId="7F6C0826" w14:textId="77777777" w:rsidR="00045C90" w:rsidRPr="00045C90" w:rsidRDefault="00045C90" w:rsidP="00045C90">
            <w:pPr>
              <w:ind w:right="17"/>
              <w:rPr>
                <w:rFonts w:eastAsia="MS Mincho"/>
                <w:b/>
                <w:lang w:val="fr-CA"/>
              </w:rPr>
            </w:pPr>
            <w:r w:rsidRPr="00045C90">
              <w:rPr>
                <w:rFonts w:eastAsia="MS Mincho"/>
                <w:b/>
                <w:lang w:val="fr-CA"/>
              </w:rPr>
              <w:t>SIGNALEMENT</w:t>
            </w:r>
          </w:p>
          <w:p w14:paraId="73DC4A03" w14:textId="7FFE409B" w:rsidR="00045C90" w:rsidRDefault="00187039">
            <w:pPr>
              <w:pStyle w:val="Paragraphedeliste"/>
              <w:numPr>
                <w:ilvl w:val="0"/>
                <w:numId w:val="14"/>
              </w:numPr>
              <w:ind w:left="697" w:hanging="357"/>
              <w:jc w:val="both"/>
              <w:rPr>
                <w:rFonts w:eastAsia="MS Mincho"/>
                <w:lang w:val="fr-CA"/>
              </w:rPr>
            </w:pPr>
            <w:r>
              <w:rPr>
                <w:rFonts w:eastAsia="MS Mincho"/>
                <w:lang w:val="fr-CA"/>
              </w:rPr>
              <w:t>S’a</w:t>
            </w:r>
            <w:r w:rsidR="00045C90" w:rsidRPr="00045C90">
              <w:rPr>
                <w:rFonts w:eastAsia="MS Mincho"/>
                <w:lang w:val="fr-CA"/>
              </w:rPr>
              <w:t xml:space="preserve">ssurer que les procédures pour </w:t>
            </w:r>
            <w:r w:rsidR="00045C90">
              <w:rPr>
                <w:rFonts w:eastAsia="MS Mincho"/>
                <w:lang w:val="fr-CA"/>
              </w:rPr>
              <w:t xml:space="preserve">les signalements </w:t>
            </w:r>
            <w:r w:rsidRPr="00045C90">
              <w:rPr>
                <w:rFonts w:eastAsia="MS Mincho"/>
                <w:lang w:val="fr-CA"/>
              </w:rPr>
              <w:t>so</w:t>
            </w:r>
            <w:r>
              <w:rPr>
                <w:rFonts w:eastAsia="MS Mincho"/>
                <w:lang w:val="fr-CA"/>
              </w:rPr>
              <w:t>ient</w:t>
            </w:r>
            <w:r w:rsidRPr="00045C90">
              <w:rPr>
                <w:rFonts w:eastAsia="MS Mincho"/>
                <w:lang w:val="fr-CA"/>
              </w:rPr>
              <w:t xml:space="preserve"> </w:t>
            </w:r>
            <w:r w:rsidR="00045C90" w:rsidRPr="00045C90">
              <w:rPr>
                <w:rFonts w:eastAsia="MS Mincho"/>
                <w:lang w:val="fr-CA"/>
              </w:rPr>
              <w:t xml:space="preserve">claires et connues par toutes les personnes qui </w:t>
            </w:r>
            <w:r w:rsidR="008B4F26">
              <w:rPr>
                <w:rFonts w:eastAsia="MS Mincho"/>
                <w:lang w:val="fr-CA"/>
              </w:rPr>
              <w:t xml:space="preserve">pourraient </w:t>
            </w:r>
            <w:r w:rsidR="00045C90" w:rsidRPr="00045C90">
              <w:rPr>
                <w:rFonts w:eastAsia="MS Mincho"/>
                <w:lang w:val="fr-CA"/>
              </w:rPr>
              <w:t>recevoir</w:t>
            </w:r>
            <w:r w:rsidR="00045C90">
              <w:rPr>
                <w:rFonts w:eastAsia="MS Mincho"/>
                <w:lang w:val="fr-CA"/>
              </w:rPr>
              <w:t xml:space="preserve"> d</w:t>
            </w:r>
            <w:r w:rsidR="00045C90" w:rsidRPr="00045C90">
              <w:rPr>
                <w:rFonts w:eastAsia="MS Mincho"/>
                <w:lang w:val="fr-CA"/>
              </w:rPr>
              <w:t xml:space="preserve">es signalements dans </w:t>
            </w:r>
            <w:r w:rsidR="00045C90">
              <w:rPr>
                <w:rFonts w:eastAsia="MS Mincho"/>
                <w:lang w:val="fr-CA"/>
              </w:rPr>
              <w:t>l’</w:t>
            </w:r>
            <w:r w:rsidR="00045C90" w:rsidRPr="00045C90">
              <w:rPr>
                <w:rFonts w:eastAsia="MS Mincho"/>
                <w:lang w:val="fr-CA"/>
              </w:rPr>
              <w:t>établissement.</w:t>
            </w:r>
          </w:p>
          <w:p w14:paraId="68B5A912" w14:textId="493F0282" w:rsidR="00045C90" w:rsidRPr="00045C90" w:rsidRDefault="00045C90">
            <w:pPr>
              <w:pStyle w:val="Paragraphedeliste"/>
              <w:numPr>
                <w:ilvl w:val="0"/>
                <w:numId w:val="14"/>
              </w:numPr>
              <w:ind w:left="697" w:hanging="357"/>
              <w:jc w:val="both"/>
              <w:rPr>
                <w:rFonts w:eastAsia="MS Mincho"/>
                <w:lang w:val="fr-CA"/>
              </w:rPr>
            </w:pPr>
            <w:r w:rsidRPr="00045C90">
              <w:rPr>
                <w:rFonts w:eastAsia="MS Mincho"/>
                <w:lang w:val="fr-CA"/>
              </w:rPr>
              <w:t>Établir et appliquer des stratégies pour assurer la confidentialité</w:t>
            </w:r>
            <w:r>
              <w:rPr>
                <w:rFonts w:eastAsia="MS Mincho"/>
                <w:lang w:val="fr-CA"/>
              </w:rPr>
              <w:t xml:space="preserve"> </w:t>
            </w:r>
            <w:r w:rsidRPr="00045C90">
              <w:rPr>
                <w:rFonts w:eastAsia="MS Mincho"/>
                <w:lang w:val="fr-CA"/>
              </w:rPr>
              <w:t xml:space="preserve">et la protection contre des mesures de représailles envers les </w:t>
            </w:r>
            <w:r>
              <w:rPr>
                <w:rFonts w:eastAsia="MS Mincho"/>
                <w:lang w:val="fr-CA"/>
              </w:rPr>
              <w:t xml:space="preserve">personnes qui </w:t>
            </w:r>
            <w:r w:rsidR="00187039">
              <w:rPr>
                <w:rFonts w:eastAsia="MS Mincho"/>
                <w:lang w:val="fr-CA"/>
              </w:rPr>
              <w:t>font un signalement</w:t>
            </w:r>
            <w:r w:rsidRPr="00045C90">
              <w:rPr>
                <w:rFonts w:eastAsia="MS Mincho"/>
                <w:lang w:val="fr-CA"/>
              </w:rPr>
              <w:t>.</w:t>
            </w:r>
          </w:p>
          <w:p w14:paraId="01406E8D" w14:textId="77777777" w:rsidR="00045C90" w:rsidRPr="00045C90" w:rsidRDefault="00045C90" w:rsidP="00045C90">
            <w:pPr>
              <w:contextualSpacing/>
              <w:rPr>
                <w:rFonts w:eastAsia="Calibri"/>
                <w:b/>
                <w:lang w:val="fr-CA"/>
              </w:rPr>
            </w:pPr>
          </w:p>
          <w:p w14:paraId="651037C5" w14:textId="77777777" w:rsidR="00045C90" w:rsidRPr="00045C90" w:rsidRDefault="00045C90" w:rsidP="00B00159">
            <w:pPr>
              <w:rPr>
                <w:rFonts w:eastAsia="Calibri"/>
                <w:b/>
              </w:rPr>
            </w:pPr>
            <w:r w:rsidRPr="00045C90">
              <w:rPr>
                <w:rFonts w:eastAsia="Calibri"/>
                <w:b/>
              </w:rPr>
              <w:t>DIFFUSION</w:t>
            </w:r>
          </w:p>
          <w:p w14:paraId="3A3862F3" w14:textId="54821A48" w:rsidR="00045C90" w:rsidRPr="00045C90" w:rsidRDefault="00045C90">
            <w:pPr>
              <w:pStyle w:val="Paragraphedeliste"/>
              <w:numPr>
                <w:ilvl w:val="0"/>
                <w:numId w:val="14"/>
              </w:numPr>
              <w:ind w:left="697" w:hanging="357"/>
              <w:jc w:val="both"/>
              <w:rPr>
                <w:rFonts w:eastAsia="MS Mincho"/>
                <w:lang w:val="fr-CA"/>
              </w:rPr>
            </w:pPr>
            <w:r w:rsidRPr="00045C90">
              <w:rPr>
                <w:rFonts w:eastAsia="MS Mincho"/>
                <w:lang w:val="fr-CA"/>
              </w:rPr>
              <w:t xml:space="preserve">Développer </w:t>
            </w:r>
            <w:r>
              <w:rPr>
                <w:rFonts w:eastAsia="MS Mincho"/>
                <w:lang w:val="fr-CA"/>
              </w:rPr>
              <w:t xml:space="preserve">et mettre en œuvre </w:t>
            </w:r>
            <w:r w:rsidRPr="00045C90">
              <w:rPr>
                <w:rFonts w:eastAsia="MS Mincho"/>
                <w:lang w:val="fr-CA"/>
              </w:rPr>
              <w:t>un plan de diffusion.</w:t>
            </w:r>
          </w:p>
          <w:p w14:paraId="2038CAB6" w14:textId="1AD679B5" w:rsidR="00045C90" w:rsidRDefault="00045C90">
            <w:pPr>
              <w:pStyle w:val="Paragraphedeliste"/>
              <w:numPr>
                <w:ilvl w:val="0"/>
                <w:numId w:val="14"/>
              </w:numPr>
              <w:ind w:left="697" w:hanging="357"/>
              <w:jc w:val="both"/>
              <w:rPr>
                <w:rFonts w:eastAsia="MS Mincho"/>
                <w:lang w:val="fr-CA"/>
              </w:rPr>
            </w:pPr>
            <w:r w:rsidRPr="00045C90">
              <w:rPr>
                <w:rFonts w:eastAsia="MS Mincho"/>
                <w:lang w:val="fr-CA"/>
              </w:rPr>
              <w:t xml:space="preserve">Rendre la politique </w:t>
            </w:r>
            <w:r>
              <w:rPr>
                <w:rFonts w:eastAsia="MS Mincho"/>
                <w:lang w:val="fr-CA"/>
              </w:rPr>
              <w:t xml:space="preserve">accessible </w:t>
            </w:r>
            <w:r w:rsidRPr="00045C90">
              <w:rPr>
                <w:rFonts w:eastAsia="MS Mincho"/>
                <w:lang w:val="fr-CA"/>
              </w:rPr>
              <w:t>pour tous</w:t>
            </w:r>
            <w:r w:rsidR="003F7D6F">
              <w:rPr>
                <w:rFonts w:eastAsia="MS Mincho"/>
                <w:lang w:val="fr-CA"/>
              </w:rPr>
              <w:t xml:space="preserve"> en</w:t>
            </w:r>
            <w:r w:rsidRPr="00045C90">
              <w:rPr>
                <w:rFonts w:eastAsia="MS Mincho"/>
                <w:lang w:val="fr-CA"/>
              </w:rPr>
              <w:t xml:space="preserve"> </w:t>
            </w:r>
            <w:r>
              <w:rPr>
                <w:rFonts w:eastAsia="MS Mincho"/>
                <w:lang w:val="fr-CA"/>
              </w:rPr>
              <w:t>l’</w:t>
            </w:r>
            <w:r w:rsidRPr="00045C90">
              <w:rPr>
                <w:rFonts w:eastAsia="MS Mincho"/>
                <w:lang w:val="fr-CA"/>
              </w:rPr>
              <w:t xml:space="preserve">affichant à la vue du public </w:t>
            </w:r>
            <w:r>
              <w:rPr>
                <w:rFonts w:eastAsia="MS Mincho"/>
                <w:lang w:val="fr-CA"/>
              </w:rPr>
              <w:t>et sur le site internet de l’établissement.</w:t>
            </w:r>
          </w:p>
          <w:p w14:paraId="3E031DAF" w14:textId="065CF270" w:rsidR="00045C90" w:rsidRDefault="00045C90">
            <w:pPr>
              <w:pStyle w:val="Paragraphedeliste"/>
              <w:numPr>
                <w:ilvl w:val="0"/>
                <w:numId w:val="14"/>
              </w:numPr>
              <w:ind w:left="697" w:hanging="357"/>
              <w:jc w:val="both"/>
              <w:rPr>
                <w:rFonts w:eastAsia="MS Mincho"/>
                <w:lang w:val="fr-CA"/>
              </w:rPr>
            </w:pPr>
            <w:r>
              <w:rPr>
                <w:rFonts w:eastAsia="MS Mincho"/>
                <w:lang w:val="fr-CA"/>
              </w:rPr>
              <w:t>Faire connaître la politique à tous les usagers et à leurs proches.</w:t>
            </w:r>
          </w:p>
          <w:p w14:paraId="5B9BF6BF" w14:textId="6EAA51C9" w:rsidR="00162398" w:rsidRPr="00045C90" w:rsidRDefault="00162398" w:rsidP="00E62C15">
            <w:pPr>
              <w:pStyle w:val="Paragraphedeliste"/>
              <w:ind w:left="697"/>
              <w:jc w:val="both"/>
              <w:rPr>
                <w:rFonts w:eastAsia="MS Mincho"/>
                <w:lang w:val="fr-CA"/>
              </w:rPr>
            </w:pPr>
          </w:p>
        </w:tc>
      </w:tr>
      <w:tr w:rsidR="00045C90" w:rsidRPr="00EF5D31" w14:paraId="172A7206" w14:textId="77777777" w:rsidTr="00B00159">
        <w:tc>
          <w:tcPr>
            <w:tcW w:w="2093" w:type="dxa"/>
            <w:shd w:val="clear" w:color="auto" w:fill="auto"/>
          </w:tcPr>
          <w:p w14:paraId="582709C8" w14:textId="08D40F80" w:rsidR="00045C90" w:rsidRPr="00045C90" w:rsidRDefault="00045C90" w:rsidP="00B00159">
            <w:pPr>
              <w:spacing w:before="120"/>
              <w:rPr>
                <w:rFonts w:eastAsia="Calibri"/>
                <w:b/>
                <w:lang w:val="fr-CA"/>
              </w:rPr>
            </w:pPr>
            <w:r w:rsidRPr="00045C90">
              <w:rPr>
                <w:rFonts w:eastAsia="Calibri"/>
                <w:b/>
                <w:szCs w:val="40"/>
                <w:lang w:val="fr-CA"/>
              </w:rPr>
              <w:t>Commissaire local aux plaintes et à la qualité des services (CLPQS)</w:t>
            </w:r>
          </w:p>
        </w:tc>
        <w:tc>
          <w:tcPr>
            <w:tcW w:w="8080" w:type="dxa"/>
            <w:shd w:val="clear" w:color="auto" w:fill="auto"/>
          </w:tcPr>
          <w:p w14:paraId="309CA864" w14:textId="54122873" w:rsidR="00A13EA5" w:rsidRPr="00A13EA5" w:rsidRDefault="0003346B" w:rsidP="00E62C15">
            <w:pPr>
              <w:spacing w:before="120"/>
              <w:ind w:right="17"/>
              <w:rPr>
                <w:rFonts w:eastAsia="MS Mincho"/>
                <w:b/>
                <w:lang w:val="fr-CA"/>
              </w:rPr>
            </w:pPr>
            <w:r>
              <w:rPr>
                <w:rFonts w:eastAsia="MS Mincho"/>
                <w:b/>
                <w:lang w:val="fr-CA"/>
              </w:rPr>
              <w:t xml:space="preserve">PLAINTES ET </w:t>
            </w:r>
            <w:r w:rsidR="00A13EA5" w:rsidRPr="00045C90">
              <w:rPr>
                <w:rFonts w:eastAsia="MS Mincho"/>
                <w:b/>
                <w:lang w:val="fr-CA"/>
              </w:rPr>
              <w:t>SIGNALEMENT</w:t>
            </w:r>
            <w:r w:rsidR="00EA2FE1">
              <w:rPr>
                <w:rFonts w:eastAsia="MS Mincho"/>
                <w:b/>
                <w:lang w:val="fr-CA"/>
              </w:rPr>
              <w:t>S</w:t>
            </w:r>
            <w:r w:rsidR="004862EA">
              <w:rPr>
                <w:rFonts w:eastAsia="MS Mincho"/>
                <w:b/>
                <w:lang w:val="fr-CA"/>
              </w:rPr>
              <w:t xml:space="preserve"> </w:t>
            </w:r>
          </w:p>
          <w:p w14:paraId="1F577847" w14:textId="69E945DC" w:rsidR="00162398" w:rsidRDefault="0003346B">
            <w:pPr>
              <w:pStyle w:val="Paragraphedeliste"/>
              <w:numPr>
                <w:ilvl w:val="0"/>
                <w:numId w:val="14"/>
              </w:numPr>
              <w:ind w:left="697" w:hanging="357"/>
              <w:jc w:val="both"/>
              <w:rPr>
                <w:rFonts w:eastAsia="MS Mincho"/>
                <w:lang w:val="fr-CA"/>
              </w:rPr>
            </w:pPr>
            <w:r w:rsidRPr="00E62C15">
              <w:rPr>
                <w:rFonts w:eastAsia="MS Mincho"/>
                <w:lang w:val="fr-CA"/>
              </w:rPr>
              <w:t>Exam</w:t>
            </w:r>
            <w:r w:rsidR="004862EA">
              <w:rPr>
                <w:rFonts w:eastAsia="MS Mincho"/>
                <w:lang w:val="fr-CA"/>
              </w:rPr>
              <w:t>iner</w:t>
            </w:r>
            <w:r w:rsidRPr="00E62C15">
              <w:rPr>
                <w:rFonts w:eastAsia="MS Mincho"/>
                <w:lang w:val="fr-CA"/>
              </w:rPr>
              <w:t xml:space="preserve"> </w:t>
            </w:r>
            <w:r w:rsidR="004862EA">
              <w:rPr>
                <w:rFonts w:eastAsia="MS Mincho"/>
                <w:lang w:val="fr-CA"/>
              </w:rPr>
              <w:t>l</w:t>
            </w:r>
            <w:r w:rsidR="00B50D21" w:rsidRPr="00E62C15">
              <w:rPr>
                <w:rFonts w:eastAsia="MS Mincho"/>
                <w:lang w:val="fr-CA"/>
              </w:rPr>
              <w:t>es plaintes des usagers</w:t>
            </w:r>
            <w:r w:rsidR="004862EA" w:rsidRPr="004862EA">
              <w:rPr>
                <w:rFonts w:eastAsia="MS Mincho"/>
                <w:lang w:val="fr-CA"/>
              </w:rPr>
              <w:t>.</w:t>
            </w:r>
          </w:p>
          <w:p w14:paraId="7118E32F" w14:textId="247F80F9" w:rsidR="00BD6257" w:rsidRDefault="00162398">
            <w:pPr>
              <w:pStyle w:val="Paragraphedeliste"/>
              <w:numPr>
                <w:ilvl w:val="0"/>
                <w:numId w:val="14"/>
              </w:numPr>
              <w:ind w:left="697" w:hanging="357"/>
              <w:jc w:val="both"/>
              <w:rPr>
                <w:rFonts w:eastAsia="MS Mincho"/>
                <w:lang w:val="fr-CA"/>
              </w:rPr>
            </w:pPr>
            <w:r>
              <w:rPr>
                <w:rFonts w:eastAsia="MS Mincho"/>
                <w:lang w:val="fr-CA"/>
              </w:rPr>
              <w:t>Traiter les signalements faits dans le cadre de la politique de lutte contre la maltraitance</w:t>
            </w:r>
            <w:r w:rsidR="004153AF">
              <w:rPr>
                <w:rFonts w:eastAsia="MS Mincho"/>
                <w:lang w:val="fr-CA"/>
              </w:rPr>
              <w:t>.</w:t>
            </w:r>
          </w:p>
          <w:p w14:paraId="6CAF2BA6" w14:textId="13D027A5" w:rsidR="00045C90" w:rsidRPr="00A13EA5" w:rsidRDefault="00045C90" w:rsidP="00E62C15">
            <w:pPr>
              <w:pStyle w:val="Paragraphedeliste"/>
              <w:ind w:left="0"/>
              <w:rPr>
                <w:lang w:val="fr-CA"/>
              </w:rPr>
            </w:pPr>
          </w:p>
        </w:tc>
      </w:tr>
      <w:tr w:rsidR="00B717AB" w:rsidRPr="00FC1AFB" w14:paraId="308503AF" w14:textId="77777777" w:rsidTr="00B00159">
        <w:tc>
          <w:tcPr>
            <w:tcW w:w="2093" w:type="dxa"/>
            <w:shd w:val="clear" w:color="auto" w:fill="auto"/>
          </w:tcPr>
          <w:p w14:paraId="25D594BC" w14:textId="595B44D0" w:rsidR="00B717AB" w:rsidRPr="00F9634F" w:rsidRDefault="00B717AB" w:rsidP="00B00159">
            <w:pPr>
              <w:spacing w:before="120"/>
              <w:rPr>
                <w:rFonts w:eastAsia="Calibri"/>
                <w:b/>
                <w:szCs w:val="40"/>
                <w:lang w:val="fr-CA"/>
              </w:rPr>
            </w:pPr>
            <w:proofErr w:type="gramStart"/>
            <w:r w:rsidRPr="0005444C">
              <w:rPr>
                <w:rFonts w:eastAsia="Calibri"/>
                <w:b/>
                <w:szCs w:val="40"/>
                <w:highlight w:val="cyan"/>
                <w:lang w:val="fr-CA"/>
              </w:rPr>
              <w:t>[</w:t>
            </w:r>
            <w:r w:rsidR="00F9634F" w:rsidRPr="0005444C">
              <w:rPr>
                <w:rFonts w:eastAsia="Calibri"/>
                <w:b/>
                <w:szCs w:val="40"/>
                <w:highlight w:val="cyan"/>
                <w:lang w:val="fr-CA"/>
              </w:rPr>
              <w:t xml:space="preserve"> 5</w:t>
            </w:r>
            <w:r w:rsidR="003B50AE">
              <w:rPr>
                <w:rFonts w:eastAsia="Calibri"/>
                <w:b/>
                <w:szCs w:val="40"/>
                <w:highlight w:val="cyan"/>
                <w:lang w:val="fr-CA"/>
              </w:rPr>
              <w:t>2</w:t>
            </w:r>
            <w:proofErr w:type="gramEnd"/>
            <w:r w:rsidR="00F9634F" w:rsidRPr="0005444C">
              <w:rPr>
                <w:rFonts w:eastAsia="Calibri"/>
                <w:b/>
                <w:szCs w:val="40"/>
                <w:highlight w:val="cyan"/>
                <w:lang w:val="fr-CA"/>
              </w:rPr>
              <w:t xml:space="preserve"> </w:t>
            </w:r>
            <w:r w:rsidRPr="0005444C">
              <w:rPr>
                <w:rFonts w:eastAsia="Calibri"/>
                <w:b/>
                <w:szCs w:val="40"/>
                <w:highlight w:val="cyan"/>
                <w:lang w:val="fr-CA"/>
              </w:rPr>
              <w:t>]</w:t>
            </w:r>
          </w:p>
          <w:p w14:paraId="2B744313" w14:textId="12144699" w:rsidR="00F9634F" w:rsidRPr="00045C90" w:rsidRDefault="00F9634F" w:rsidP="00B00159">
            <w:pPr>
              <w:spacing w:before="120"/>
              <w:rPr>
                <w:rFonts w:eastAsia="Calibri"/>
                <w:b/>
                <w:szCs w:val="40"/>
                <w:lang w:val="fr-CA"/>
              </w:rPr>
            </w:pPr>
          </w:p>
        </w:tc>
        <w:tc>
          <w:tcPr>
            <w:tcW w:w="8080" w:type="dxa"/>
            <w:shd w:val="clear" w:color="auto" w:fill="auto"/>
          </w:tcPr>
          <w:p w14:paraId="263DEB9F" w14:textId="419BA311" w:rsidR="00B717AB" w:rsidRPr="00F9634F" w:rsidRDefault="00B717AB" w:rsidP="002C3AEF">
            <w:pPr>
              <w:spacing w:before="120"/>
              <w:jc w:val="both"/>
              <w:rPr>
                <w:rFonts w:eastAsia="Calibri"/>
                <w:szCs w:val="40"/>
                <w:lang w:val="fr-CA"/>
              </w:rPr>
            </w:pPr>
            <w:proofErr w:type="gramStart"/>
            <w:r w:rsidRPr="0005444C">
              <w:rPr>
                <w:rFonts w:eastAsia="Calibri"/>
                <w:b/>
                <w:szCs w:val="40"/>
                <w:highlight w:val="cyan"/>
                <w:lang w:val="fr-CA"/>
              </w:rPr>
              <w:t>[</w:t>
            </w:r>
            <w:r w:rsidR="00F9634F" w:rsidRPr="0005444C">
              <w:rPr>
                <w:rFonts w:eastAsia="Calibri"/>
                <w:b/>
                <w:szCs w:val="40"/>
                <w:highlight w:val="cyan"/>
                <w:lang w:val="fr-CA"/>
              </w:rPr>
              <w:t xml:space="preserve"> </w:t>
            </w:r>
            <w:r w:rsidR="00223650" w:rsidRPr="0005444C">
              <w:rPr>
                <w:rFonts w:eastAsia="Calibri"/>
                <w:b/>
                <w:szCs w:val="40"/>
                <w:highlight w:val="cyan"/>
                <w:lang w:val="fr-CA"/>
              </w:rPr>
              <w:t>5</w:t>
            </w:r>
            <w:r w:rsidR="003B50AE">
              <w:rPr>
                <w:rFonts w:eastAsia="Calibri"/>
                <w:b/>
                <w:szCs w:val="40"/>
                <w:highlight w:val="cyan"/>
                <w:lang w:val="fr-CA"/>
              </w:rPr>
              <w:t>3</w:t>
            </w:r>
            <w:proofErr w:type="gramEnd"/>
            <w:r w:rsidR="00F9634F" w:rsidRPr="0005444C">
              <w:rPr>
                <w:rFonts w:eastAsia="Calibri"/>
                <w:b/>
                <w:szCs w:val="40"/>
                <w:highlight w:val="cyan"/>
                <w:lang w:val="fr-CA"/>
              </w:rPr>
              <w:t xml:space="preserve"> </w:t>
            </w:r>
            <w:r w:rsidRPr="0005444C">
              <w:rPr>
                <w:rFonts w:eastAsia="Calibri"/>
                <w:b/>
                <w:szCs w:val="40"/>
                <w:highlight w:val="cyan"/>
                <w:lang w:val="fr-CA"/>
              </w:rPr>
              <w:t>]</w:t>
            </w:r>
          </w:p>
        </w:tc>
      </w:tr>
    </w:tbl>
    <w:p w14:paraId="1863CAB5" w14:textId="3872A507" w:rsidR="006B40E9" w:rsidRDefault="006B40E9" w:rsidP="001C00D9">
      <w:pPr>
        <w:spacing w:after="120"/>
        <w:rPr>
          <w:highlight w:val="cyan"/>
          <w:lang w:val="fr-CA"/>
        </w:rPr>
        <w:sectPr w:rsidR="006B40E9" w:rsidSect="000E6BC7">
          <w:headerReference w:type="even" r:id="rId19"/>
          <w:headerReference w:type="default" r:id="rId20"/>
          <w:footerReference w:type="even" r:id="rId21"/>
          <w:footerReference w:type="default" r:id="rId22"/>
          <w:headerReference w:type="first" r:id="rId23"/>
          <w:pgSz w:w="12240" w:h="15840"/>
          <w:pgMar w:top="1440" w:right="1440" w:bottom="1440" w:left="1440" w:header="708" w:footer="708" w:gutter="0"/>
          <w:cols w:space="708"/>
          <w:docGrid w:linePitch="360"/>
        </w:sectPr>
      </w:pPr>
    </w:p>
    <w:p w14:paraId="6632820C" w14:textId="53AC0D06" w:rsidR="006B40E9" w:rsidRPr="00980523" w:rsidRDefault="006B40E9" w:rsidP="006B40E9">
      <w:pPr>
        <w:pStyle w:val="Titre2"/>
        <w:jc w:val="center"/>
        <w:rPr>
          <w:rFonts w:asciiTheme="minorHAnsi" w:hAnsiTheme="minorHAnsi" w:cstheme="minorHAnsi"/>
          <w:b/>
          <w:bCs/>
          <w:lang w:val="fr-CA"/>
        </w:rPr>
      </w:pPr>
      <w:r w:rsidRPr="00EC45F0">
        <w:rPr>
          <w:rFonts w:asciiTheme="minorHAnsi" w:hAnsiTheme="minorHAnsi" w:cstheme="minorHAnsi"/>
          <w:b/>
          <w:bCs/>
          <w:color w:val="000000" w:themeColor="text1"/>
          <w:w w:val="105"/>
          <w:sz w:val="28"/>
          <w:szCs w:val="28"/>
          <w:lang w:val="fr-CA"/>
        </w:rPr>
        <w:lastRenderedPageBreak/>
        <w:t>ANNEXE</w:t>
      </w:r>
      <w:r w:rsidR="006D7A17">
        <w:rPr>
          <w:rFonts w:asciiTheme="minorHAnsi" w:hAnsiTheme="minorHAnsi" w:cstheme="minorHAnsi"/>
          <w:b/>
          <w:bCs/>
          <w:color w:val="000000" w:themeColor="text1"/>
          <w:w w:val="105"/>
          <w:sz w:val="28"/>
          <w:szCs w:val="28"/>
          <w:lang w:val="fr-CA"/>
        </w:rPr>
        <w:t> </w:t>
      </w:r>
      <w:r w:rsidRPr="00EC45F0">
        <w:rPr>
          <w:rFonts w:asciiTheme="minorHAnsi" w:hAnsiTheme="minorHAnsi" w:cstheme="minorHAnsi"/>
          <w:b/>
          <w:bCs/>
          <w:color w:val="000000" w:themeColor="text1"/>
          <w:w w:val="105"/>
          <w:sz w:val="28"/>
          <w:szCs w:val="28"/>
          <w:lang w:val="fr-CA"/>
        </w:rPr>
        <w:t>1</w:t>
      </w:r>
      <w:r w:rsidR="006D7A17">
        <w:rPr>
          <w:rFonts w:asciiTheme="minorHAnsi" w:hAnsiTheme="minorHAnsi" w:cstheme="minorHAnsi"/>
          <w:b/>
          <w:bCs/>
          <w:color w:val="000000" w:themeColor="text1"/>
          <w:w w:val="105"/>
          <w:sz w:val="28"/>
          <w:szCs w:val="28"/>
          <w:lang w:val="fr-CA"/>
        </w:rPr>
        <w:t>—</w:t>
      </w:r>
      <w:r w:rsidRPr="00EC45F0">
        <w:rPr>
          <w:rFonts w:asciiTheme="minorHAnsi" w:hAnsiTheme="minorHAnsi" w:cstheme="minorHAnsi"/>
          <w:b/>
          <w:bCs/>
          <w:color w:val="000000" w:themeColor="text1"/>
          <w:w w:val="105"/>
          <w:sz w:val="28"/>
          <w:szCs w:val="28"/>
          <w:lang w:val="fr-CA"/>
        </w:rPr>
        <w:t xml:space="preserve"> CHEMINEMENT </w:t>
      </w:r>
      <w:r w:rsidR="006E3970" w:rsidRPr="00EC45F0">
        <w:rPr>
          <w:rFonts w:asciiTheme="minorHAnsi" w:hAnsiTheme="minorHAnsi" w:cstheme="minorHAnsi"/>
          <w:b/>
          <w:bCs/>
          <w:color w:val="000000" w:themeColor="text1"/>
          <w:w w:val="105"/>
          <w:sz w:val="28"/>
          <w:szCs w:val="28"/>
          <w:lang w:val="fr-CA"/>
        </w:rPr>
        <w:t>DES</w:t>
      </w:r>
      <w:r w:rsidRPr="00EC45F0">
        <w:rPr>
          <w:rFonts w:asciiTheme="minorHAnsi" w:hAnsiTheme="minorHAnsi" w:cstheme="minorHAnsi"/>
          <w:b/>
          <w:bCs/>
          <w:color w:val="000000" w:themeColor="text1"/>
          <w:w w:val="105"/>
          <w:sz w:val="28"/>
          <w:szCs w:val="28"/>
          <w:lang w:val="fr-CA"/>
        </w:rPr>
        <w:t xml:space="preserve"> SIGNALEMENT</w:t>
      </w:r>
      <w:r w:rsidR="006E3970" w:rsidRPr="00EC45F0">
        <w:rPr>
          <w:rFonts w:asciiTheme="minorHAnsi" w:hAnsiTheme="minorHAnsi" w:cstheme="minorHAnsi"/>
          <w:b/>
          <w:bCs/>
          <w:color w:val="000000" w:themeColor="text1"/>
          <w:w w:val="105"/>
          <w:sz w:val="28"/>
          <w:szCs w:val="28"/>
          <w:lang w:val="fr-CA"/>
        </w:rPr>
        <w:t>S</w:t>
      </w:r>
      <w:r>
        <w:rPr>
          <w:rStyle w:val="Appelnotedebasdep"/>
          <w:rFonts w:asciiTheme="minorHAnsi" w:hAnsiTheme="minorHAnsi" w:cstheme="minorHAnsi"/>
          <w:b/>
          <w:bCs/>
          <w:color w:val="000000" w:themeColor="text1"/>
          <w:w w:val="105"/>
          <w:sz w:val="28"/>
          <w:szCs w:val="28"/>
        </w:rPr>
        <w:footnoteReference w:id="13"/>
      </w:r>
    </w:p>
    <w:p w14:paraId="3AB3EA64" w14:textId="77777777" w:rsidR="006B40E9" w:rsidRDefault="006B40E9" w:rsidP="006B40E9">
      <w:pPr>
        <w:pStyle w:val="Corpsdetexte"/>
        <w:spacing w:before="6"/>
        <w:rPr>
          <w:sz w:val="22"/>
        </w:rPr>
      </w:pPr>
    </w:p>
    <w:p w14:paraId="2333C49D" w14:textId="000CFAD4" w:rsidR="006B40E9" w:rsidRDefault="00B820F7" w:rsidP="00B820F7">
      <w:pPr>
        <w:pStyle w:val="Corpsdetexte"/>
        <w:spacing w:before="82"/>
        <w:ind w:left="709"/>
        <w:jc w:val="center"/>
        <w:rPr>
          <w:spacing w:val="-2"/>
          <w:w w:val="110"/>
        </w:rPr>
      </w:pPr>
      <w:r w:rsidRPr="00B820F7">
        <w:rPr>
          <w:noProof/>
          <w:spacing w:val="-2"/>
          <w:w w:val="110"/>
        </w:rPr>
        <w:drawing>
          <wp:inline distT="0" distB="0" distL="0" distR="0" wp14:anchorId="0CFF3EF5" wp14:editId="5BFABBB4">
            <wp:extent cx="5184076" cy="5881840"/>
            <wp:effectExtent l="0" t="0" r="0" b="5080"/>
            <wp:docPr id="1358680871"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80871" name="Image 1" descr="Une image contenant texte, capture d’écran, Police, conception&#10;&#10;Description générée automatiquement"/>
                    <pic:cNvPicPr/>
                  </pic:nvPicPr>
                  <pic:blipFill rotWithShape="1">
                    <a:blip r:embed="rId24"/>
                    <a:srcRect t="9869"/>
                    <a:stretch/>
                  </pic:blipFill>
                  <pic:spPr bwMode="auto">
                    <a:xfrm>
                      <a:off x="0" y="0"/>
                      <a:ext cx="5192236" cy="5891098"/>
                    </a:xfrm>
                    <a:prstGeom prst="rect">
                      <a:avLst/>
                    </a:prstGeom>
                    <a:ln>
                      <a:noFill/>
                    </a:ln>
                    <a:extLst>
                      <a:ext uri="{53640926-AAD7-44D8-BBD7-CCE9431645EC}">
                        <a14:shadowObscured xmlns:a14="http://schemas.microsoft.com/office/drawing/2010/main"/>
                      </a:ext>
                    </a:extLst>
                  </pic:spPr>
                </pic:pic>
              </a:graphicData>
            </a:graphic>
          </wp:inline>
        </w:drawing>
      </w:r>
    </w:p>
    <w:p w14:paraId="140A7D0D" w14:textId="77777777" w:rsidR="006B40E9" w:rsidRDefault="006B40E9" w:rsidP="006B40E9">
      <w:pPr>
        <w:pStyle w:val="Corpsdetexte"/>
        <w:spacing w:before="82"/>
        <w:ind w:left="709"/>
        <w:rPr>
          <w:spacing w:val="-2"/>
          <w:w w:val="110"/>
        </w:rPr>
      </w:pPr>
    </w:p>
    <w:p w14:paraId="716C102B" w14:textId="22D6421B" w:rsidR="006B40E9" w:rsidRDefault="006B40E9" w:rsidP="006B40E9">
      <w:pPr>
        <w:pStyle w:val="Corpsdetexte"/>
        <w:spacing w:before="82"/>
        <w:rPr>
          <w:spacing w:val="-2"/>
          <w:w w:val="110"/>
        </w:rPr>
        <w:sectPr w:rsidR="006B40E9" w:rsidSect="000E6BC7">
          <w:pgSz w:w="12240" w:h="15840" w:code="1"/>
          <w:pgMar w:top="1321" w:right="981" w:bottom="998" w:left="420" w:header="709" w:footer="709" w:gutter="0"/>
          <w:cols w:space="720"/>
          <w:docGrid w:linePitch="326"/>
        </w:sectPr>
      </w:pPr>
    </w:p>
    <w:p w14:paraId="59B54784" w14:textId="77777777" w:rsidR="006B40E9" w:rsidRPr="00263698" w:rsidRDefault="006B40E9">
      <w:pPr>
        <w:numPr>
          <w:ilvl w:val="0"/>
          <w:numId w:val="9"/>
        </w:numPr>
        <w:pBdr>
          <w:top w:val="single" w:sz="4" w:space="2" w:color="auto"/>
          <w:bottom w:val="single" w:sz="4" w:space="2" w:color="auto"/>
        </w:pBdr>
        <w:shd w:val="clear" w:color="auto" w:fill="7030A0"/>
        <w:ind w:left="0" w:hanging="426"/>
        <w:contextualSpacing/>
        <w:rPr>
          <w:rFonts w:ascii="Arial" w:eastAsia="Calibri" w:hAnsi="Arial" w:cs="Arial"/>
          <w:b/>
          <w:bCs/>
          <w:color w:val="FFFFFF"/>
          <w:lang w:val="fr-CA"/>
        </w:rPr>
      </w:pPr>
      <w:r w:rsidRPr="00263698">
        <w:rPr>
          <w:rFonts w:ascii="Arial" w:eastAsia="Calibri" w:hAnsi="Arial" w:cs="Arial"/>
          <w:b/>
          <w:bCs/>
          <w:color w:val="FFFFFF"/>
          <w:lang w:val="fr-CA"/>
        </w:rPr>
        <w:lastRenderedPageBreak/>
        <w:t>Signalement obligatoire</w:t>
      </w:r>
    </w:p>
    <w:p w14:paraId="1A858393" w14:textId="77777777" w:rsidR="006B40E9" w:rsidRPr="00263698" w:rsidRDefault="006B40E9" w:rsidP="006B40E9">
      <w:pPr>
        <w:rPr>
          <w:rFonts w:ascii="Arial" w:eastAsia="Calibri" w:hAnsi="Arial" w:cs="Arial"/>
          <w:b/>
          <w:bCs/>
          <w:lang w:val="fr-CA"/>
        </w:rPr>
      </w:pPr>
    </w:p>
    <w:p w14:paraId="0F15521B" w14:textId="77777777" w:rsidR="006B40E9" w:rsidRPr="00263698" w:rsidRDefault="006B40E9" w:rsidP="006B40E9">
      <w:pPr>
        <w:rPr>
          <w:rFonts w:ascii="Arial" w:eastAsia="Calibri" w:hAnsi="Arial" w:cs="Arial"/>
          <w:lang w:val="fr-CA"/>
        </w:rPr>
      </w:pPr>
      <w:r w:rsidRPr="00263698">
        <w:rPr>
          <w:rFonts w:ascii="Arial" w:eastAsia="Calibri" w:hAnsi="Arial" w:cs="Arial"/>
          <w:b/>
          <w:bCs/>
          <w:lang w:val="fr-CA"/>
        </w:rPr>
        <w:t xml:space="preserve">Sont tenus de signaler obligatoirement : </w:t>
      </w:r>
    </w:p>
    <w:p w14:paraId="3FFB9606" w14:textId="77777777" w:rsidR="006B40E9" w:rsidRPr="00263698" w:rsidRDefault="006B40E9" w:rsidP="006B40E9">
      <w:pPr>
        <w:rPr>
          <w:rFonts w:ascii="Arial" w:eastAsia="Calibri" w:hAnsi="Arial" w:cs="Arial"/>
          <w:lang w:val="fr-CA"/>
        </w:rPr>
      </w:pPr>
      <w:r w:rsidRPr="00263698">
        <w:rPr>
          <w:rFonts w:ascii="Arial" w:eastAsia="Calibri" w:hAnsi="Arial" w:cs="Arial"/>
          <w:lang w:val="fr-CA"/>
        </w:rPr>
        <w:t> </w:t>
      </w:r>
    </w:p>
    <w:p w14:paraId="31B73135" w14:textId="41EAE28F" w:rsidR="006B40E9" w:rsidRPr="00263698" w:rsidRDefault="006B40E9" w:rsidP="00593963">
      <w:pPr>
        <w:jc w:val="both"/>
        <w:rPr>
          <w:rFonts w:ascii="Arial" w:eastAsia="Calibri" w:hAnsi="Arial" w:cs="Arial"/>
          <w:lang w:val="fr-CA"/>
        </w:rPr>
      </w:pPr>
      <w:r w:rsidRPr="00263698">
        <w:rPr>
          <w:rFonts w:ascii="Arial" w:eastAsia="Calibri" w:hAnsi="Arial" w:cs="Arial"/>
          <w:lang w:val="fr-CA"/>
        </w:rPr>
        <w:t>Tout prestataire de services de santé et de services sociaux ou tout professionnel au sens du Code des professions (Chapitre</w:t>
      </w:r>
      <w:r w:rsidR="008129F6">
        <w:rPr>
          <w:rFonts w:ascii="Arial" w:eastAsia="Calibri" w:hAnsi="Arial" w:cs="Arial"/>
          <w:lang w:val="fr-CA"/>
        </w:rPr>
        <w:t> </w:t>
      </w:r>
      <w:r w:rsidRPr="00263698">
        <w:rPr>
          <w:rFonts w:ascii="Arial" w:eastAsia="Calibri" w:hAnsi="Arial" w:cs="Arial"/>
          <w:lang w:val="fr-CA"/>
        </w:rPr>
        <w:t xml:space="preserve">C-26 de la </w:t>
      </w:r>
      <w:r w:rsidRPr="00263698">
        <w:rPr>
          <w:rFonts w:ascii="Arial" w:eastAsia="Calibri" w:hAnsi="Arial" w:cs="Arial"/>
          <w:i/>
          <w:iCs/>
          <w:lang w:val="fr-CA"/>
        </w:rPr>
        <w:t>Loi</w:t>
      </w:r>
      <w:r w:rsidRPr="00263698">
        <w:rPr>
          <w:rFonts w:ascii="Arial" w:eastAsia="Calibri" w:hAnsi="Arial" w:cs="Arial"/>
          <w:lang w:val="fr-CA"/>
        </w:rPr>
        <w:t>)</w:t>
      </w:r>
      <w:r w:rsidR="002865A8">
        <w:rPr>
          <w:rFonts w:ascii="Arial" w:eastAsia="Calibri" w:hAnsi="Arial" w:cs="Arial"/>
          <w:lang w:val="fr-CA"/>
        </w:rPr>
        <w:t xml:space="preserve"> </w:t>
      </w:r>
      <w:r w:rsidR="0031548C">
        <w:rPr>
          <w:rFonts w:ascii="Arial" w:eastAsia="Calibri" w:hAnsi="Arial" w:cs="Arial"/>
          <w:lang w:val="fr-CA"/>
        </w:rPr>
        <w:t>qui,</w:t>
      </w:r>
      <w:r w:rsidRPr="00263698">
        <w:rPr>
          <w:rFonts w:ascii="Arial" w:eastAsia="Calibri" w:hAnsi="Arial" w:cs="Arial"/>
          <w:lang w:val="fr-CA"/>
        </w:rPr>
        <w:t xml:space="preserve"> dans l’exercice de ses fonctions ou de sa profession</w:t>
      </w:r>
      <w:r w:rsidR="0031548C">
        <w:rPr>
          <w:rFonts w:ascii="Arial" w:eastAsia="Calibri" w:hAnsi="Arial" w:cs="Arial"/>
          <w:lang w:val="fr-CA"/>
        </w:rPr>
        <w:t>,</w:t>
      </w:r>
      <w:r w:rsidRPr="00263698">
        <w:rPr>
          <w:rFonts w:ascii="Arial" w:eastAsia="Calibri" w:hAnsi="Arial" w:cs="Arial"/>
          <w:lang w:val="fr-CA"/>
        </w:rPr>
        <w:t xml:space="preserve"> a un motif raisonnable de croire qu’une personne est victime de maltraitance doit signaler sans délai.</w:t>
      </w:r>
    </w:p>
    <w:p w14:paraId="5BE78D9A" w14:textId="77777777" w:rsidR="006B40E9" w:rsidRPr="00263698" w:rsidRDefault="006B40E9" w:rsidP="006B40E9">
      <w:pPr>
        <w:rPr>
          <w:rFonts w:ascii="Arial" w:eastAsia="Calibri" w:hAnsi="Arial" w:cs="Arial"/>
          <w:lang w:val="fr-CA"/>
        </w:rPr>
      </w:pPr>
    </w:p>
    <w:p w14:paraId="5D30347F" w14:textId="77777777" w:rsidR="006B40E9" w:rsidRPr="00263698" w:rsidRDefault="006B40E9" w:rsidP="006B40E9">
      <w:pPr>
        <w:rPr>
          <w:rFonts w:ascii="Arial" w:eastAsia="Calibri" w:hAnsi="Arial" w:cs="Arial"/>
          <w:lang w:val="fr-CA"/>
        </w:rPr>
      </w:pPr>
      <w:r w:rsidRPr="00263698">
        <w:rPr>
          <w:rFonts w:ascii="Arial" w:eastAsia="Calibri" w:hAnsi="Arial" w:cs="Arial"/>
          <w:b/>
          <w:bCs/>
          <w:lang w:val="fr-CA"/>
        </w:rPr>
        <w:t>Le signalement est obligatoire pour :</w:t>
      </w:r>
    </w:p>
    <w:p w14:paraId="1D5AC707" w14:textId="77777777" w:rsidR="006B40E9" w:rsidRPr="00263698" w:rsidRDefault="006B40E9" w:rsidP="006B40E9">
      <w:pPr>
        <w:rPr>
          <w:rFonts w:ascii="Arial" w:eastAsia="Calibri" w:hAnsi="Arial" w:cs="Arial"/>
          <w:lang w:val="fr-CA"/>
        </w:rPr>
      </w:pPr>
      <w:r w:rsidRPr="00263698">
        <w:rPr>
          <w:rFonts w:ascii="Arial" w:eastAsia="Calibri" w:hAnsi="Arial" w:cs="Arial"/>
          <w:lang w:val="fr-CA"/>
        </w:rPr>
        <w:t> </w:t>
      </w:r>
    </w:p>
    <w:p w14:paraId="3E9217AF" w14:textId="043841C1" w:rsidR="006B40E9" w:rsidRPr="00263698" w:rsidRDefault="0031548C">
      <w:pPr>
        <w:numPr>
          <w:ilvl w:val="0"/>
          <w:numId w:val="8"/>
        </w:numPr>
        <w:ind w:left="357" w:hanging="357"/>
        <w:contextualSpacing/>
        <w:jc w:val="both"/>
        <w:rPr>
          <w:rFonts w:ascii="Arial" w:eastAsia="Calibri" w:hAnsi="Arial" w:cs="Arial"/>
          <w:lang w:val="fr-CA"/>
        </w:rPr>
      </w:pPr>
      <w:r w:rsidRPr="00263698">
        <w:rPr>
          <w:rFonts w:ascii="Arial" w:eastAsia="Calibri" w:hAnsi="Arial" w:cs="Arial"/>
          <w:lang w:val="fr-CA"/>
        </w:rPr>
        <w:t>U</w:t>
      </w:r>
      <w:r w:rsidR="006B40E9" w:rsidRPr="00263698">
        <w:rPr>
          <w:rFonts w:ascii="Arial" w:eastAsia="Calibri" w:hAnsi="Arial" w:cs="Arial"/>
          <w:lang w:val="fr-CA"/>
        </w:rPr>
        <w:t xml:space="preserve">n usager majeur dont l’inaptitude à prendre soin </w:t>
      </w:r>
      <w:r>
        <w:rPr>
          <w:rFonts w:ascii="Arial" w:eastAsia="Calibri" w:hAnsi="Arial" w:cs="Arial"/>
          <w:lang w:val="fr-CA"/>
        </w:rPr>
        <w:t>de lui-même</w:t>
      </w:r>
      <w:r w:rsidR="006B40E9" w:rsidRPr="00263698">
        <w:rPr>
          <w:rFonts w:ascii="Arial" w:eastAsia="Calibri" w:hAnsi="Arial" w:cs="Arial"/>
          <w:lang w:val="fr-CA"/>
        </w:rPr>
        <w:t xml:space="preserve"> ou à administrer ses biens a été constatée par une évaluation médicale;</w:t>
      </w:r>
    </w:p>
    <w:p w14:paraId="05A35AA3" w14:textId="7CE4CB75" w:rsidR="006B40E9" w:rsidRPr="00263698" w:rsidRDefault="00B20D5F">
      <w:pPr>
        <w:numPr>
          <w:ilvl w:val="0"/>
          <w:numId w:val="8"/>
        </w:numPr>
        <w:ind w:left="357" w:hanging="357"/>
        <w:contextualSpacing/>
        <w:jc w:val="both"/>
        <w:rPr>
          <w:rFonts w:ascii="Arial" w:eastAsia="Calibri" w:hAnsi="Arial" w:cs="Arial"/>
          <w:lang w:val="fr-CA"/>
        </w:rPr>
      </w:pPr>
      <w:r>
        <w:rPr>
          <w:rFonts w:ascii="Arial" w:eastAsia="Calibri" w:hAnsi="Arial" w:cs="Arial"/>
          <w:lang w:val="fr-CA"/>
        </w:rPr>
        <w:t>U</w:t>
      </w:r>
      <w:r w:rsidR="006B40E9" w:rsidRPr="00263698">
        <w:rPr>
          <w:rFonts w:ascii="Arial" w:eastAsia="Calibri" w:hAnsi="Arial" w:cs="Arial"/>
          <w:lang w:val="fr-CA"/>
        </w:rPr>
        <w:t>ne personne hébergée dans un centre d’hébergement et de soins de longue durée; </w:t>
      </w:r>
    </w:p>
    <w:p w14:paraId="66D8CC52" w14:textId="6A6ACE16" w:rsidR="006B40E9" w:rsidRPr="00263698" w:rsidRDefault="00B20D5F">
      <w:pPr>
        <w:numPr>
          <w:ilvl w:val="0"/>
          <w:numId w:val="8"/>
        </w:numPr>
        <w:ind w:left="357" w:hanging="357"/>
        <w:contextualSpacing/>
        <w:jc w:val="both"/>
        <w:rPr>
          <w:rFonts w:ascii="Arial" w:eastAsia="Calibri" w:hAnsi="Arial" w:cs="Arial"/>
          <w:lang w:val="fr-CA"/>
        </w:rPr>
      </w:pPr>
      <w:r>
        <w:rPr>
          <w:rFonts w:ascii="Arial" w:eastAsia="Calibri" w:hAnsi="Arial" w:cs="Arial"/>
          <w:lang w:val="fr-CA"/>
        </w:rPr>
        <w:t>U</w:t>
      </w:r>
      <w:r w:rsidR="006B40E9" w:rsidRPr="00263698">
        <w:rPr>
          <w:rFonts w:ascii="Arial" w:eastAsia="Calibri" w:hAnsi="Arial" w:cs="Arial"/>
          <w:lang w:val="fr-CA"/>
        </w:rPr>
        <w:t xml:space="preserve">n résident en </w:t>
      </w:r>
      <w:r w:rsidR="006B40E9" w:rsidRPr="00263698">
        <w:rPr>
          <w:rFonts w:ascii="Arial" w:eastAsia="Calibri" w:hAnsi="Arial" w:cs="Arial"/>
          <w:b/>
          <w:bCs/>
          <w:lang w:val="fr-CA"/>
        </w:rPr>
        <w:t>situation de vulnérabilité</w:t>
      </w:r>
      <w:r w:rsidR="006B40E9" w:rsidRPr="00263698">
        <w:rPr>
          <w:rFonts w:ascii="Arial" w:eastAsia="Calibri" w:hAnsi="Arial" w:cs="Arial"/>
          <w:lang w:val="fr-CA"/>
        </w:rPr>
        <w:t xml:space="preserve"> en RPA;</w:t>
      </w:r>
    </w:p>
    <w:p w14:paraId="26234CF8" w14:textId="73F7B851" w:rsidR="006B40E9" w:rsidRPr="00263698" w:rsidRDefault="00B20D5F">
      <w:pPr>
        <w:numPr>
          <w:ilvl w:val="0"/>
          <w:numId w:val="8"/>
        </w:numPr>
        <w:ind w:left="357" w:hanging="357"/>
        <w:contextualSpacing/>
        <w:jc w:val="both"/>
        <w:rPr>
          <w:rFonts w:ascii="Arial" w:eastAsia="Calibri" w:hAnsi="Arial" w:cs="Arial"/>
          <w:lang w:val="fr-CA"/>
        </w:rPr>
      </w:pPr>
      <w:r>
        <w:rPr>
          <w:rFonts w:ascii="Arial" w:eastAsia="Calibri" w:hAnsi="Arial" w:cs="Arial"/>
          <w:lang w:val="fr-CA"/>
        </w:rPr>
        <w:t>U</w:t>
      </w:r>
      <w:r w:rsidR="006B40E9" w:rsidRPr="00263698">
        <w:rPr>
          <w:rFonts w:ascii="Arial" w:eastAsia="Calibri" w:hAnsi="Arial" w:cs="Arial"/>
          <w:lang w:val="fr-CA"/>
        </w:rPr>
        <w:t>n usager en ressource intermédiaire ou en ressource de type familial;</w:t>
      </w:r>
    </w:p>
    <w:p w14:paraId="334C7E24" w14:textId="0166FC62" w:rsidR="006B40E9" w:rsidRPr="00263698" w:rsidRDefault="00B20D5F">
      <w:pPr>
        <w:numPr>
          <w:ilvl w:val="0"/>
          <w:numId w:val="8"/>
        </w:numPr>
        <w:ind w:left="357" w:hanging="357"/>
        <w:jc w:val="both"/>
        <w:rPr>
          <w:rFonts w:ascii="Arial" w:eastAsia="Calibri" w:hAnsi="Arial" w:cs="Arial"/>
          <w:lang w:val="fr-CA"/>
        </w:rPr>
      </w:pPr>
      <w:r>
        <w:rPr>
          <w:rFonts w:ascii="Arial" w:eastAsia="Calibri" w:hAnsi="Arial" w:cs="Arial"/>
          <w:lang w:val="fr-CA"/>
        </w:rPr>
        <w:t>U</w:t>
      </w:r>
      <w:r w:rsidR="006B40E9" w:rsidRPr="00263698">
        <w:rPr>
          <w:rFonts w:ascii="Arial" w:eastAsia="Calibri" w:hAnsi="Arial" w:cs="Arial"/>
          <w:lang w:val="fr-CA"/>
        </w:rPr>
        <w:t>ne personne inapte en tutelle, en curatelle ou sous mandat de protection homologué. </w:t>
      </w:r>
    </w:p>
    <w:p w14:paraId="188FFFD3" w14:textId="77777777" w:rsidR="006B40E9" w:rsidRPr="00263698" w:rsidRDefault="006B40E9" w:rsidP="006B40E9">
      <w:pPr>
        <w:rPr>
          <w:rFonts w:ascii="Arial" w:eastAsia="Calibri" w:hAnsi="Arial" w:cs="Arial"/>
          <w:lang w:val="fr-CA"/>
        </w:rPr>
      </w:pPr>
    </w:p>
    <w:p w14:paraId="675605D6" w14:textId="77777777" w:rsidR="006B40E9" w:rsidRPr="00263698" w:rsidRDefault="006B40E9">
      <w:pPr>
        <w:numPr>
          <w:ilvl w:val="0"/>
          <w:numId w:val="9"/>
        </w:numPr>
        <w:pBdr>
          <w:top w:val="single" w:sz="4" w:space="2" w:color="auto"/>
          <w:bottom w:val="single" w:sz="4" w:space="2" w:color="auto"/>
        </w:pBdr>
        <w:shd w:val="clear" w:color="auto" w:fill="7030A0"/>
        <w:ind w:left="0" w:hanging="426"/>
        <w:contextualSpacing/>
        <w:rPr>
          <w:rFonts w:ascii="Arial" w:eastAsia="Calibri" w:hAnsi="Arial" w:cs="Arial"/>
          <w:b/>
          <w:bCs/>
          <w:color w:val="FFFFFF"/>
          <w:lang w:val="fr-CA"/>
        </w:rPr>
      </w:pPr>
      <w:r w:rsidRPr="00263698">
        <w:rPr>
          <w:rFonts w:ascii="Arial" w:eastAsia="Calibri" w:hAnsi="Arial" w:cs="Arial"/>
          <w:b/>
          <w:bCs/>
          <w:color w:val="FFFFFF"/>
          <w:lang w:val="fr-CA"/>
        </w:rPr>
        <w:t xml:space="preserve">Rôle du CLPQS (pour tout signalement) </w:t>
      </w:r>
    </w:p>
    <w:p w14:paraId="6A2AC7D1" w14:textId="77777777" w:rsidR="006B40E9" w:rsidRPr="00263698" w:rsidRDefault="006B40E9" w:rsidP="00593963">
      <w:pPr>
        <w:contextualSpacing/>
        <w:jc w:val="both"/>
        <w:rPr>
          <w:rFonts w:ascii="Arial" w:eastAsia="Calibri" w:hAnsi="Arial" w:cs="Arial"/>
          <w:lang w:val="fr-CA"/>
        </w:rPr>
      </w:pPr>
    </w:p>
    <w:p w14:paraId="06409E68" w14:textId="24F797C7" w:rsidR="006B40E9" w:rsidRPr="00263698" w:rsidRDefault="006B40E9" w:rsidP="00593963">
      <w:pPr>
        <w:contextualSpacing/>
        <w:jc w:val="both"/>
        <w:rPr>
          <w:rFonts w:ascii="Arial" w:eastAsia="Calibri" w:hAnsi="Arial" w:cs="Arial"/>
          <w:lang w:val="fr-CA"/>
        </w:rPr>
      </w:pPr>
      <w:r>
        <w:rPr>
          <w:rFonts w:ascii="Arial" w:eastAsia="Calibri" w:hAnsi="Arial" w:cs="Arial"/>
          <w:lang w:val="fr-CA"/>
        </w:rPr>
        <w:t>Le CLPQS est responsable de l’examen des plaintes des usagers. Il est également responsable du traitement des signalements effectués dans le cadre de la politique de lutte contre la maltraitance.</w:t>
      </w:r>
    </w:p>
    <w:p w14:paraId="7809AA75" w14:textId="77777777" w:rsidR="006B40E9" w:rsidRPr="00263698" w:rsidRDefault="006B40E9" w:rsidP="006B40E9">
      <w:pPr>
        <w:rPr>
          <w:rFonts w:ascii="Arial" w:eastAsia="Calibri" w:hAnsi="Arial" w:cs="Arial"/>
          <w:lang w:val="fr-CA"/>
        </w:rPr>
      </w:pPr>
    </w:p>
    <w:p w14:paraId="25DD50ED" w14:textId="73302859" w:rsidR="006B40E9" w:rsidRPr="00263698" w:rsidRDefault="006B40E9">
      <w:pPr>
        <w:numPr>
          <w:ilvl w:val="0"/>
          <w:numId w:val="9"/>
        </w:numPr>
        <w:pBdr>
          <w:top w:val="single" w:sz="4" w:space="2" w:color="auto"/>
          <w:bottom w:val="single" w:sz="4" w:space="2" w:color="auto"/>
        </w:pBdr>
        <w:shd w:val="clear" w:color="auto" w:fill="7030A0"/>
        <w:ind w:left="0" w:hanging="426"/>
        <w:contextualSpacing/>
        <w:rPr>
          <w:rFonts w:ascii="Arial" w:eastAsia="Calibri" w:hAnsi="Arial" w:cs="Arial"/>
          <w:b/>
          <w:bCs/>
          <w:color w:val="FFFFFF"/>
          <w:lang w:val="fr-CA"/>
        </w:rPr>
      </w:pPr>
      <w:r w:rsidRPr="00263698">
        <w:rPr>
          <w:rFonts w:ascii="Arial" w:eastAsia="Calibri" w:hAnsi="Arial" w:cs="Arial"/>
          <w:b/>
          <w:bCs/>
          <w:color w:val="FFFFFF"/>
          <w:lang w:val="fr-CA"/>
        </w:rPr>
        <w:t>Pour une personne qui réside à domicile et qui reçoit des services d’un établissement du RSSS, le signalement est obligatoire au CLPQS pour</w:t>
      </w:r>
      <w:r w:rsidR="0031548C">
        <w:rPr>
          <w:rFonts w:ascii="Arial" w:eastAsia="Calibri" w:hAnsi="Arial" w:cs="Arial"/>
          <w:b/>
          <w:bCs/>
          <w:color w:val="FFFFFF"/>
          <w:lang w:val="fr-CA"/>
        </w:rPr>
        <w:t xml:space="preserve"> : </w:t>
      </w:r>
      <w:r w:rsidRPr="00263698">
        <w:rPr>
          <w:rFonts w:ascii="Arial" w:eastAsia="Calibri" w:hAnsi="Arial" w:cs="Arial"/>
          <w:b/>
          <w:bCs/>
          <w:color w:val="FFFFFF"/>
          <w:lang w:val="fr-CA"/>
        </w:rPr>
        <w:t> </w:t>
      </w:r>
    </w:p>
    <w:p w14:paraId="367668D8" w14:textId="77777777" w:rsidR="006B40E9" w:rsidRPr="00263698" w:rsidRDefault="006B40E9" w:rsidP="006B40E9">
      <w:pPr>
        <w:contextualSpacing/>
        <w:rPr>
          <w:rFonts w:ascii="Arial" w:eastAsia="Calibri" w:hAnsi="Arial" w:cs="Arial"/>
          <w:b/>
          <w:bCs/>
          <w:lang w:val="fr-CA"/>
        </w:rPr>
      </w:pPr>
    </w:p>
    <w:p w14:paraId="77A0EAA7" w14:textId="0172A9BA" w:rsidR="006B40E9" w:rsidRPr="00263698" w:rsidRDefault="0031548C">
      <w:pPr>
        <w:numPr>
          <w:ilvl w:val="0"/>
          <w:numId w:val="10"/>
        </w:numPr>
        <w:ind w:left="284" w:hanging="284"/>
        <w:contextualSpacing/>
        <w:rPr>
          <w:rFonts w:ascii="Arial" w:eastAsia="Calibri" w:hAnsi="Arial" w:cs="Arial"/>
          <w:lang w:val="fr-CA"/>
        </w:rPr>
      </w:pPr>
      <w:r>
        <w:rPr>
          <w:rFonts w:ascii="Arial" w:eastAsia="Calibri" w:hAnsi="Arial" w:cs="Arial"/>
          <w:lang w:val="fr-CA"/>
        </w:rPr>
        <w:t>Une p</w:t>
      </w:r>
      <w:r w:rsidR="006B40E9" w:rsidRPr="00263698">
        <w:rPr>
          <w:rFonts w:ascii="Arial" w:eastAsia="Calibri" w:hAnsi="Arial" w:cs="Arial"/>
          <w:lang w:val="fr-CA"/>
        </w:rPr>
        <w:t>ersonne inapte selon une évaluation médicale;</w:t>
      </w:r>
    </w:p>
    <w:p w14:paraId="7356EDBE" w14:textId="26E5FAF8" w:rsidR="006B40E9" w:rsidRPr="00263698" w:rsidRDefault="0031548C">
      <w:pPr>
        <w:numPr>
          <w:ilvl w:val="0"/>
          <w:numId w:val="10"/>
        </w:numPr>
        <w:ind w:left="284" w:hanging="284"/>
        <w:contextualSpacing/>
        <w:rPr>
          <w:rFonts w:ascii="Arial" w:eastAsia="Calibri" w:hAnsi="Arial" w:cs="Arial"/>
          <w:lang w:val="fr-CA"/>
        </w:rPr>
      </w:pPr>
      <w:r>
        <w:rPr>
          <w:rFonts w:ascii="Arial" w:eastAsia="Calibri" w:hAnsi="Arial" w:cs="Arial"/>
          <w:lang w:val="fr-CA"/>
        </w:rPr>
        <w:t>Une p</w:t>
      </w:r>
      <w:r w:rsidR="006B40E9" w:rsidRPr="00263698">
        <w:rPr>
          <w:rFonts w:ascii="Arial" w:eastAsia="Calibri" w:hAnsi="Arial" w:cs="Arial"/>
          <w:lang w:val="fr-CA"/>
        </w:rPr>
        <w:t>ersonne en tutelle, en curatelle ou sous mandat de protection homologué.</w:t>
      </w:r>
    </w:p>
    <w:p w14:paraId="68EB9393" w14:textId="77777777" w:rsidR="006B40E9" w:rsidRPr="00263698" w:rsidRDefault="006B40E9" w:rsidP="006B40E9">
      <w:pPr>
        <w:rPr>
          <w:rFonts w:ascii="Arial" w:eastAsia="Calibri" w:hAnsi="Arial" w:cs="Arial"/>
          <w:lang w:val="fr-CA"/>
        </w:rPr>
      </w:pPr>
    </w:p>
    <w:p w14:paraId="30894A7E" w14:textId="77777777" w:rsidR="006B40E9" w:rsidRPr="00263698" w:rsidRDefault="006B40E9">
      <w:pPr>
        <w:numPr>
          <w:ilvl w:val="0"/>
          <w:numId w:val="9"/>
        </w:numPr>
        <w:pBdr>
          <w:top w:val="single" w:sz="4" w:space="2" w:color="auto"/>
          <w:bottom w:val="single" w:sz="4" w:space="2" w:color="auto"/>
        </w:pBdr>
        <w:shd w:val="clear" w:color="auto" w:fill="7030A0"/>
        <w:ind w:left="0" w:hanging="426"/>
        <w:contextualSpacing/>
        <w:rPr>
          <w:rFonts w:ascii="Arial" w:eastAsia="Calibri" w:hAnsi="Arial" w:cs="Arial"/>
          <w:b/>
          <w:bCs/>
          <w:color w:val="FFFFFF"/>
          <w:lang w:val="fr-CA"/>
        </w:rPr>
      </w:pPr>
      <w:r w:rsidRPr="00263698">
        <w:rPr>
          <w:rFonts w:ascii="Arial" w:eastAsia="Calibri" w:hAnsi="Arial" w:cs="Arial"/>
          <w:b/>
          <w:bCs/>
          <w:color w:val="FFFFFF"/>
          <w:lang w:val="fr-CA"/>
        </w:rPr>
        <w:t>Signalement non obligatoire </w:t>
      </w:r>
    </w:p>
    <w:p w14:paraId="1DFB8051" w14:textId="77777777" w:rsidR="006B40E9" w:rsidRPr="00263698" w:rsidRDefault="006B40E9" w:rsidP="006B40E9">
      <w:pPr>
        <w:contextualSpacing/>
        <w:rPr>
          <w:rFonts w:ascii="Arial" w:eastAsia="Calibri" w:hAnsi="Arial" w:cs="Arial"/>
          <w:b/>
          <w:bCs/>
          <w:lang w:val="fr-CA"/>
        </w:rPr>
      </w:pPr>
    </w:p>
    <w:p w14:paraId="54767446" w14:textId="3E8ED8ED" w:rsidR="006B40E9" w:rsidRPr="00263698" w:rsidRDefault="006B40E9" w:rsidP="00593963">
      <w:pPr>
        <w:contextualSpacing/>
        <w:jc w:val="both"/>
        <w:rPr>
          <w:rFonts w:ascii="Arial" w:eastAsia="Calibri" w:hAnsi="Arial" w:cs="Arial"/>
          <w:lang w:val="fr-CA"/>
        </w:rPr>
      </w:pPr>
      <w:r w:rsidRPr="00263698">
        <w:rPr>
          <w:rFonts w:ascii="Arial" w:eastAsia="Calibri" w:hAnsi="Arial" w:cs="Arial"/>
          <w:lang w:val="fr-CA"/>
        </w:rPr>
        <w:t>Tout signalement non obligatoire peut être fait au CLPQS ou suivre la politique d’établissement avec le consentement de la personne.</w:t>
      </w:r>
    </w:p>
    <w:p w14:paraId="5F577AE4" w14:textId="77777777" w:rsidR="006B40E9" w:rsidRPr="00263698" w:rsidRDefault="006B40E9" w:rsidP="006B40E9">
      <w:pPr>
        <w:rPr>
          <w:rFonts w:ascii="Arial" w:eastAsia="Calibri" w:hAnsi="Arial" w:cs="Arial"/>
          <w:b/>
          <w:bCs/>
          <w:lang w:val="fr-CA"/>
        </w:rPr>
      </w:pPr>
    </w:p>
    <w:p w14:paraId="3A127863" w14:textId="77777777" w:rsidR="006B40E9" w:rsidRPr="00263698" w:rsidRDefault="006B40E9">
      <w:pPr>
        <w:numPr>
          <w:ilvl w:val="0"/>
          <w:numId w:val="9"/>
        </w:numPr>
        <w:pBdr>
          <w:top w:val="single" w:sz="4" w:space="2" w:color="auto"/>
          <w:bottom w:val="single" w:sz="4" w:space="2" w:color="auto"/>
        </w:pBdr>
        <w:shd w:val="clear" w:color="auto" w:fill="7030A0"/>
        <w:ind w:left="0" w:hanging="426"/>
        <w:contextualSpacing/>
        <w:rPr>
          <w:rFonts w:ascii="Arial" w:eastAsia="Calibri" w:hAnsi="Arial" w:cs="Arial"/>
          <w:b/>
          <w:bCs/>
          <w:color w:val="FFFFFF"/>
          <w:lang w:val="fr-CA"/>
        </w:rPr>
      </w:pPr>
      <w:r w:rsidRPr="00263698">
        <w:rPr>
          <w:rFonts w:ascii="Arial" w:eastAsia="Calibri" w:hAnsi="Arial" w:cs="Arial"/>
          <w:b/>
          <w:bCs/>
          <w:color w:val="FFFFFF"/>
          <w:lang w:val="fr-CA"/>
        </w:rPr>
        <w:t xml:space="preserve"> Rôles de la LAAA </w:t>
      </w:r>
    </w:p>
    <w:p w14:paraId="71A13598" w14:textId="77777777" w:rsidR="006B40E9" w:rsidRPr="00263698" w:rsidRDefault="006B40E9" w:rsidP="006B40E9">
      <w:pPr>
        <w:contextualSpacing/>
        <w:rPr>
          <w:rFonts w:ascii="Arial" w:eastAsia="Calibri" w:hAnsi="Arial" w:cs="Arial"/>
          <w:lang w:val="fr-CA"/>
        </w:rPr>
      </w:pPr>
    </w:p>
    <w:p w14:paraId="5091FAEF" w14:textId="173F6290" w:rsidR="006B40E9" w:rsidRPr="00263698" w:rsidRDefault="0031548C">
      <w:pPr>
        <w:numPr>
          <w:ilvl w:val="0"/>
          <w:numId w:val="11"/>
        </w:numPr>
        <w:ind w:left="357" w:hanging="357"/>
        <w:contextualSpacing/>
        <w:jc w:val="both"/>
        <w:rPr>
          <w:rFonts w:ascii="Arial" w:eastAsia="Calibri" w:hAnsi="Arial" w:cs="Arial"/>
          <w:lang w:val="fr-CA"/>
        </w:rPr>
      </w:pPr>
      <w:r>
        <w:rPr>
          <w:rFonts w:ascii="Arial" w:eastAsia="Calibri" w:hAnsi="Arial" w:cs="Arial"/>
          <w:lang w:val="fr-CA"/>
        </w:rPr>
        <w:t>R</w:t>
      </w:r>
      <w:r w:rsidR="002865A8">
        <w:rPr>
          <w:rFonts w:ascii="Arial" w:eastAsia="Calibri" w:hAnsi="Arial" w:cs="Arial"/>
          <w:lang w:val="fr-CA"/>
        </w:rPr>
        <w:t>ecevoir</w:t>
      </w:r>
      <w:r w:rsidR="006B40E9" w:rsidRPr="00263698">
        <w:rPr>
          <w:rFonts w:ascii="Arial" w:eastAsia="Calibri" w:hAnsi="Arial" w:cs="Arial"/>
          <w:lang w:val="fr-CA"/>
        </w:rPr>
        <w:t xml:space="preserve"> l’appel d’une personne qui demande de l’information ou du soutien;</w:t>
      </w:r>
    </w:p>
    <w:p w14:paraId="0B548043" w14:textId="3A20F335" w:rsidR="006B40E9" w:rsidRPr="00263698" w:rsidRDefault="0031548C">
      <w:pPr>
        <w:numPr>
          <w:ilvl w:val="0"/>
          <w:numId w:val="11"/>
        </w:numPr>
        <w:ind w:left="357" w:hanging="357"/>
        <w:contextualSpacing/>
        <w:jc w:val="both"/>
        <w:rPr>
          <w:rFonts w:ascii="Arial" w:eastAsia="Calibri" w:hAnsi="Arial" w:cs="Arial"/>
          <w:lang w:val="fr-CA"/>
        </w:rPr>
      </w:pPr>
      <w:r>
        <w:rPr>
          <w:rFonts w:ascii="Arial" w:eastAsia="Calibri" w:hAnsi="Arial" w:cs="Arial"/>
          <w:lang w:val="fr-CA"/>
        </w:rPr>
        <w:t>É</w:t>
      </w:r>
      <w:r w:rsidR="006B40E9" w:rsidRPr="00263698">
        <w:rPr>
          <w:rFonts w:ascii="Arial" w:eastAsia="Calibri" w:hAnsi="Arial" w:cs="Arial"/>
          <w:lang w:val="fr-CA"/>
        </w:rPr>
        <w:t>value</w:t>
      </w:r>
      <w:r w:rsidR="002865A8">
        <w:rPr>
          <w:rFonts w:ascii="Arial" w:eastAsia="Calibri" w:hAnsi="Arial" w:cs="Arial"/>
          <w:lang w:val="fr-CA"/>
        </w:rPr>
        <w:t>r</w:t>
      </w:r>
      <w:r w:rsidR="006B40E9" w:rsidRPr="00263698">
        <w:rPr>
          <w:rFonts w:ascii="Arial" w:eastAsia="Calibri" w:hAnsi="Arial" w:cs="Arial"/>
          <w:lang w:val="fr-CA"/>
        </w:rPr>
        <w:t xml:space="preserve"> la situation; </w:t>
      </w:r>
    </w:p>
    <w:p w14:paraId="43C95139" w14:textId="21AE9A57" w:rsidR="006B40E9" w:rsidRPr="00263698" w:rsidRDefault="0031548C">
      <w:pPr>
        <w:numPr>
          <w:ilvl w:val="0"/>
          <w:numId w:val="11"/>
        </w:numPr>
        <w:ind w:left="357" w:hanging="357"/>
        <w:contextualSpacing/>
        <w:jc w:val="both"/>
        <w:rPr>
          <w:rFonts w:ascii="Arial" w:eastAsia="Calibri" w:hAnsi="Arial" w:cs="Arial"/>
          <w:lang w:val="fr-CA"/>
        </w:rPr>
      </w:pPr>
      <w:r>
        <w:rPr>
          <w:rFonts w:ascii="Arial" w:eastAsia="Calibri" w:hAnsi="Arial" w:cs="Arial"/>
          <w:lang w:val="fr-CA"/>
        </w:rPr>
        <w:t>F</w:t>
      </w:r>
      <w:r w:rsidR="006B40E9" w:rsidRPr="00263698">
        <w:rPr>
          <w:rFonts w:ascii="Arial" w:eastAsia="Calibri" w:hAnsi="Arial" w:cs="Arial"/>
          <w:lang w:val="fr-CA"/>
        </w:rPr>
        <w:t>ourni</w:t>
      </w:r>
      <w:r w:rsidR="002865A8">
        <w:rPr>
          <w:rFonts w:ascii="Arial" w:eastAsia="Calibri" w:hAnsi="Arial" w:cs="Arial"/>
          <w:lang w:val="fr-CA"/>
        </w:rPr>
        <w:t>r</w:t>
      </w:r>
      <w:r w:rsidR="006B40E9" w:rsidRPr="00263698">
        <w:rPr>
          <w:rFonts w:ascii="Arial" w:eastAsia="Calibri" w:hAnsi="Arial" w:cs="Arial"/>
          <w:lang w:val="fr-CA"/>
        </w:rPr>
        <w:t xml:space="preserve"> de l’information sur les ressources disponibles et les recours possibles; </w:t>
      </w:r>
    </w:p>
    <w:p w14:paraId="1D3DCB1B" w14:textId="0679DC35" w:rsidR="006B40E9" w:rsidRPr="0031548C" w:rsidRDefault="0031548C">
      <w:pPr>
        <w:numPr>
          <w:ilvl w:val="0"/>
          <w:numId w:val="11"/>
        </w:numPr>
        <w:ind w:left="357" w:hanging="357"/>
        <w:contextualSpacing/>
        <w:jc w:val="both"/>
        <w:rPr>
          <w:rFonts w:ascii="Arial" w:eastAsia="Calibri" w:hAnsi="Arial" w:cs="Arial"/>
          <w:lang w:val="fr-CA"/>
        </w:rPr>
      </w:pPr>
      <w:r w:rsidRPr="002E6A68">
        <w:rPr>
          <w:rFonts w:ascii="Arial" w:eastAsia="Calibri" w:hAnsi="Arial" w:cs="Arial"/>
          <w:lang w:val="fr-CA"/>
        </w:rPr>
        <w:t>D</w:t>
      </w:r>
      <w:r w:rsidR="006B40E9" w:rsidRPr="002E6A68">
        <w:rPr>
          <w:rFonts w:ascii="Arial" w:eastAsia="Calibri" w:hAnsi="Arial" w:cs="Arial"/>
          <w:lang w:val="fr-CA"/>
        </w:rPr>
        <w:t>irige</w:t>
      </w:r>
      <w:r w:rsidR="002865A8">
        <w:rPr>
          <w:rFonts w:ascii="Arial" w:eastAsia="Calibri" w:hAnsi="Arial" w:cs="Arial"/>
          <w:lang w:val="fr-CA"/>
        </w:rPr>
        <w:t>r</w:t>
      </w:r>
      <w:r w:rsidR="006B40E9" w:rsidRPr="002E6A68">
        <w:rPr>
          <w:rFonts w:ascii="Arial" w:eastAsia="Calibri" w:hAnsi="Arial" w:cs="Arial"/>
          <w:lang w:val="fr-CA"/>
        </w:rPr>
        <w:t xml:space="preserve"> la personne vers l’instance la plus apte à lui venir en aide, incluant les intervenants désignés du PIC, lors d’un signalement;</w:t>
      </w:r>
    </w:p>
    <w:p w14:paraId="66A584A7" w14:textId="0C019B73" w:rsidR="006B40E9" w:rsidRDefault="0031548C">
      <w:pPr>
        <w:numPr>
          <w:ilvl w:val="0"/>
          <w:numId w:val="11"/>
        </w:numPr>
        <w:ind w:left="357" w:hanging="357"/>
        <w:contextualSpacing/>
        <w:jc w:val="both"/>
        <w:rPr>
          <w:rFonts w:ascii="Arial" w:eastAsia="Calibri" w:hAnsi="Arial" w:cs="Arial"/>
          <w:lang w:val="fr-CA"/>
        </w:rPr>
      </w:pPr>
      <w:r>
        <w:rPr>
          <w:rFonts w:ascii="Arial" w:eastAsia="Calibri" w:hAnsi="Arial" w:cs="Arial"/>
          <w:lang w:val="fr-CA"/>
        </w:rPr>
        <w:t>E</w:t>
      </w:r>
      <w:r w:rsidR="006B40E9" w:rsidRPr="00263698">
        <w:rPr>
          <w:rFonts w:ascii="Arial" w:eastAsia="Calibri" w:hAnsi="Arial" w:cs="Arial"/>
          <w:lang w:val="fr-CA"/>
        </w:rPr>
        <w:t>ffectue</w:t>
      </w:r>
      <w:r w:rsidR="002865A8">
        <w:rPr>
          <w:rFonts w:ascii="Arial" w:eastAsia="Calibri" w:hAnsi="Arial" w:cs="Arial"/>
          <w:lang w:val="fr-CA"/>
        </w:rPr>
        <w:t>r</w:t>
      </w:r>
      <w:r w:rsidR="006B40E9" w:rsidRPr="00263698">
        <w:rPr>
          <w:rFonts w:ascii="Arial" w:eastAsia="Calibri" w:hAnsi="Arial" w:cs="Arial"/>
          <w:lang w:val="fr-CA"/>
        </w:rPr>
        <w:t xml:space="preserve"> un suivi et accompagne</w:t>
      </w:r>
      <w:r w:rsidR="002865A8">
        <w:rPr>
          <w:rFonts w:ascii="Arial" w:eastAsia="Calibri" w:hAnsi="Arial" w:cs="Arial"/>
          <w:lang w:val="fr-CA"/>
        </w:rPr>
        <w:t>r</w:t>
      </w:r>
      <w:r w:rsidR="006B40E9" w:rsidRPr="00263698">
        <w:rPr>
          <w:rFonts w:ascii="Arial" w:eastAsia="Calibri" w:hAnsi="Arial" w:cs="Arial"/>
          <w:lang w:val="fr-CA"/>
        </w:rPr>
        <w:t xml:space="preserve"> la personne, au besoin. </w:t>
      </w:r>
    </w:p>
    <w:p w14:paraId="76DEDD32" w14:textId="77777777" w:rsidR="006B40E9" w:rsidRPr="00263698" w:rsidRDefault="006B40E9" w:rsidP="006B40E9">
      <w:pPr>
        <w:contextualSpacing/>
        <w:rPr>
          <w:rFonts w:ascii="Arial" w:eastAsia="Calibri" w:hAnsi="Arial" w:cs="Arial"/>
          <w:lang w:val="fr-CA"/>
        </w:rPr>
      </w:pPr>
    </w:p>
    <w:p w14:paraId="5ED8C1E5" w14:textId="77777777" w:rsidR="006B40E9" w:rsidRPr="00263698" w:rsidRDefault="006B40E9">
      <w:pPr>
        <w:numPr>
          <w:ilvl w:val="0"/>
          <w:numId w:val="11"/>
        </w:numPr>
        <w:pBdr>
          <w:top w:val="single" w:sz="4" w:space="2" w:color="auto"/>
          <w:bottom w:val="single" w:sz="4" w:space="2" w:color="auto"/>
        </w:pBdr>
        <w:shd w:val="clear" w:color="auto" w:fill="7030A0"/>
        <w:ind w:left="0"/>
        <w:contextualSpacing/>
        <w:rPr>
          <w:rFonts w:ascii="Arial" w:eastAsia="Calibri" w:hAnsi="Arial" w:cs="Arial"/>
          <w:b/>
          <w:bCs/>
          <w:color w:val="FFFFFF"/>
          <w:lang w:val="fr-CA"/>
        </w:rPr>
      </w:pPr>
      <w:r>
        <w:rPr>
          <w:rFonts w:ascii="Arial" w:eastAsia="Calibri" w:hAnsi="Arial" w:cs="Arial"/>
          <w:b/>
          <w:bCs/>
          <w:color w:val="FFFFFF"/>
          <w:lang w:val="fr-CA"/>
        </w:rPr>
        <w:t>Police</w:t>
      </w:r>
    </w:p>
    <w:p w14:paraId="3C935C69" w14:textId="77777777" w:rsidR="006B40E9" w:rsidRPr="00263698" w:rsidRDefault="006B40E9" w:rsidP="006B40E9">
      <w:pPr>
        <w:contextualSpacing/>
        <w:rPr>
          <w:rFonts w:ascii="Arial" w:eastAsia="Calibri" w:hAnsi="Arial" w:cs="Arial"/>
          <w:color w:val="212529"/>
          <w:kern w:val="24"/>
          <w:sz w:val="20"/>
          <w:szCs w:val="20"/>
          <w:lang w:val="fr-CA"/>
        </w:rPr>
      </w:pPr>
    </w:p>
    <w:p w14:paraId="7C4D0966" w14:textId="385FA25D" w:rsidR="006B40E9" w:rsidRPr="00263698" w:rsidRDefault="006B40E9" w:rsidP="00593963">
      <w:pPr>
        <w:contextualSpacing/>
        <w:jc w:val="both"/>
        <w:rPr>
          <w:rFonts w:ascii="Arial" w:eastAsia="Calibri" w:hAnsi="Arial" w:cs="Arial"/>
          <w:color w:val="212529"/>
          <w:kern w:val="24"/>
          <w:lang w:val="fr-CA"/>
        </w:rPr>
      </w:pPr>
      <w:r w:rsidRPr="00263698">
        <w:rPr>
          <w:rFonts w:ascii="Arial" w:eastAsia="Calibri" w:hAnsi="Arial" w:cs="Arial"/>
          <w:color w:val="212529"/>
          <w:kern w:val="24"/>
          <w:lang w:val="fr-CA"/>
        </w:rPr>
        <w:t>«</w:t>
      </w:r>
      <w:r w:rsidR="008129F6">
        <w:rPr>
          <w:rFonts w:ascii="Arial" w:eastAsia="Calibri" w:hAnsi="Arial" w:cs="Arial"/>
          <w:color w:val="212529"/>
          <w:kern w:val="24"/>
          <w:lang w:val="fr-CA"/>
        </w:rPr>
        <w:t> </w:t>
      </w:r>
      <w:r w:rsidRPr="00263698">
        <w:rPr>
          <w:rFonts w:ascii="Arial" w:eastAsia="Calibri" w:hAnsi="Arial" w:cs="Arial"/>
          <w:color w:val="212529"/>
          <w:kern w:val="24"/>
          <w:lang w:val="fr-CA"/>
        </w:rPr>
        <w:t>Un corps de police, lorsque les faits au soutien de la plainte ou du signalement peuvent constituer une infraction criminelle ou pénale</w:t>
      </w:r>
      <w:r w:rsidR="008129F6">
        <w:rPr>
          <w:rFonts w:ascii="Arial" w:eastAsia="Times New Roman" w:hAnsi="Arial" w:cs="Arial"/>
          <w:color w:val="212529"/>
          <w:kern w:val="24"/>
          <w:lang w:val="fr-CA" w:eastAsia="fr-CA"/>
        </w:rPr>
        <w:t> </w:t>
      </w:r>
      <w:r w:rsidRPr="00263698">
        <w:rPr>
          <w:rFonts w:ascii="Arial" w:eastAsia="Calibri" w:hAnsi="Arial" w:cs="Arial"/>
          <w:color w:val="212529"/>
          <w:kern w:val="24"/>
          <w:lang w:val="fr-CA"/>
        </w:rPr>
        <w:t>» (Réf.</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 Article</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17, alinéa</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2 de la Loi visant à lutter contre la maltraitance)</w:t>
      </w:r>
    </w:p>
    <w:p w14:paraId="326E856B" w14:textId="77777777" w:rsidR="006B40E9" w:rsidRDefault="006B40E9" w:rsidP="006B40E9">
      <w:pPr>
        <w:spacing w:after="120"/>
        <w:rPr>
          <w:highlight w:val="cyan"/>
          <w:lang w:val="fr-CA"/>
        </w:rPr>
      </w:pPr>
    </w:p>
    <w:p w14:paraId="55011AFC" w14:textId="77777777" w:rsidR="006B40E9" w:rsidRPr="00263698" w:rsidRDefault="006B40E9">
      <w:pPr>
        <w:numPr>
          <w:ilvl w:val="0"/>
          <w:numId w:val="11"/>
        </w:numPr>
        <w:pBdr>
          <w:top w:val="single" w:sz="4" w:space="2" w:color="auto"/>
          <w:bottom w:val="single" w:sz="4" w:space="2" w:color="auto"/>
        </w:pBdr>
        <w:shd w:val="clear" w:color="auto" w:fill="7030A0"/>
        <w:ind w:left="0"/>
        <w:contextualSpacing/>
        <w:rPr>
          <w:rFonts w:ascii="Arial" w:eastAsia="Calibri" w:hAnsi="Arial" w:cs="Arial"/>
          <w:b/>
          <w:bCs/>
          <w:color w:val="FFFFFF"/>
          <w:lang w:val="fr-CA"/>
        </w:rPr>
      </w:pPr>
      <w:r w:rsidRPr="00263698">
        <w:rPr>
          <w:rFonts w:ascii="Arial" w:eastAsia="Calibri" w:hAnsi="Arial" w:cs="Arial"/>
          <w:b/>
          <w:bCs/>
          <w:color w:val="FFFFFF"/>
          <w:lang w:val="fr-CA"/>
        </w:rPr>
        <w:t xml:space="preserve">AMF </w:t>
      </w:r>
    </w:p>
    <w:p w14:paraId="26750978" w14:textId="77777777" w:rsidR="006B40E9" w:rsidRPr="00263698" w:rsidRDefault="006B40E9" w:rsidP="006B40E9">
      <w:pPr>
        <w:contextualSpacing/>
        <w:rPr>
          <w:rFonts w:ascii="Arial" w:eastAsia="Calibri" w:hAnsi="Arial" w:cs="Arial"/>
          <w:color w:val="212529"/>
          <w:kern w:val="24"/>
          <w:sz w:val="20"/>
          <w:szCs w:val="20"/>
          <w:lang w:val="fr-CA"/>
        </w:rPr>
      </w:pPr>
    </w:p>
    <w:p w14:paraId="72F904DA" w14:textId="56779C94" w:rsidR="006B40E9" w:rsidRPr="00263698" w:rsidRDefault="006B40E9" w:rsidP="00593963">
      <w:pPr>
        <w:contextualSpacing/>
        <w:jc w:val="both"/>
        <w:rPr>
          <w:rFonts w:ascii="Arial" w:eastAsia="Calibri" w:hAnsi="Arial" w:cs="Arial"/>
          <w:color w:val="212529"/>
          <w:kern w:val="24"/>
          <w:lang w:val="fr-CA"/>
        </w:rPr>
      </w:pPr>
      <w:r w:rsidRPr="00263698">
        <w:rPr>
          <w:rFonts w:ascii="Arial" w:eastAsia="Calibri" w:hAnsi="Arial" w:cs="Arial"/>
          <w:color w:val="212529"/>
          <w:kern w:val="24"/>
          <w:lang w:val="fr-CA"/>
        </w:rPr>
        <w:t>«</w:t>
      </w:r>
      <w:r w:rsidR="008129F6">
        <w:rPr>
          <w:rFonts w:ascii="Arial" w:eastAsia="Calibri" w:hAnsi="Arial" w:cs="Arial"/>
          <w:color w:val="212529"/>
          <w:kern w:val="24"/>
          <w:lang w:val="fr-CA"/>
        </w:rPr>
        <w:t> </w:t>
      </w:r>
      <w:r w:rsidRPr="00263698">
        <w:rPr>
          <w:rFonts w:ascii="Arial" w:eastAsia="Calibri" w:hAnsi="Arial" w:cs="Arial"/>
          <w:color w:val="212529"/>
          <w:kern w:val="24"/>
          <w:lang w:val="fr-CA"/>
        </w:rPr>
        <w:t>L’Autorité des marchés financiers, lorsqu’il s’agit d’un cas de maltraitance financière qui est le fait d’une personne assujettie à son encadrement</w:t>
      </w:r>
      <w:r w:rsidR="008129F6">
        <w:rPr>
          <w:rFonts w:ascii="Arial" w:eastAsia="Times New Roman" w:hAnsi="Arial" w:cs="Arial"/>
          <w:color w:val="212529"/>
          <w:kern w:val="24"/>
          <w:lang w:val="fr-CA" w:eastAsia="fr-CA"/>
        </w:rPr>
        <w:t> </w:t>
      </w:r>
      <w:r w:rsidRPr="00263698">
        <w:rPr>
          <w:rFonts w:ascii="Arial" w:eastAsia="Calibri" w:hAnsi="Arial" w:cs="Arial"/>
          <w:color w:val="212529"/>
          <w:kern w:val="24"/>
          <w:lang w:val="fr-CA"/>
        </w:rPr>
        <w:t>» (Réf.</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 Article</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17, alinéa</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5 de la Loi visant à lutter contre la maltraitance)</w:t>
      </w:r>
    </w:p>
    <w:p w14:paraId="563C0B3E" w14:textId="77777777" w:rsidR="006B40E9" w:rsidRPr="00263698" w:rsidRDefault="006B40E9" w:rsidP="006B40E9">
      <w:pPr>
        <w:contextualSpacing/>
        <w:rPr>
          <w:rFonts w:ascii="Arial" w:eastAsia="Calibri" w:hAnsi="Arial" w:cs="Arial"/>
          <w:color w:val="212529"/>
          <w:kern w:val="24"/>
          <w:sz w:val="20"/>
          <w:szCs w:val="20"/>
          <w:lang w:val="fr-CA"/>
        </w:rPr>
      </w:pPr>
    </w:p>
    <w:p w14:paraId="588820AA" w14:textId="77777777" w:rsidR="006B40E9" w:rsidRPr="00263698" w:rsidRDefault="006B40E9">
      <w:pPr>
        <w:numPr>
          <w:ilvl w:val="0"/>
          <w:numId w:val="11"/>
        </w:numPr>
        <w:pBdr>
          <w:top w:val="single" w:sz="4" w:space="2" w:color="auto"/>
          <w:bottom w:val="single" w:sz="4" w:space="2" w:color="auto"/>
        </w:pBdr>
        <w:shd w:val="clear" w:color="auto" w:fill="7030A0"/>
        <w:ind w:left="0"/>
        <w:contextualSpacing/>
        <w:rPr>
          <w:rFonts w:ascii="Arial" w:eastAsia="Calibri" w:hAnsi="Arial" w:cs="Arial"/>
          <w:b/>
          <w:bCs/>
          <w:color w:val="FFFFFF"/>
          <w:lang w:val="fr-CA"/>
        </w:rPr>
      </w:pPr>
      <w:r w:rsidRPr="00263698">
        <w:rPr>
          <w:rFonts w:ascii="Arial" w:eastAsia="Calibri" w:hAnsi="Arial" w:cs="Arial"/>
          <w:b/>
          <w:bCs/>
          <w:color w:val="FFFFFF"/>
          <w:lang w:val="fr-CA"/>
        </w:rPr>
        <w:t>CDPDJ</w:t>
      </w:r>
    </w:p>
    <w:p w14:paraId="7959FD1C" w14:textId="77777777" w:rsidR="006B40E9" w:rsidRPr="00263698" w:rsidRDefault="006B40E9" w:rsidP="006B40E9">
      <w:pPr>
        <w:contextualSpacing/>
        <w:rPr>
          <w:rFonts w:ascii="Arial" w:eastAsia="Calibri" w:hAnsi="Arial" w:cs="Arial"/>
          <w:color w:val="212529"/>
          <w:kern w:val="24"/>
          <w:sz w:val="20"/>
          <w:szCs w:val="20"/>
          <w:lang w:val="fr-CA"/>
        </w:rPr>
      </w:pPr>
    </w:p>
    <w:p w14:paraId="77624D30" w14:textId="0DE03767" w:rsidR="006B40E9" w:rsidRPr="00263698" w:rsidRDefault="006B40E9" w:rsidP="00593963">
      <w:pPr>
        <w:contextualSpacing/>
        <w:jc w:val="both"/>
        <w:rPr>
          <w:rFonts w:ascii="Arial" w:eastAsia="Calibri" w:hAnsi="Arial" w:cs="Arial"/>
          <w:color w:val="212529"/>
          <w:kern w:val="24"/>
          <w:lang w:val="fr-CA"/>
        </w:rPr>
      </w:pPr>
      <w:r w:rsidRPr="00263698">
        <w:rPr>
          <w:rFonts w:ascii="Arial" w:eastAsia="Calibri" w:hAnsi="Arial" w:cs="Arial"/>
          <w:color w:val="212529"/>
          <w:kern w:val="24"/>
          <w:lang w:val="fr-CA"/>
        </w:rPr>
        <w:t>«</w:t>
      </w:r>
      <w:r w:rsidR="008129F6">
        <w:rPr>
          <w:rFonts w:ascii="Arial" w:eastAsia="Calibri" w:hAnsi="Arial" w:cs="Arial"/>
          <w:color w:val="212529"/>
          <w:kern w:val="24"/>
          <w:lang w:val="fr-CA"/>
        </w:rPr>
        <w:t> </w:t>
      </w:r>
      <w:r w:rsidRPr="00263698">
        <w:rPr>
          <w:rFonts w:ascii="Arial" w:eastAsia="Calibri" w:hAnsi="Arial" w:cs="Arial"/>
          <w:color w:val="212529"/>
          <w:kern w:val="24"/>
          <w:lang w:val="fr-CA"/>
        </w:rPr>
        <w:t>La commission des droits de la personne et des droits de la jeunesse, lorsque les faits au soutien de la plainte ou du signalement peuvent constituer un cas de discrimination, d’exploitation ou de harcèlement au sens de la Charte des droits et libertés de la personne</w:t>
      </w:r>
      <w:r w:rsidR="008129F6">
        <w:rPr>
          <w:rFonts w:ascii="Arial" w:eastAsia="Calibri" w:hAnsi="Arial" w:cs="Arial"/>
          <w:color w:val="212529"/>
          <w:kern w:val="24"/>
          <w:lang w:val="fr-CA"/>
        </w:rPr>
        <w:t> </w:t>
      </w:r>
      <w:r w:rsidRPr="00263698">
        <w:rPr>
          <w:rFonts w:ascii="Arial" w:eastAsia="Calibri" w:hAnsi="Arial" w:cs="Arial"/>
          <w:color w:val="212529"/>
          <w:kern w:val="24"/>
          <w:lang w:val="fr-CA"/>
        </w:rPr>
        <w:t>» (Réf.</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 Article</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17, alinéa</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4 de la Loi visant à lutter contre la maltraitance)</w:t>
      </w:r>
    </w:p>
    <w:p w14:paraId="11382F37" w14:textId="77777777" w:rsidR="006B40E9" w:rsidRPr="00263698" w:rsidRDefault="006B40E9" w:rsidP="006B40E9">
      <w:pPr>
        <w:contextualSpacing/>
        <w:rPr>
          <w:rFonts w:ascii="Arial" w:eastAsia="Calibri" w:hAnsi="Arial" w:cs="Arial"/>
          <w:color w:val="212529"/>
          <w:kern w:val="24"/>
          <w:sz w:val="20"/>
          <w:szCs w:val="20"/>
          <w:lang w:val="fr-CA"/>
        </w:rPr>
      </w:pPr>
    </w:p>
    <w:p w14:paraId="3377FF5D" w14:textId="77777777" w:rsidR="006B40E9" w:rsidRPr="00263698" w:rsidRDefault="006B40E9">
      <w:pPr>
        <w:numPr>
          <w:ilvl w:val="0"/>
          <w:numId w:val="11"/>
        </w:numPr>
        <w:pBdr>
          <w:top w:val="single" w:sz="4" w:space="2" w:color="auto"/>
          <w:bottom w:val="single" w:sz="4" w:space="2" w:color="auto"/>
        </w:pBdr>
        <w:shd w:val="clear" w:color="auto" w:fill="7030A0"/>
        <w:ind w:left="0"/>
        <w:contextualSpacing/>
        <w:rPr>
          <w:rFonts w:ascii="Arial" w:eastAsia="Calibri" w:hAnsi="Arial" w:cs="Arial"/>
          <w:b/>
          <w:bCs/>
          <w:color w:val="FFFFFF"/>
          <w:lang w:val="fr-CA"/>
        </w:rPr>
      </w:pPr>
      <w:r w:rsidRPr="00263698">
        <w:rPr>
          <w:rFonts w:ascii="Arial" w:eastAsia="Calibri" w:hAnsi="Arial" w:cs="Arial"/>
          <w:b/>
          <w:bCs/>
          <w:color w:val="FFFFFF"/>
          <w:lang w:val="fr-CA"/>
        </w:rPr>
        <w:t>Curateur public</w:t>
      </w:r>
    </w:p>
    <w:p w14:paraId="1D8C56F9" w14:textId="77777777" w:rsidR="006B40E9" w:rsidRPr="00263698" w:rsidRDefault="006B40E9" w:rsidP="006B40E9">
      <w:pPr>
        <w:contextualSpacing/>
        <w:rPr>
          <w:rFonts w:ascii="Arial" w:eastAsia="Calibri" w:hAnsi="Arial" w:cs="Arial"/>
          <w:color w:val="212529"/>
          <w:kern w:val="24"/>
          <w:sz w:val="20"/>
          <w:szCs w:val="20"/>
          <w:lang w:val="fr-CA"/>
        </w:rPr>
      </w:pPr>
    </w:p>
    <w:p w14:paraId="2BF14D2C" w14:textId="4DCBE4A3" w:rsidR="006B40E9" w:rsidRPr="00263698" w:rsidRDefault="006B40E9" w:rsidP="00593963">
      <w:pPr>
        <w:contextualSpacing/>
        <w:jc w:val="both"/>
        <w:rPr>
          <w:rFonts w:ascii="Arial" w:eastAsia="Calibri" w:hAnsi="Arial" w:cs="Arial"/>
          <w:color w:val="212529"/>
          <w:kern w:val="24"/>
          <w:lang w:val="fr-CA"/>
        </w:rPr>
      </w:pPr>
      <w:r w:rsidRPr="00263698">
        <w:rPr>
          <w:rFonts w:ascii="Arial" w:eastAsia="Calibri" w:hAnsi="Arial" w:cs="Arial"/>
          <w:color w:val="212529"/>
          <w:kern w:val="24"/>
          <w:lang w:val="fr-CA"/>
        </w:rPr>
        <w:t>«</w:t>
      </w:r>
      <w:r w:rsidR="008129F6">
        <w:rPr>
          <w:rFonts w:ascii="Arial" w:eastAsia="Calibri" w:hAnsi="Arial" w:cs="Arial"/>
          <w:color w:val="212529"/>
          <w:kern w:val="24"/>
          <w:lang w:val="fr-CA"/>
        </w:rPr>
        <w:t> </w:t>
      </w:r>
      <w:r w:rsidRPr="00263698">
        <w:rPr>
          <w:rFonts w:ascii="Arial" w:eastAsia="Calibri" w:hAnsi="Arial" w:cs="Arial"/>
          <w:color w:val="212529"/>
          <w:kern w:val="24"/>
          <w:lang w:val="fr-CA"/>
        </w:rPr>
        <w:t xml:space="preserve">Le curateur public, lorsque la personne est sous tutelle ou curatelle ou qu’un mandat de protection </w:t>
      </w:r>
      <w:proofErr w:type="gramStart"/>
      <w:r w:rsidRPr="00263698">
        <w:rPr>
          <w:rFonts w:ascii="Arial" w:eastAsia="Calibri" w:hAnsi="Arial" w:cs="Arial"/>
          <w:color w:val="212529"/>
          <w:kern w:val="24"/>
          <w:lang w:val="fr-CA"/>
        </w:rPr>
        <w:t>la</w:t>
      </w:r>
      <w:proofErr w:type="gramEnd"/>
      <w:r w:rsidRPr="00263698">
        <w:rPr>
          <w:rFonts w:ascii="Arial" w:eastAsia="Calibri" w:hAnsi="Arial" w:cs="Arial"/>
          <w:color w:val="212529"/>
          <w:kern w:val="24"/>
          <w:lang w:val="fr-CA"/>
        </w:rPr>
        <w:t xml:space="preserve"> concernant a été homologué, ou encore lorsque son inaptitude à prendre soin d’elle-même ou à administrer ses biens a été constatée par une évaluation médicale, mais qu’elle ne bénéficie pas d’une mesure de protection</w:t>
      </w:r>
      <w:r w:rsidR="008129F6">
        <w:rPr>
          <w:rFonts w:ascii="Arial" w:eastAsia="Times New Roman" w:hAnsi="Arial" w:cs="Arial"/>
          <w:color w:val="212529"/>
          <w:kern w:val="24"/>
          <w:lang w:val="fr-CA" w:eastAsia="fr-CA"/>
        </w:rPr>
        <w:t> </w:t>
      </w:r>
      <w:r w:rsidRPr="00263698">
        <w:rPr>
          <w:rFonts w:ascii="Arial" w:eastAsia="Calibri" w:hAnsi="Arial" w:cs="Arial"/>
          <w:color w:val="212529"/>
          <w:kern w:val="24"/>
          <w:lang w:val="fr-CA"/>
        </w:rPr>
        <w:t>» (Réf.</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 Article</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17, alinéa</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3 de la Loi visant à lutter contre la maltraitance)</w:t>
      </w:r>
    </w:p>
    <w:p w14:paraId="632A6C18" w14:textId="77777777" w:rsidR="006B40E9" w:rsidRPr="00263698" w:rsidRDefault="006B40E9" w:rsidP="006B40E9">
      <w:pPr>
        <w:contextualSpacing/>
        <w:rPr>
          <w:rFonts w:ascii="Arial" w:eastAsia="Calibri" w:hAnsi="Arial" w:cs="Arial"/>
          <w:color w:val="212529"/>
          <w:kern w:val="24"/>
          <w:sz w:val="20"/>
          <w:szCs w:val="20"/>
          <w:lang w:val="fr-CA"/>
        </w:rPr>
      </w:pPr>
    </w:p>
    <w:p w14:paraId="6D81D020" w14:textId="77777777" w:rsidR="006B40E9" w:rsidRPr="00263698" w:rsidRDefault="006B40E9">
      <w:pPr>
        <w:numPr>
          <w:ilvl w:val="0"/>
          <w:numId w:val="11"/>
        </w:numPr>
        <w:pBdr>
          <w:top w:val="single" w:sz="4" w:space="2" w:color="auto"/>
          <w:bottom w:val="single" w:sz="4" w:space="2" w:color="auto"/>
        </w:pBdr>
        <w:shd w:val="clear" w:color="auto" w:fill="7030A0"/>
        <w:ind w:left="0"/>
        <w:contextualSpacing/>
        <w:rPr>
          <w:rFonts w:ascii="Arial" w:eastAsia="Calibri" w:hAnsi="Arial" w:cs="Arial"/>
          <w:b/>
          <w:bCs/>
          <w:color w:val="FFFFFF"/>
          <w:lang w:val="fr-CA"/>
        </w:rPr>
      </w:pPr>
      <w:r w:rsidRPr="00263698">
        <w:rPr>
          <w:rFonts w:ascii="Arial" w:eastAsia="Calibri" w:hAnsi="Arial" w:cs="Arial"/>
          <w:b/>
          <w:bCs/>
          <w:color w:val="FFFFFF"/>
          <w:lang w:val="fr-CA"/>
        </w:rPr>
        <w:t>RSSS</w:t>
      </w:r>
    </w:p>
    <w:p w14:paraId="281A3BAF" w14:textId="77777777" w:rsidR="006B40E9" w:rsidRPr="00263698" w:rsidRDefault="006B40E9" w:rsidP="006B40E9">
      <w:pPr>
        <w:contextualSpacing/>
        <w:rPr>
          <w:rFonts w:ascii="Arial" w:eastAsia="Calibri" w:hAnsi="Arial" w:cs="Arial"/>
          <w:color w:val="212529"/>
          <w:kern w:val="24"/>
          <w:sz w:val="20"/>
          <w:szCs w:val="20"/>
          <w:lang w:val="fr-CA"/>
        </w:rPr>
      </w:pPr>
    </w:p>
    <w:p w14:paraId="11707D52" w14:textId="388ED3F1" w:rsidR="006B40E9" w:rsidRPr="00263698" w:rsidRDefault="006B40E9" w:rsidP="00593963">
      <w:pPr>
        <w:contextualSpacing/>
        <w:jc w:val="both"/>
        <w:rPr>
          <w:rFonts w:ascii="Arial" w:eastAsia="Calibri" w:hAnsi="Arial" w:cs="Arial"/>
          <w:color w:val="212529"/>
          <w:kern w:val="24"/>
          <w:lang w:val="fr-CA"/>
        </w:rPr>
      </w:pPr>
      <w:r w:rsidRPr="00263698">
        <w:rPr>
          <w:rFonts w:ascii="Arial" w:eastAsia="Calibri" w:hAnsi="Arial" w:cs="Arial"/>
          <w:color w:val="212529"/>
          <w:kern w:val="24"/>
          <w:lang w:val="fr-CA"/>
        </w:rPr>
        <w:t>«</w:t>
      </w:r>
      <w:r w:rsidR="008129F6">
        <w:rPr>
          <w:rFonts w:ascii="Arial" w:eastAsia="Calibri" w:hAnsi="Arial" w:cs="Arial"/>
          <w:color w:val="212529"/>
          <w:kern w:val="24"/>
          <w:lang w:val="fr-CA"/>
        </w:rPr>
        <w:t> U</w:t>
      </w:r>
      <w:r w:rsidRPr="00263698">
        <w:rPr>
          <w:rFonts w:ascii="Arial" w:eastAsia="Calibri" w:hAnsi="Arial" w:cs="Arial"/>
          <w:color w:val="212529"/>
          <w:kern w:val="24"/>
          <w:lang w:val="fr-CA"/>
        </w:rPr>
        <w:t>n centre intégré de santé et de services sociaux, une instance locale et le Conseil cri de la santé et des services sociaux de la Baie James</w:t>
      </w:r>
      <w:r w:rsidR="008129F6">
        <w:rPr>
          <w:rFonts w:ascii="Arial" w:eastAsia="Times New Roman" w:hAnsi="Arial" w:cs="Arial"/>
          <w:color w:val="212529"/>
          <w:kern w:val="24"/>
          <w:lang w:val="fr-CA" w:eastAsia="fr-CA"/>
        </w:rPr>
        <w:t> </w:t>
      </w:r>
      <w:r w:rsidRPr="00263698">
        <w:rPr>
          <w:rFonts w:ascii="Arial" w:eastAsia="Calibri" w:hAnsi="Arial" w:cs="Arial"/>
          <w:color w:val="212529"/>
          <w:kern w:val="24"/>
          <w:lang w:val="fr-CA"/>
        </w:rPr>
        <w:t>» (Réf.</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 Article</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17, alinéa</w:t>
      </w:r>
      <w:r w:rsidR="006D7A17">
        <w:rPr>
          <w:rFonts w:ascii="Arial" w:eastAsia="Calibri" w:hAnsi="Arial" w:cs="Arial"/>
          <w:color w:val="212529"/>
          <w:kern w:val="24"/>
          <w:lang w:val="fr-CA"/>
        </w:rPr>
        <w:t> </w:t>
      </w:r>
      <w:r w:rsidRPr="00263698">
        <w:rPr>
          <w:rFonts w:ascii="Arial" w:eastAsia="Calibri" w:hAnsi="Arial" w:cs="Arial"/>
          <w:color w:val="212529"/>
          <w:kern w:val="24"/>
          <w:lang w:val="fr-CA"/>
        </w:rPr>
        <w:t>1 de la Loi visant à lutter contre la maltraitance)</w:t>
      </w:r>
    </w:p>
    <w:p w14:paraId="238476FA" w14:textId="77777777" w:rsidR="006B40E9" w:rsidRPr="00263698" w:rsidRDefault="006B40E9" w:rsidP="00593963">
      <w:pPr>
        <w:contextualSpacing/>
        <w:jc w:val="both"/>
        <w:rPr>
          <w:rFonts w:ascii="Arial" w:eastAsia="Calibri" w:hAnsi="Arial" w:cs="Arial"/>
          <w:color w:val="212529"/>
          <w:kern w:val="24"/>
          <w:lang w:val="fr-CA"/>
        </w:rPr>
      </w:pPr>
    </w:p>
    <w:p w14:paraId="2BD51389" w14:textId="77777777" w:rsidR="006B40E9" w:rsidRPr="00263698" w:rsidRDefault="006B40E9" w:rsidP="00593963">
      <w:pPr>
        <w:contextualSpacing/>
        <w:jc w:val="both"/>
        <w:rPr>
          <w:rFonts w:ascii="Arial" w:eastAsia="Calibri" w:hAnsi="Arial" w:cs="Arial"/>
          <w:color w:val="212529"/>
          <w:kern w:val="24"/>
          <w:lang w:val="fr-CA"/>
        </w:rPr>
      </w:pPr>
      <w:r w:rsidRPr="00263698">
        <w:rPr>
          <w:rFonts w:ascii="Arial" w:eastAsia="Calibri" w:hAnsi="Arial" w:cs="Arial"/>
          <w:color w:val="212529"/>
          <w:kern w:val="24"/>
          <w:lang w:val="fr-CA"/>
        </w:rPr>
        <w:t>Les portes d’entrée potentielles sont : l’accueil, le guichet, le service d’accueil, d’analyse, d’orientation et de référence ou tout</w:t>
      </w:r>
      <w:r>
        <w:rPr>
          <w:rFonts w:ascii="Arial" w:eastAsia="Calibri" w:hAnsi="Arial" w:cs="Arial"/>
          <w:color w:val="212529"/>
          <w:kern w:val="24"/>
          <w:lang w:val="fr-CA"/>
        </w:rPr>
        <w:t>e</w:t>
      </w:r>
      <w:r w:rsidRPr="00263698">
        <w:rPr>
          <w:rFonts w:ascii="Arial" w:eastAsia="Calibri" w:hAnsi="Arial" w:cs="Arial"/>
          <w:color w:val="212529"/>
          <w:kern w:val="24"/>
          <w:lang w:val="fr-CA"/>
        </w:rPr>
        <w:t xml:space="preserve"> autre instance indiquée dans la politique d’établissement</w:t>
      </w:r>
      <w:r>
        <w:rPr>
          <w:rFonts w:ascii="Arial" w:eastAsia="Calibri" w:hAnsi="Arial" w:cs="Arial"/>
          <w:color w:val="212529"/>
          <w:kern w:val="24"/>
          <w:lang w:val="fr-CA"/>
        </w:rPr>
        <w:t>.</w:t>
      </w:r>
    </w:p>
    <w:p w14:paraId="285B49E2" w14:textId="77777777" w:rsidR="006B40E9" w:rsidRPr="00263698" w:rsidRDefault="006B40E9" w:rsidP="006B40E9">
      <w:pPr>
        <w:contextualSpacing/>
        <w:rPr>
          <w:rFonts w:ascii="Arial" w:eastAsia="Calibri" w:hAnsi="Arial" w:cs="Arial"/>
          <w:color w:val="212529"/>
          <w:kern w:val="24"/>
          <w:sz w:val="20"/>
          <w:szCs w:val="20"/>
          <w:lang w:val="fr-CA"/>
        </w:rPr>
      </w:pPr>
    </w:p>
    <w:p w14:paraId="512E3825" w14:textId="733B32E9" w:rsidR="006B40E9" w:rsidRPr="00263698" w:rsidRDefault="006B40E9">
      <w:pPr>
        <w:numPr>
          <w:ilvl w:val="0"/>
          <w:numId w:val="11"/>
        </w:numPr>
        <w:pBdr>
          <w:top w:val="single" w:sz="4" w:space="2" w:color="auto"/>
          <w:bottom w:val="single" w:sz="4" w:space="2" w:color="auto"/>
        </w:pBdr>
        <w:shd w:val="clear" w:color="auto" w:fill="7030A0"/>
        <w:ind w:left="0"/>
        <w:contextualSpacing/>
        <w:rPr>
          <w:rFonts w:ascii="Arial" w:eastAsia="Calibri" w:hAnsi="Arial" w:cs="Arial"/>
          <w:b/>
          <w:bCs/>
          <w:color w:val="FFFFFF"/>
          <w:lang w:val="fr-CA"/>
        </w:rPr>
      </w:pPr>
      <w:r w:rsidRPr="00263698">
        <w:rPr>
          <w:rFonts w:ascii="Arial" w:eastAsia="Calibri" w:hAnsi="Arial" w:cs="Arial"/>
          <w:b/>
          <w:bCs/>
          <w:color w:val="FFFFFF"/>
          <w:lang w:val="fr-CA"/>
        </w:rPr>
        <w:t>Rôles des intervenants désignés du PIC</w:t>
      </w:r>
      <w:r w:rsidR="006D7A17">
        <w:rPr>
          <w:rFonts w:ascii="Arial" w:eastAsia="Calibri" w:hAnsi="Arial" w:cs="Arial"/>
          <w:b/>
          <w:bCs/>
          <w:color w:val="FFFFFF"/>
          <w:lang w:val="fr-CA"/>
        </w:rPr>
        <w:t> </w:t>
      </w:r>
    </w:p>
    <w:p w14:paraId="752CC37F" w14:textId="77777777" w:rsidR="006B40E9" w:rsidRPr="00263698" w:rsidRDefault="006B40E9" w:rsidP="006B40E9">
      <w:pPr>
        <w:contextualSpacing/>
        <w:rPr>
          <w:rFonts w:ascii="Arial" w:eastAsia="Calibri" w:hAnsi="Arial" w:cs="Arial"/>
          <w:b/>
          <w:bCs/>
          <w:lang w:val="fr-CA"/>
        </w:rPr>
      </w:pPr>
    </w:p>
    <w:p w14:paraId="5154DA18" w14:textId="411D0F4D" w:rsidR="006B40E9" w:rsidRPr="00263698" w:rsidRDefault="006B40E9">
      <w:pPr>
        <w:numPr>
          <w:ilvl w:val="0"/>
          <w:numId w:val="12"/>
        </w:numPr>
        <w:ind w:left="352" w:hanging="352"/>
        <w:jc w:val="both"/>
        <w:rPr>
          <w:rFonts w:ascii="Arial" w:eastAsia="Calibri" w:hAnsi="Arial" w:cs="Arial"/>
          <w:lang w:val="fr-CA"/>
        </w:rPr>
      </w:pPr>
      <w:r w:rsidRPr="00263698">
        <w:rPr>
          <w:rFonts w:ascii="Arial" w:eastAsia="Calibri" w:hAnsi="Arial" w:cs="Arial"/>
          <w:lang w:val="fr-CA"/>
        </w:rPr>
        <w:t>Vérifier si la situation est une situation de maltraitance;</w:t>
      </w:r>
    </w:p>
    <w:p w14:paraId="3F3FA768" w14:textId="12E0E427" w:rsidR="006B40E9" w:rsidRPr="00263698" w:rsidRDefault="006B40E9">
      <w:pPr>
        <w:numPr>
          <w:ilvl w:val="0"/>
          <w:numId w:val="12"/>
        </w:numPr>
        <w:ind w:left="352" w:hanging="352"/>
        <w:jc w:val="both"/>
        <w:rPr>
          <w:rFonts w:ascii="Arial" w:eastAsia="Calibri" w:hAnsi="Arial" w:cs="Arial"/>
          <w:lang w:val="fr-CA"/>
        </w:rPr>
      </w:pPr>
      <w:r w:rsidRPr="00263698">
        <w:rPr>
          <w:rFonts w:ascii="Arial" w:eastAsia="Calibri" w:hAnsi="Arial" w:cs="Arial"/>
          <w:lang w:val="fr-CA"/>
        </w:rPr>
        <w:t>Vérifier si la situation correspond aux critères du signalement obligatoire;</w:t>
      </w:r>
    </w:p>
    <w:p w14:paraId="08060EB6" w14:textId="589D6437" w:rsidR="006B40E9" w:rsidRPr="00263698" w:rsidRDefault="006B40E9">
      <w:pPr>
        <w:numPr>
          <w:ilvl w:val="0"/>
          <w:numId w:val="12"/>
        </w:numPr>
        <w:ind w:left="352" w:hanging="352"/>
        <w:jc w:val="both"/>
        <w:rPr>
          <w:rFonts w:ascii="Arial" w:eastAsia="Calibri" w:hAnsi="Arial" w:cs="Arial"/>
          <w:lang w:val="fr-CA"/>
        </w:rPr>
      </w:pPr>
      <w:r w:rsidRPr="00263698">
        <w:rPr>
          <w:rFonts w:ascii="Arial" w:eastAsia="Calibri" w:hAnsi="Arial" w:cs="Arial"/>
          <w:lang w:val="fr-CA"/>
        </w:rPr>
        <w:t>Vérifier si la personne présumée maltraitée accepte ou non des services;</w:t>
      </w:r>
    </w:p>
    <w:p w14:paraId="6B6F0BFE" w14:textId="4CF104A3" w:rsidR="006B40E9" w:rsidRPr="00263698" w:rsidRDefault="006B40E9">
      <w:pPr>
        <w:numPr>
          <w:ilvl w:val="0"/>
          <w:numId w:val="12"/>
        </w:numPr>
        <w:ind w:left="352" w:hanging="352"/>
        <w:jc w:val="both"/>
        <w:rPr>
          <w:rFonts w:ascii="Arial" w:eastAsia="Calibri" w:hAnsi="Arial" w:cs="Arial"/>
          <w:lang w:val="fr-CA"/>
        </w:rPr>
      </w:pPr>
      <w:r w:rsidRPr="00263698">
        <w:rPr>
          <w:rFonts w:ascii="Arial" w:eastAsia="Calibri" w:hAnsi="Arial" w:cs="Arial"/>
          <w:lang w:val="fr-CA"/>
        </w:rPr>
        <w:t>Suivre le protocole de l’instance pour le suivi des demandes de soutien ou de services</w:t>
      </w:r>
      <w:r w:rsidR="00593963">
        <w:rPr>
          <w:rFonts w:ascii="Arial" w:eastAsia="Calibri" w:hAnsi="Arial" w:cs="Arial"/>
          <w:lang w:val="fr-CA"/>
        </w:rPr>
        <w:t>;</w:t>
      </w:r>
    </w:p>
    <w:p w14:paraId="3515D7B8" w14:textId="77777777" w:rsidR="006B40E9" w:rsidRDefault="006B40E9">
      <w:pPr>
        <w:numPr>
          <w:ilvl w:val="0"/>
          <w:numId w:val="12"/>
        </w:numPr>
        <w:ind w:left="352" w:hanging="352"/>
        <w:jc w:val="both"/>
        <w:rPr>
          <w:rFonts w:ascii="Arial" w:eastAsia="Calibri" w:hAnsi="Arial" w:cs="Arial"/>
          <w:lang w:val="fr-CA"/>
        </w:rPr>
        <w:sectPr w:rsidR="006B40E9" w:rsidSect="000E6BC7">
          <w:pgSz w:w="12240" w:h="15840"/>
          <w:pgMar w:top="1440" w:right="1440" w:bottom="1440" w:left="1440" w:header="708" w:footer="708" w:gutter="0"/>
          <w:cols w:space="708"/>
          <w:docGrid w:linePitch="360"/>
        </w:sectPr>
      </w:pPr>
      <w:r w:rsidRPr="00263698">
        <w:rPr>
          <w:rFonts w:ascii="Arial" w:eastAsia="Calibri" w:hAnsi="Arial" w:cs="Arial"/>
          <w:lang w:val="fr-CA"/>
        </w:rPr>
        <w:t>*Compléter l’outil harmonisé de signalement (outil à développer).</w:t>
      </w:r>
    </w:p>
    <w:p w14:paraId="2CD43A09" w14:textId="6C9B2D84" w:rsidR="003B2B89" w:rsidRDefault="003B2B89" w:rsidP="00A72BC0">
      <w:pPr>
        <w:pStyle w:val="Titre2"/>
        <w:spacing w:before="0"/>
        <w:ind w:left="130"/>
        <w:jc w:val="center"/>
        <w:rPr>
          <w:rFonts w:ascii="Calibri" w:hAnsi="Calibri"/>
          <w:color w:val="0062A6"/>
          <w:w w:val="105"/>
          <w:lang w:val="fr-CA"/>
        </w:rPr>
      </w:pPr>
      <w:r w:rsidRPr="00E70C8D">
        <w:rPr>
          <w:rFonts w:asciiTheme="minorHAnsi" w:hAnsiTheme="minorHAnsi" w:cstheme="minorHAnsi"/>
          <w:b/>
          <w:bCs/>
          <w:color w:val="000000" w:themeColor="text1"/>
          <w:w w:val="105"/>
          <w:sz w:val="28"/>
          <w:szCs w:val="28"/>
          <w:highlight w:val="cyan"/>
          <w:lang w:val="fr-CA"/>
        </w:rPr>
        <w:lastRenderedPageBreak/>
        <w:t>ANNEXE</w:t>
      </w:r>
      <w:r w:rsidR="006D7A17">
        <w:rPr>
          <w:rFonts w:asciiTheme="minorHAnsi" w:hAnsiTheme="minorHAnsi" w:cstheme="minorHAnsi"/>
          <w:b/>
          <w:bCs/>
          <w:color w:val="000000" w:themeColor="text1"/>
          <w:w w:val="105"/>
          <w:sz w:val="28"/>
          <w:szCs w:val="28"/>
          <w:highlight w:val="cyan"/>
          <w:lang w:val="fr-CA"/>
        </w:rPr>
        <w:t> </w:t>
      </w:r>
      <w:r w:rsidRPr="00E70C8D">
        <w:rPr>
          <w:rFonts w:asciiTheme="minorHAnsi" w:hAnsiTheme="minorHAnsi" w:cstheme="minorHAnsi"/>
          <w:b/>
          <w:bCs/>
          <w:color w:val="000000" w:themeColor="text1"/>
          <w:w w:val="105"/>
          <w:sz w:val="28"/>
          <w:szCs w:val="28"/>
          <w:highlight w:val="cyan"/>
          <w:lang w:val="fr-CA"/>
        </w:rPr>
        <w:t>2</w:t>
      </w:r>
      <w:r w:rsidR="006D7A17">
        <w:rPr>
          <w:rFonts w:asciiTheme="minorHAnsi" w:hAnsiTheme="minorHAnsi" w:cstheme="minorHAnsi"/>
          <w:b/>
          <w:bCs/>
          <w:color w:val="000000" w:themeColor="text1"/>
          <w:w w:val="105"/>
          <w:sz w:val="28"/>
          <w:szCs w:val="28"/>
          <w:highlight w:val="cyan"/>
          <w:lang w:val="fr-CA"/>
        </w:rPr>
        <w:t>—</w:t>
      </w:r>
      <w:r w:rsidRPr="00E70C8D">
        <w:rPr>
          <w:rFonts w:asciiTheme="minorHAnsi" w:hAnsiTheme="minorHAnsi" w:cstheme="minorHAnsi"/>
          <w:b/>
          <w:bCs/>
          <w:color w:val="000000" w:themeColor="text1"/>
          <w:w w:val="105"/>
          <w:sz w:val="28"/>
          <w:szCs w:val="28"/>
          <w:highlight w:val="cyan"/>
          <w:lang w:val="fr-CA"/>
        </w:rPr>
        <w:t xml:space="preserve"> MODÈLE DE GESTION</w:t>
      </w:r>
      <w:r>
        <w:rPr>
          <w:rStyle w:val="Appelnotedebasdep"/>
          <w:rFonts w:asciiTheme="minorHAnsi" w:hAnsiTheme="minorHAnsi" w:cstheme="minorHAnsi"/>
          <w:b/>
          <w:bCs/>
          <w:color w:val="000000" w:themeColor="text1"/>
          <w:w w:val="105"/>
          <w:sz w:val="28"/>
          <w:szCs w:val="28"/>
          <w:lang w:val="fr-CA"/>
        </w:rPr>
        <w:footnoteReference w:id="14"/>
      </w:r>
    </w:p>
    <w:p w14:paraId="38D1B05C" w14:textId="77777777" w:rsidR="003B2B89" w:rsidRDefault="003B2B89" w:rsidP="00821867">
      <w:pPr>
        <w:pStyle w:val="Titre2"/>
        <w:spacing w:before="267"/>
        <w:rPr>
          <w:rFonts w:ascii="Calibri" w:hAnsi="Calibri"/>
          <w:color w:val="0062A6"/>
          <w:w w:val="105"/>
          <w:lang w:val="fr-CA"/>
        </w:rPr>
      </w:pPr>
    </w:p>
    <w:p w14:paraId="1B303826" w14:textId="1B557762" w:rsidR="003B2B89" w:rsidRPr="00821867" w:rsidRDefault="003B2B89" w:rsidP="00821867">
      <w:pPr>
        <w:pStyle w:val="Titre2"/>
        <w:spacing w:before="0"/>
        <w:jc w:val="center"/>
        <w:rPr>
          <w:rFonts w:ascii="Calibri" w:hAnsi="Calibri"/>
          <w:b/>
          <w:bCs/>
          <w:lang w:val="fr-CA"/>
        </w:rPr>
      </w:pPr>
      <w:r w:rsidRPr="00821867">
        <w:rPr>
          <w:rFonts w:ascii="Calibri" w:hAnsi="Calibri"/>
          <w:b/>
          <w:bCs/>
          <w:color w:val="0062A6"/>
          <w:w w:val="105"/>
          <w:lang w:val="fr-CA"/>
        </w:rPr>
        <w:t>Modèle</w:t>
      </w:r>
      <w:r w:rsidRPr="00821867">
        <w:rPr>
          <w:rFonts w:ascii="Calibri" w:hAnsi="Calibri"/>
          <w:b/>
          <w:bCs/>
          <w:color w:val="0062A6"/>
          <w:spacing w:val="-12"/>
          <w:w w:val="105"/>
          <w:lang w:val="fr-CA"/>
        </w:rPr>
        <w:t xml:space="preserve"> </w:t>
      </w:r>
      <w:r w:rsidRPr="00821867">
        <w:rPr>
          <w:rFonts w:ascii="Calibri" w:hAnsi="Calibri"/>
          <w:b/>
          <w:bCs/>
          <w:color w:val="0062A6"/>
          <w:w w:val="105"/>
          <w:lang w:val="fr-CA"/>
        </w:rPr>
        <w:t>de</w:t>
      </w:r>
      <w:r w:rsidRPr="00821867">
        <w:rPr>
          <w:rFonts w:ascii="Calibri" w:hAnsi="Calibri"/>
          <w:b/>
          <w:bCs/>
          <w:color w:val="0062A6"/>
          <w:spacing w:val="-11"/>
          <w:w w:val="105"/>
          <w:lang w:val="fr-CA"/>
        </w:rPr>
        <w:t xml:space="preserve"> </w:t>
      </w:r>
      <w:r w:rsidRPr="00821867">
        <w:rPr>
          <w:rFonts w:ascii="Calibri" w:hAnsi="Calibri"/>
          <w:b/>
          <w:bCs/>
          <w:color w:val="0062A6"/>
          <w:w w:val="105"/>
          <w:lang w:val="fr-CA"/>
        </w:rPr>
        <w:t>gestion</w:t>
      </w:r>
      <w:r w:rsidRPr="00821867">
        <w:rPr>
          <w:rFonts w:ascii="Calibri" w:hAnsi="Calibri"/>
          <w:b/>
          <w:bCs/>
          <w:color w:val="0062A6"/>
          <w:spacing w:val="-11"/>
          <w:w w:val="105"/>
          <w:lang w:val="fr-CA"/>
        </w:rPr>
        <w:t xml:space="preserve"> </w:t>
      </w:r>
      <w:r w:rsidRPr="00821867">
        <w:rPr>
          <w:rFonts w:ascii="Calibri" w:hAnsi="Calibri"/>
          <w:b/>
          <w:bCs/>
          <w:color w:val="0062A6"/>
          <w:w w:val="105"/>
          <w:lang w:val="fr-CA"/>
        </w:rPr>
        <w:t>des</w:t>
      </w:r>
      <w:r w:rsidRPr="00821867">
        <w:rPr>
          <w:rFonts w:ascii="Calibri" w:hAnsi="Calibri"/>
          <w:b/>
          <w:bCs/>
          <w:color w:val="0062A6"/>
          <w:spacing w:val="-11"/>
          <w:w w:val="105"/>
          <w:lang w:val="fr-CA"/>
        </w:rPr>
        <w:t xml:space="preserve"> </w:t>
      </w:r>
      <w:r w:rsidRPr="00821867">
        <w:rPr>
          <w:rFonts w:ascii="Calibri" w:hAnsi="Calibri"/>
          <w:b/>
          <w:bCs/>
          <w:color w:val="0062A6"/>
          <w:w w:val="105"/>
          <w:lang w:val="fr-CA"/>
        </w:rPr>
        <w:t>situations</w:t>
      </w:r>
      <w:r w:rsidRPr="00821867">
        <w:rPr>
          <w:rFonts w:ascii="Calibri" w:hAnsi="Calibri"/>
          <w:b/>
          <w:bCs/>
          <w:color w:val="0062A6"/>
          <w:spacing w:val="-10"/>
          <w:w w:val="105"/>
          <w:lang w:val="fr-CA"/>
        </w:rPr>
        <w:t xml:space="preserve"> </w:t>
      </w:r>
      <w:r w:rsidRPr="00821867">
        <w:rPr>
          <w:rFonts w:ascii="Calibri" w:hAnsi="Calibri"/>
          <w:b/>
          <w:bCs/>
          <w:color w:val="0062A6"/>
          <w:w w:val="105"/>
          <w:lang w:val="fr-CA"/>
        </w:rPr>
        <w:t>de</w:t>
      </w:r>
      <w:r w:rsidRPr="00821867">
        <w:rPr>
          <w:rFonts w:ascii="Calibri" w:hAnsi="Calibri"/>
          <w:b/>
          <w:bCs/>
          <w:color w:val="0062A6"/>
          <w:spacing w:val="-11"/>
          <w:w w:val="105"/>
          <w:lang w:val="fr-CA"/>
        </w:rPr>
        <w:t xml:space="preserve"> </w:t>
      </w:r>
      <w:r w:rsidRPr="00821867">
        <w:rPr>
          <w:rFonts w:ascii="Calibri" w:hAnsi="Calibri"/>
          <w:b/>
          <w:bCs/>
          <w:color w:val="0062A6"/>
          <w:spacing w:val="-2"/>
          <w:w w:val="105"/>
          <w:lang w:val="fr-CA"/>
        </w:rPr>
        <w:t>maltraitance</w:t>
      </w:r>
      <w:r w:rsidRPr="00821867">
        <w:rPr>
          <w:b/>
          <w:bCs/>
          <w:noProof/>
          <w:lang w:val="en-US"/>
        </w:rPr>
        <mc:AlternateContent>
          <mc:Choice Requires="wpg">
            <w:drawing>
              <wp:anchor distT="0" distB="0" distL="114300" distR="114300" simplePos="0" relativeHeight="251662336" behindDoc="0" locked="0" layoutInCell="1" allowOverlap="1" wp14:anchorId="3895361D" wp14:editId="4F49C13D">
                <wp:simplePos x="0" y="0"/>
                <wp:positionH relativeFrom="page">
                  <wp:posOffset>803910</wp:posOffset>
                </wp:positionH>
                <wp:positionV relativeFrom="paragraph">
                  <wp:posOffset>1039495</wp:posOffset>
                </wp:positionV>
                <wp:extent cx="3482975" cy="3474720"/>
                <wp:effectExtent l="0" t="0" r="0" b="5080"/>
                <wp:wrapNone/>
                <wp:docPr id="469"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975" cy="3474720"/>
                          <a:chOff x="1266" y="1637"/>
                          <a:chExt cx="5485" cy="5472"/>
                        </a:xfrm>
                      </wpg:grpSpPr>
                      <wps:wsp>
                        <wps:cNvPr id="470" name="docshape68"/>
                        <wps:cNvSpPr>
                          <a:spLocks/>
                        </wps:cNvSpPr>
                        <wps:spPr bwMode="auto">
                          <a:xfrm>
                            <a:off x="2122" y="2909"/>
                            <a:ext cx="3888" cy="3888"/>
                          </a:xfrm>
                          <a:custGeom>
                            <a:avLst/>
                            <a:gdLst>
                              <a:gd name="T0" fmla="+- 0 4066 2122"/>
                              <a:gd name="T1" fmla="*/ T0 w 3888"/>
                              <a:gd name="T2" fmla="+- 0 2909 2909"/>
                              <a:gd name="T3" fmla="*/ 2909 h 3888"/>
                              <a:gd name="T4" fmla="+- 0 2122 2122"/>
                              <a:gd name="T5" fmla="*/ T4 w 3888"/>
                              <a:gd name="T6" fmla="+- 0 4853 2909"/>
                              <a:gd name="T7" fmla="*/ 4853 h 3888"/>
                              <a:gd name="T8" fmla="+- 0 4066 2122"/>
                              <a:gd name="T9" fmla="*/ T8 w 3888"/>
                              <a:gd name="T10" fmla="+- 0 6797 2909"/>
                              <a:gd name="T11" fmla="*/ 6797 h 3888"/>
                              <a:gd name="T12" fmla="+- 0 6010 2122"/>
                              <a:gd name="T13" fmla="*/ T12 w 3888"/>
                              <a:gd name="T14" fmla="+- 0 4853 2909"/>
                              <a:gd name="T15" fmla="*/ 4853 h 3888"/>
                              <a:gd name="T16" fmla="+- 0 4066 2122"/>
                              <a:gd name="T17" fmla="*/ T16 w 3888"/>
                              <a:gd name="T18" fmla="+- 0 2909 2909"/>
                              <a:gd name="T19" fmla="*/ 2909 h 3888"/>
                            </a:gdLst>
                            <a:ahLst/>
                            <a:cxnLst>
                              <a:cxn ang="0">
                                <a:pos x="T1" y="T3"/>
                              </a:cxn>
                              <a:cxn ang="0">
                                <a:pos x="T5" y="T7"/>
                              </a:cxn>
                              <a:cxn ang="0">
                                <a:pos x="T9" y="T11"/>
                              </a:cxn>
                              <a:cxn ang="0">
                                <a:pos x="T13" y="T15"/>
                              </a:cxn>
                              <a:cxn ang="0">
                                <a:pos x="T17" y="T19"/>
                              </a:cxn>
                            </a:cxnLst>
                            <a:rect l="0" t="0" r="r" b="b"/>
                            <a:pathLst>
                              <a:path w="3888" h="3888">
                                <a:moveTo>
                                  <a:pt x="1944" y="0"/>
                                </a:moveTo>
                                <a:lnTo>
                                  <a:pt x="0" y="1944"/>
                                </a:lnTo>
                                <a:lnTo>
                                  <a:pt x="1944" y="3888"/>
                                </a:lnTo>
                                <a:lnTo>
                                  <a:pt x="3888" y="1944"/>
                                </a:lnTo>
                                <a:lnTo>
                                  <a:pt x="1944" y="0"/>
                                </a:lnTo>
                                <a:close/>
                              </a:path>
                            </a:pathLst>
                          </a:custGeom>
                          <a:solidFill>
                            <a:srgbClr val="A7B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docshape69"/>
                        <wps:cNvSpPr>
                          <a:spLocks/>
                        </wps:cNvSpPr>
                        <wps:spPr bwMode="auto">
                          <a:xfrm>
                            <a:off x="2585" y="4904"/>
                            <a:ext cx="1440" cy="1440"/>
                          </a:xfrm>
                          <a:prstGeom prst="rect">
                            <a:avLst/>
                          </a:prstGeom>
                          <a:solidFill>
                            <a:srgbClr val="6C6D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docshape70"/>
                        <wps:cNvSpPr>
                          <a:spLocks/>
                        </wps:cNvSpPr>
                        <wps:spPr bwMode="auto">
                          <a:xfrm>
                            <a:off x="2585" y="4904"/>
                            <a:ext cx="1440" cy="144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docshape71"/>
                        <wps:cNvSpPr>
                          <a:spLocks/>
                        </wps:cNvSpPr>
                        <wps:spPr bwMode="auto">
                          <a:xfrm>
                            <a:off x="4107" y="4904"/>
                            <a:ext cx="1440" cy="1440"/>
                          </a:xfrm>
                          <a:prstGeom prst="rect">
                            <a:avLst/>
                          </a:prstGeom>
                          <a:solidFill>
                            <a:srgbClr val="6C6D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docshape72"/>
                        <wps:cNvSpPr>
                          <a:spLocks/>
                        </wps:cNvSpPr>
                        <wps:spPr bwMode="auto">
                          <a:xfrm>
                            <a:off x="4107" y="4904"/>
                            <a:ext cx="1440" cy="144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docshape73"/>
                        <wps:cNvSpPr>
                          <a:spLocks/>
                        </wps:cNvSpPr>
                        <wps:spPr bwMode="auto">
                          <a:xfrm>
                            <a:off x="1676" y="1647"/>
                            <a:ext cx="4780" cy="5452"/>
                          </a:xfrm>
                          <a:prstGeom prst="rect">
                            <a:avLst/>
                          </a:prstGeom>
                          <a:noFill/>
                          <a:ln w="12700">
                            <a:solidFill>
                              <a:srgbClr val="808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docshape74"/>
                        <wps:cNvSpPr>
                          <a:spLocks/>
                        </wps:cNvSpPr>
                        <wps:spPr bwMode="auto">
                          <a:xfrm>
                            <a:off x="1266" y="2285"/>
                            <a:ext cx="780" cy="3720"/>
                          </a:xfrm>
                          <a:prstGeom prst="rect">
                            <a:avLst/>
                          </a:prstGeom>
                          <a:solidFill>
                            <a:srgbClr val="0062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63"/>
                        <wps:cNvCnPr>
                          <a:cxnSpLocks/>
                        </wps:cNvCnPr>
                        <wps:spPr bwMode="auto">
                          <a:xfrm>
                            <a:off x="6751" y="4850"/>
                            <a:ext cx="0" cy="0"/>
                          </a:xfrm>
                          <a:prstGeom prst="line">
                            <a:avLst/>
                          </a:prstGeom>
                          <a:noFill/>
                          <a:ln w="50800">
                            <a:solidFill>
                              <a:srgbClr val="2B3990"/>
                            </a:solidFill>
                            <a:prstDash val="solid"/>
                            <a:round/>
                            <a:headEnd/>
                            <a:tailEnd/>
                          </a:ln>
                          <a:extLst>
                            <a:ext uri="{909E8E84-426E-40DD-AFC4-6F175D3DCCD1}">
                              <a14:hiddenFill xmlns:a14="http://schemas.microsoft.com/office/drawing/2010/main">
                                <a:noFill/>
                              </a14:hiddenFill>
                            </a:ext>
                          </a:extLst>
                        </wps:spPr>
                        <wps:bodyPr/>
                      </wps:wsp>
                      <wps:wsp>
                        <wps:cNvPr id="478" name="docshape75"/>
                        <wps:cNvSpPr>
                          <a:spLocks/>
                        </wps:cNvSpPr>
                        <wps:spPr bwMode="auto">
                          <a:xfrm>
                            <a:off x="6197" y="4715"/>
                            <a:ext cx="144" cy="269"/>
                          </a:xfrm>
                          <a:custGeom>
                            <a:avLst/>
                            <a:gdLst>
                              <a:gd name="T0" fmla="+- 0 6341 6197"/>
                              <a:gd name="T1" fmla="*/ T0 w 144"/>
                              <a:gd name="T2" fmla="+- 0 4715 4715"/>
                              <a:gd name="T3" fmla="*/ 4715 h 269"/>
                              <a:gd name="T4" fmla="+- 0 6197 6197"/>
                              <a:gd name="T5" fmla="*/ T4 w 144"/>
                              <a:gd name="T6" fmla="+- 0 4849 4715"/>
                              <a:gd name="T7" fmla="*/ 4849 h 269"/>
                              <a:gd name="T8" fmla="+- 0 6341 6197"/>
                              <a:gd name="T9" fmla="*/ T8 w 144"/>
                              <a:gd name="T10" fmla="+- 0 4984 4715"/>
                              <a:gd name="T11" fmla="*/ 4984 h 269"/>
                            </a:gdLst>
                            <a:ahLst/>
                            <a:cxnLst>
                              <a:cxn ang="0">
                                <a:pos x="T1" y="T3"/>
                              </a:cxn>
                              <a:cxn ang="0">
                                <a:pos x="T5" y="T7"/>
                              </a:cxn>
                              <a:cxn ang="0">
                                <a:pos x="T9" y="T11"/>
                              </a:cxn>
                            </a:cxnLst>
                            <a:rect l="0" t="0" r="r" b="b"/>
                            <a:pathLst>
                              <a:path w="144" h="269">
                                <a:moveTo>
                                  <a:pt x="144" y="0"/>
                                </a:moveTo>
                                <a:lnTo>
                                  <a:pt x="0" y="134"/>
                                </a:lnTo>
                                <a:lnTo>
                                  <a:pt x="144" y="269"/>
                                </a:lnTo>
                              </a:path>
                            </a:pathLst>
                          </a:custGeom>
                          <a:noFill/>
                          <a:ln w="50800">
                            <a:solidFill>
                              <a:srgbClr val="2B39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Line 465"/>
                        <wps:cNvCnPr>
                          <a:cxnSpLocks/>
                        </wps:cNvCnPr>
                        <wps:spPr bwMode="auto">
                          <a:xfrm>
                            <a:off x="4067" y="2388"/>
                            <a:ext cx="0" cy="488"/>
                          </a:xfrm>
                          <a:prstGeom prst="line">
                            <a:avLst/>
                          </a:prstGeom>
                          <a:noFill/>
                          <a:ln w="38100">
                            <a:solidFill>
                              <a:srgbClr val="2B3990"/>
                            </a:solidFill>
                            <a:prstDash val="solid"/>
                            <a:round/>
                            <a:headEnd/>
                            <a:tailEnd/>
                          </a:ln>
                          <a:extLst>
                            <a:ext uri="{909E8E84-426E-40DD-AFC4-6F175D3DCCD1}">
                              <a14:hiddenFill xmlns:a14="http://schemas.microsoft.com/office/drawing/2010/main">
                                <a:noFill/>
                              </a14:hiddenFill>
                            </a:ext>
                          </a:extLst>
                        </wps:spPr>
                        <wps:bodyPr/>
                      </wps:wsp>
                      <wps:wsp>
                        <wps:cNvPr id="480" name="docshape76"/>
                        <wps:cNvSpPr>
                          <a:spLocks/>
                        </wps:cNvSpPr>
                        <wps:spPr bwMode="auto">
                          <a:xfrm>
                            <a:off x="3952" y="2752"/>
                            <a:ext cx="229" cy="124"/>
                          </a:xfrm>
                          <a:custGeom>
                            <a:avLst/>
                            <a:gdLst>
                              <a:gd name="T0" fmla="+- 0 3952 3952"/>
                              <a:gd name="T1" fmla="*/ T0 w 229"/>
                              <a:gd name="T2" fmla="+- 0 2752 2752"/>
                              <a:gd name="T3" fmla="*/ 2752 h 124"/>
                              <a:gd name="T4" fmla="+- 0 4067 3952"/>
                              <a:gd name="T5" fmla="*/ T4 w 229"/>
                              <a:gd name="T6" fmla="+- 0 2876 2752"/>
                              <a:gd name="T7" fmla="*/ 2876 h 124"/>
                              <a:gd name="T8" fmla="+- 0 4181 3952"/>
                              <a:gd name="T9" fmla="*/ T8 w 229"/>
                              <a:gd name="T10" fmla="+- 0 2752 2752"/>
                              <a:gd name="T11" fmla="*/ 2752 h 124"/>
                            </a:gdLst>
                            <a:ahLst/>
                            <a:cxnLst>
                              <a:cxn ang="0">
                                <a:pos x="T1" y="T3"/>
                              </a:cxn>
                              <a:cxn ang="0">
                                <a:pos x="T5" y="T7"/>
                              </a:cxn>
                              <a:cxn ang="0">
                                <a:pos x="T9" y="T11"/>
                              </a:cxn>
                            </a:cxnLst>
                            <a:rect l="0" t="0" r="r" b="b"/>
                            <a:pathLst>
                              <a:path w="229" h="124">
                                <a:moveTo>
                                  <a:pt x="0" y="0"/>
                                </a:moveTo>
                                <a:lnTo>
                                  <a:pt x="115" y="124"/>
                                </a:lnTo>
                                <a:lnTo>
                                  <a:pt x="229" y="0"/>
                                </a:lnTo>
                              </a:path>
                            </a:pathLst>
                          </a:custGeom>
                          <a:noFill/>
                          <a:ln w="38100">
                            <a:solidFill>
                              <a:srgbClr val="2B39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docshape77"/>
                        <wps:cNvSpPr>
                          <a:spLocks/>
                        </wps:cNvSpPr>
                        <wps:spPr bwMode="auto">
                          <a:xfrm>
                            <a:off x="3060" y="1931"/>
                            <a:ext cx="2013" cy="446"/>
                          </a:xfrm>
                          <a:prstGeom prst="rect">
                            <a:avLst/>
                          </a:prstGeom>
                          <a:noFill/>
                          <a:ln w="25400">
                            <a:solidFill>
                              <a:srgbClr val="808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docshape78"/>
                        <wps:cNvSpPr>
                          <a:spLocks/>
                        </wps:cNvSpPr>
                        <wps:spPr bwMode="auto">
                          <a:xfrm>
                            <a:off x="2585" y="3382"/>
                            <a:ext cx="2962" cy="1440"/>
                          </a:xfrm>
                          <a:custGeom>
                            <a:avLst/>
                            <a:gdLst>
                              <a:gd name="T0" fmla="+- 0 4107 2585"/>
                              <a:gd name="T1" fmla="*/ T0 w 2962"/>
                              <a:gd name="T2" fmla="+- 0 4822 3382"/>
                              <a:gd name="T3" fmla="*/ 4822 h 1440"/>
                              <a:gd name="T4" fmla="+- 0 5547 2585"/>
                              <a:gd name="T5" fmla="*/ T4 w 2962"/>
                              <a:gd name="T6" fmla="+- 0 4822 3382"/>
                              <a:gd name="T7" fmla="*/ 4822 h 1440"/>
                              <a:gd name="T8" fmla="+- 0 5547 2585"/>
                              <a:gd name="T9" fmla="*/ T8 w 2962"/>
                              <a:gd name="T10" fmla="+- 0 3382 3382"/>
                              <a:gd name="T11" fmla="*/ 3382 h 1440"/>
                              <a:gd name="T12" fmla="+- 0 4107 2585"/>
                              <a:gd name="T13" fmla="*/ T12 w 2962"/>
                              <a:gd name="T14" fmla="+- 0 3382 3382"/>
                              <a:gd name="T15" fmla="*/ 3382 h 1440"/>
                              <a:gd name="T16" fmla="+- 0 4107 2585"/>
                              <a:gd name="T17" fmla="*/ T16 w 2962"/>
                              <a:gd name="T18" fmla="+- 0 4822 3382"/>
                              <a:gd name="T19" fmla="*/ 4822 h 1440"/>
                              <a:gd name="T20" fmla="+- 0 2585 2585"/>
                              <a:gd name="T21" fmla="*/ T20 w 2962"/>
                              <a:gd name="T22" fmla="+- 0 4822 3382"/>
                              <a:gd name="T23" fmla="*/ 4822 h 1440"/>
                              <a:gd name="T24" fmla="+- 0 4025 2585"/>
                              <a:gd name="T25" fmla="*/ T24 w 2962"/>
                              <a:gd name="T26" fmla="+- 0 4822 3382"/>
                              <a:gd name="T27" fmla="*/ 4822 h 1440"/>
                              <a:gd name="T28" fmla="+- 0 4025 2585"/>
                              <a:gd name="T29" fmla="*/ T28 w 2962"/>
                              <a:gd name="T30" fmla="+- 0 3382 3382"/>
                              <a:gd name="T31" fmla="*/ 3382 h 1440"/>
                              <a:gd name="T32" fmla="+- 0 2585 2585"/>
                              <a:gd name="T33" fmla="*/ T32 w 2962"/>
                              <a:gd name="T34" fmla="+- 0 3382 3382"/>
                              <a:gd name="T35" fmla="*/ 3382 h 1440"/>
                              <a:gd name="T36" fmla="+- 0 2585 2585"/>
                              <a:gd name="T37" fmla="*/ T36 w 2962"/>
                              <a:gd name="T38" fmla="+- 0 4822 3382"/>
                              <a:gd name="T39" fmla="*/ 482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62" h="1440">
                                <a:moveTo>
                                  <a:pt x="1522" y="1440"/>
                                </a:moveTo>
                                <a:lnTo>
                                  <a:pt x="2962" y="1440"/>
                                </a:lnTo>
                                <a:lnTo>
                                  <a:pt x="2962" y="0"/>
                                </a:lnTo>
                                <a:lnTo>
                                  <a:pt x="1522" y="0"/>
                                </a:lnTo>
                                <a:lnTo>
                                  <a:pt x="1522" y="1440"/>
                                </a:lnTo>
                                <a:close/>
                                <a:moveTo>
                                  <a:pt x="0" y="1440"/>
                                </a:moveTo>
                                <a:lnTo>
                                  <a:pt x="1440" y="1440"/>
                                </a:lnTo>
                                <a:lnTo>
                                  <a:pt x="1440" y="0"/>
                                </a:lnTo>
                                <a:lnTo>
                                  <a:pt x="0" y="0"/>
                                </a:lnTo>
                                <a:lnTo>
                                  <a:pt x="0" y="144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docshape79"/>
                        <wps:cNvSpPr txBox="1">
                          <a:spLocks/>
                        </wps:cNvSpPr>
                        <wps:spPr bwMode="auto">
                          <a:xfrm>
                            <a:off x="3448" y="2043"/>
                            <a:ext cx="1227"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21F5" w14:textId="77777777" w:rsidR="00B00159" w:rsidRDefault="00B00159" w:rsidP="003B2B89">
                              <w:pPr>
                                <w:rPr>
                                  <w:rFonts w:ascii="Tahoma"/>
                                  <w:b/>
                                  <w:sz w:val="18"/>
                                </w:rPr>
                              </w:pPr>
                              <w:r>
                                <w:rPr>
                                  <w:rFonts w:ascii="Tahoma"/>
                                  <w:b/>
                                  <w:color w:val="414042"/>
                                  <w:spacing w:val="-2"/>
                                  <w:sz w:val="18"/>
                                </w:rPr>
                                <w:t>Identification</w:t>
                              </w:r>
                            </w:p>
                          </w:txbxContent>
                        </wps:txbx>
                        <wps:bodyPr rot="0" vert="horz" wrap="square" lIns="0" tIns="0" rIns="0" bIns="0" anchor="t" anchorCtr="0" upright="1">
                          <a:noAutofit/>
                        </wps:bodyPr>
                      </wps:wsp>
                      <wps:wsp>
                        <wps:cNvPr id="484" name="docshape80"/>
                        <wps:cNvSpPr txBox="1">
                          <a:spLocks/>
                        </wps:cNvSpPr>
                        <wps:spPr bwMode="auto">
                          <a:xfrm>
                            <a:off x="2670" y="5013"/>
                            <a:ext cx="1280" cy="1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3FA5" w14:textId="77777777" w:rsidR="00B00159" w:rsidRPr="00A72BC0" w:rsidRDefault="00B00159" w:rsidP="003B2B89">
                              <w:pPr>
                                <w:spacing w:before="9" w:line="228" w:lineRule="auto"/>
                                <w:ind w:right="18" w:hanging="2"/>
                                <w:jc w:val="center"/>
                                <w:rPr>
                                  <w:b/>
                                  <w:sz w:val="18"/>
                                  <w:lang w:val="fr-CA"/>
                                </w:rPr>
                              </w:pPr>
                              <w:r w:rsidRPr="00A72BC0">
                                <w:rPr>
                                  <w:rFonts w:ascii="Tahoma" w:hAnsi="Tahoma"/>
                                  <w:b/>
                                  <w:color w:val="FFFFFF"/>
                                  <w:spacing w:val="-2"/>
                                  <w:sz w:val="18"/>
                                  <w:lang w:val="fr-CA"/>
                                </w:rPr>
                                <w:t>Évaluation</w:t>
                              </w:r>
                              <w:r w:rsidRPr="00A72BC0">
                                <w:rPr>
                                  <w:rFonts w:ascii="Tahoma" w:hAnsi="Tahoma"/>
                                  <w:b/>
                                  <w:color w:val="FFFFFF"/>
                                  <w:spacing w:val="40"/>
                                  <w:sz w:val="18"/>
                                  <w:lang w:val="fr-CA"/>
                                </w:rPr>
                                <w:t xml:space="preserve"> </w:t>
                              </w:r>
                              <w:r w:rsidRPr="00A72BC0">
                                <w:rPr>
                                  <w:rFonts w:ascii="Tahoma" w:hAnsi="Tahoma"/>
                                  <w:b/>
                                  <w:color w:val="FFFFFF"/>
                                  <w:spacing w:val="-2"/>
                                  <w:sz w:val="18"/>
                                  <w:lang w:val="fr-CA"/>
                                </w:rPr>
                                <w:t>des</w:t>
                              </w:r>
                              <w:r w:rsidRPr="00A72BC0">
                                <w:rPr>
                                  <w:rFonts w:ascii="Tahoma" w:hAnsi="Tahoma"/>
                                  <w:b/>
                                  <w:color w:val="FFFFFF"/>
                                  <w:spacing w:val="-17"/>
                                  <w:sz w:val="18"/>
                                  <w:lang w:val="fr-CA"/>
                                </w:rPr>
                                <w:t xml:space="preserve"> </w:t>
                              </w:r>
                              <w:r w:rsidRPr="00A72BC0">
                                <w:rPr>
                                  <w:rFonts w:ascii="Tahoma" w:hAnsi="Tahoma"/>
                                  <w:b/>
                                  <w:color w:val="FFFFFF"/>
                                  <w:spacing w:val="-2"/>
                                  <w:sz w:val="18"/>
                                  <w:lang w:val="fr-CA"/>
                                </w:rPr>
                                <w:t>besoins</w:t>
                              </w:r>
                              <w:r w:rsidRPr="00A72BC0">
                                <w:rPr>
                                  <w:rFonts w:ascii="Tahoma" w:hAnsi="Tahoma"/>
                                  <w:b/>
                                  <w:color w:val="FFFFFF"/>
                                  <w:spacing w:val="-14"/>
                                  <w:sz w:val="18"/>
                                  <w:lang w:val="fr-CA"/>
                                </w:rPr>
                                <w:t xml:space="preserve"> </w:t>
                              </w:r>
                              <w:r w:rsidRPr="00A72BC0">
                                <w:rPr>
                                  <w:rFonts w:ascii="Tahoma" w:hAnsi="Tahoma"/>
                                  <w:b/>
                                  <w:color w:val="FFFFFF"/>
                                  <w:spacing w:val="-2"/>
                                  <w:sz w:val="18"/>
                                  <w:lang w:val="fr-CA"/>
                                </w:rPr>
                                <w:t xml:space="preserve">et </w:t>
                              </w:r>
                              <w:r w:rsidRPr="00A72BC0">
                                <w:rPr>
                                  <w:b/>
                                  <w:color w:val="FFFFFF"/>
                                  <w:sz w:val="18"/>
                                  <w:lang w:val="fr-CA"/>
                                </w:rPr>
                                <w:t>des capacités de la</w:t>
                              </w:r>
                            </w:p>
                            <w:p w14:paraId="12656A7F" w14:textId="77777777" w:rsidR="00B00159" w:rsidRDefault="00B00159" w:rsidP="003B2B89">
                              <w:pPr>
                                <w:spacing w:line="193" w:lineRule="exact"/>
                                <w:ind w:left="151" w:right="166"/>
                                <w:jc w:val="center"/>
                                <w:rPr>
                                  <w:b/>
                                  <w:sz w:val="18"/>
                                </w:rPr>
                              </w:pPr>
                              <w:r>
                                <w:rPr>
                                  <w:b/>
                                  <w:color w:val="FFFFFF"/>
                                  <w:spacing w:val="-2"/>
                                  <w:sz w:val="18"/>
                                </w:rPr>
                                <w:t>personne</w:t>
                              </w:r>
                            </w:p>
                            <w:p w14:paraId="57B33D89" w14:textId="77777777" w:rsidR="00B00159" w:rsidRDefault="00B00159" w:rsidP="003B2B89">
                              <w:pPr>
                                <w:spacing w:line="212" w:lineRule="exact"/>
                                <w:ind w:left="151" w:right="171"/>
                                <w:jc w:val="center"/>
                                <w:rPr>
                                  <w:rFonts w:ascii="Tahoma" w:hAnsi="Tahoma"/>
                                  <w:b/>
                                  <w:sz w:val="18"/>
                                </w:rPr>
                              </w:pPr>
                              <w:r>
                                <w:rPr>
                                  <w:rFonts w:ascii="Tahoma" w:hAnsi="Tahoma"/>
                                  <w:b/>
                                  <w:color w:val="FFFFFF"/>
                                  <w:spacing w:val="-2"/>
                                  <w:sz w:val="18"/>
                                </w:rPr>
                                <w:t>maltraitée</w:t>
                              </w:r>
                            </w:p>
                          </w:txbxContent>
                        </wps:txbx>
                        <wps:bodyPr rot="0" vert="horz" wrap="square" lIns="0" tIns="0" rIns="0" bIns="0" anchor="t" anchorCtr="0" upright="1">
                          <a:noAutofit/>
                        </wps:bodyPr>
                      </wps:wsp>
                      <wps:wsp>
                        <wps:cNvPr id="485" name="docshape81"/>
                        <wps:cNvSpPr txBox="1">
                          <a:spLocks/>
                        </wps:cNvSpPr>
                        <wps:spPr bwMode="auto">
                          <a:xfrm>
                            <a:off x="4484" y="5413"/>
                            <a:ext cx="67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96C41" w14:textId="77777777" w:rsidR="00B00159" w:rsidRDefault="00B00159" w:rsidP="003B2B89">
                              <w:pPr>
                                <w:spacing w:before="14" w:line="220" w:lineRule="auto"/>
                                <w:ind w:left="9" w:right="16" w:hanging="10"/>
                                <w:rPr>
                                  <w:rFonts w:ascii="Tahoma"/>
                                  <w:b/>
                                  <w:sz w:val="18"/>
                                </w:rPr>
                              </w:pPr>
                              <w:r>
                                <w:rPr>
                                  <w:rFonts w:ascii="Tahoma"/>
                                  <w:b/>
                                  <w:color w:val="FFFFFF"/>
                                  <w:spacing w:val="-4"/>
                                  <w:sz w:val="18"/>
                                </w:rPr>
                                <w:t xml:space="preserve">Actions </w:t>
                              </w:r>
                              <w:r>
                                <w:rPr>
                                  <w:rFonts w:ascii="Tahoma"/>
                                  <w:b/>
                                  <w:color w:val="FFFFFF"/>
                                  <w:sz w:val="18"/>
                                </w:rPr>
                                <w:t>et</w:t>
                              </w:r>
                              <w:r>
                                <w:rPr>
                                  <w:rFonts w:ascii="Tahoma"/>
                                  <w:b/>
                                  <w:color w:val="FFFFFF"/>
                                  <w:spacing w:val="-7"/>
                                  <w:sz w:val="18"/>
                                </w:rPr>
                                <w:t xml:space="preserve"> </w:t>
                              </w:r>
                              <w:r>
                                <w:rPr>
                                  <w:rFonts w:ascii="Tahoma"/>
                                  <w:b/>
                                  <w:color w:val="FFFFFF"/>
                                  <w:spacing w:val="-4"/>
                                  <w:sz w:val="18"/>
                                </w:rPr>
                                <w:t>suivi</w:t>
                              </w:r>
                            </w:p>
                          </w:txbxContent>
                        </wps:txbx>
                        <wps:bodyPr rot="0" vert="horz" wrap="square" lIns="0" tIns="0" rIns="0" bIns="0" anchor="t" anchorCtr="0" upright="1">
                          <a:noAutofit/>
                        </wps:bodyPr>
                      </wps:wsp>
                      <wps:wsp>
                        <wps:cNvPr id="486" name="docshape82"/>
                        <wps:cNvSpPr txBox="1">
                          <a:spLocks/>
                        </wps:cNvSpPr>
                        <wps:spPr bwMode="auto">
                          <a:xfrm>
                            <a:off x="4076" y="3392"/>
                            <a:ext cx="1461" cy="1420"/>
                          </a:xfrm>
                          <a:prstGeom prst="rect">
                            <a:avLst/>
                          </a:prstGeom>
                          <a:solidFill>
                            <a:srgbClr val="6C6D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2EF82" w14:textId="77777777" w:rsidR="00B00159" w:rsidRDefault="00B00159" w:rsidP="003B2B89">
                              <w:pPr>
                                <w:rPr>
                                  <w:color w:val="000000"/>
                                </w:rPr>
                              </w:pPr>
                            </w:p>
                            <w:p w14:paraId="24DB0873" w14:textId="77777777" w:rsidR="00B00159" w:rsidRDefault="00B00159" w:rsidP="003B2B89">
                              <w:pPr>
                                <w:spacing w:before="2"/>
                                <w:rPr>
                                  <w:color w:val="000000"/>
                                  <w:sz w:val="21"/>
                                </w:rPr>
                              </w:pPr>
                            </w:p>
                            <w:p w14:paraId="01DFDC6D" w14:textId="77777777" w:rsidR="00B00159" w:rsidRDefault="00B00159" w:rsidP="003B2B89">
                              <w:pPr>
                                <w:spacing w:line="214" w:lineRule="exact"/>
                                <w:ind w:left="199" w:right="203"/>
                                <w:jc w:val="center"/>
                                <w:rPr>
                                  <w:rFonts w:ascii="Tahoma" w:hAnsi="Tahoma"/>
                                  <w:b/>
                                  <w:color w:val="000000"/>
                                  <w:sz w:val="18"/>
                                </w:rPr>
                              </w:pPr>
                              <w:r>
                                <w:rPr>
                                  <w:rFonts w:ascii="Tahoma" w:hAnsi="Tahoma"/>
                                  <w:b/>
                                  <w:color w:val="FFFFFF"/>
                                  <w:spacing w:val="-2"/>
                                  <w:sz w:val="18"/>
                                </w:rPr>
                                <w:t>Vérification</w:t>
                              </w:r>
                            </w:p>
                            <w:p w14:paraId="0418015E" w14:textId="77777777" w:rsidR="00B00159" w:rsidRDefault="00B00159" w:rsidP="003B2B89">
                              <w:pPr>
                                <w:spacing w:line="204" w:lineRule="exact"/>
                                <w:ind w:left="199" w:right="200"/>
                                <w:jc w:val="center"/>
                                <w:rPr>
                                  <w:b/>
                                  <w:color w:val="000000"/>
                                  <w:sz w:val="18"/>
                                </w:rPr>
                              </w:pPr>
                              <w:r>
                                <w:rPr>
                                  <w:b/>
                                  <w:color w:val="FFFFFF"/>
                                  <w:sz w:val="18"/>
                                </w:rPr>
                                <w:t>des</w:t>
                              </w:r>
                              <w:r>
                                <w:rPr>
                                  <w:b/>
                                  <w:color w:val="FFFFFF"/>
                                  <w:spacing w:val="-2"/>
                                  <w:sz w:val="18"/>
                                </w:rPr>
                                <w:t xml:space="preserve"> faits</w:t>
                              </w:r>
                            </w:p>
                          </w:txbxContent>
                        </wps:txbx>
                        <wps:bodyPr rot="0" vert="horz" wrap="square" lIns="0" tIns="0" rIns="0" bIns="0" anchor="t" anchorCtr="0" upright="1">
                          <a:noAutofit/>
                        </wps:bodyPr>
                      </wps:wsp>
                      <wps:wsp>
                        <wps:cNvPr id="487" name="docshape83"/>
                        <wps:cNvSpPr txBox="1">
                          <a:spLocks/>
                        </wps:cNvSpPr>
                        <wps:spPr bwMode="auto">
                          <a:xfrm>
                            <a:off x="2595" y="3392"/>
                            <a:ext cx="1461" cy="1420"/>
                          </a:xfrm>
                          <a:prstGeom prst="rect">
                            <a:avLst/>
                          </a:prstGeom>
                          <a:solidFill>
                            <a:srgbClr val="6C6D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BECDB" w14:textId="77777777" w:rsidR="00B00159" w:rsidRDefault="00B00159" w:rsidP="003B2B89">
                              <w:pPr>
                                <w:rPr>
                                  <w:color w:val="000000"/>
                                </w:rPr>
                              </w:pPr>
                            </w:p>
                            <w:p w14:paraId="251A5A8D" w14:textId="77777777" w:rsidR="00B00159" w:rsidRDefault="00B00159" w:rsidP="003B2B89">
                              <w:pPr>
                                <w:rPr>
                                  <w:color w:val="000000"/>
                                  <w:sz w:val="30"/>
                                </w:rPr>
                              </w:pPr>
                            </w:p>
                            <w:p w14:paraId="7F108BE7" w14:textId="77777777" w:rsidR="00B00159" w:rsidRDefault="00B00159" w:rsidP="003B2B89">
                              <w:pPr>
                                <w:spacing w:before="1"/>
                                <w:ind w:left="141"/>
                                <w:rPr>
                                  <w:rFonts w:ascii="Tahoma"/>
                                  <w:b/>
                                  <w:color w:val="000000"/>
                                  <w:sz w:val="18"/>
                                </w:rPr>
                              </w:pPr>
                              <w:r>
                                <w:rPr>
                                  <w:rFonts w:ascii="Tahoma"/>
                                  <w:b/>
                                  <w:color w:val="FFFFFF"/>
                                  <w:spacing w:val="-2"/>
                                  <w:sz w:val="18"/>
                                </w:rPr>
                                <w:t>Signalement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5361D" id="docshapegroup67" o:spid="_x0000_s1026" style="position:absolute;left:0;text-align:left;margin-left:63.3pt;margin-top:81.85pt;width:274.25pt;height:273.6pt;z-index:251662336;mso-position-horizontal-relative:page" coordorigin="1266,1637" coordsize="548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">
                <v:shape id="docshape68" o:spid="_x0000_s1027" style="position:absolute;left:2122;top:2909;width:3888;height:3888;visibility:visible;mso-wrap-style:square;v-text-anchor:top" coordsize="3888,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" path="m1944,l,1944,1944,3888,3888,1944,1944,xe" fillcolor="#a7bbdd" stroked="f">
                  <v:path arrowok="t" o:connecttype="custom" o:connectlocs="1944,2909;0,4853;1944,6797;3888,4853;1944,2909" o:connectangles="0,0,0,0,0"/>
                </v:shape>
                <v:rect id="docshape69" o:spid="_x0000_s1028" style="position:absolute;left:2585;top:49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" fillcolor="#6c6d70" stroked="f">
                  <v:path arrowok="t"/>
                </v:rect>
                <v:rect id="docshape70" o:spid="_x0000_s1029" style="position:absolute;left:2585;top:49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" filled="f" strokecolor="white" strokeweight="1pt">
                  <v:path arrowok="t"/>
                </v:rect>
                <v:rect id="docshape71" o:spid="_x0000_s1030" style="position:absolute;left:4107;top:49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" fillcolor="#6c6d70" stroked="f">
                  <v:path arrowok="t"/>
                </v:rect>
                <v:rect id="docshape72" o:spid="_x0000_s1031" style="position:absolute;left:4107;top:49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" filled="f" strokecolor="white" strokeweight="1pt">
                  <v:path arrowok="t"/>
                </v:rect>
                <v:rect id="docshape73" o:spid="_x0000_s1032" style="position:absolute;left:1676;top:1647;width:4780;height:5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" filled="f" strokecolor="#808285" strokeweight="1pt">
                  <v:path arrowok="t"/>
                </v:rect>
                <v:rect id="docshape74" o:spid="_x0000_s1033" style="position:absolute;left:1266;top:2285;width:780;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" fillcolor="#0062a6" stroked="f">
                  <v:path arrowok="t"/>
                </v:rect>
                <v:line id="Line 463" o:spid="_x0000_s1034" style="position:absolute;visibility:visible;mso-wrap-style:square" from="6751,4850" to="675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" strokecolor="#2b3990" strokeweight="4pt">
                  <o:lock v:ext="edit" shapetype="f"/>
                </v:line>
                <v:shape id="docshape75" o:spid="_x0000_s1035" style="position:absolute;left:6197;top:4715;width:144;height:269;visibility:visible;mso-wrap-style:square;v-text-anchor:top" coordsize="14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" path="m144,l,134,144,269e" filled="f" strokecolor="#2b3990" strokeweight="4pt">
                  <v:path arrowok="t" o:connecttype="custom" o:connectlocs="144,4715;0,4849;144,4984" o:connectangles="0,0,0"/>
                </v:shape>
                <v:line id="Line 465" o:spid="_x0000_s1036" style="position:absolute;visibility:visible;mso-wrap-style:square" from="4067,2388" to="4067,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" strokecolor="#2b3990" strokeweight="3pt">
                  <o:lock v:ext="edit" shapetype="f"/>
                </v:line>
                <v:shape id="docshape76" o:spid="_x0000_s1037" style="position:absolute;left:3952;top:2752;width:229;height:124;visibility:visible;mso-wrap-style:square;v-text-anchor:top" coordsize="2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" path="m,l115,124,229,e" filled="f" strokecolor="#2b3990" strokeweight="3pt">
                  <v:path arrowok="t" o:connecttype="custom" o:connectlocs="0,2752;115,2876;229,2752" o:connectangles="0,0,0"/>
                </v:shape>
                <v:rect id="docshape77" o:spid="_x0000_s1038" style="position:absolute;left:3060;top:1931;width:201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" filled="f" strokecolor="#808285" strokeweight="2pt">
                  <v:path arrowok="t"/>
                </v:rect>
                <v:shape id="docshape78" o:spid="_x0000_s1039" style="position:absolute;left:2585;top:3382;width:2962;height:1440;visibility:visible;mso-wrap-style:square;v-text-anchor:top" coordsize="296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" path="m1522,1440r1440,l2962,,1522,r,1440xm,1440r1440,l1440,,,,,1440xe" filled="f" strokecolor="white" strokeweight="1pt">
                  <v:path arrowok="t" o:connecttype="custom" o:connectlocs="1522,4822;2962,4822;2962,3382;1522,3382;1522,4822;0,4822;1440,4822;1440,3382;0,3382;0,4822" o:connectangles="0,0,0,0,0,0,0,0,0,0"/>
                </v:shape>
                <v:shapetype id="_x0000_t202" coordsize="21600,21600" o:spt="202" path="m,l,21600r21600,l21600,xe">
                  <v:stroke joinstyle="miter"/>
                  <v:path gradientshapeok="t" o:connecttype="rect"/>
                </v:shapetype>
                <v:shape id="docshape79" o:spid="_x0000_s1040" type="#_x0000_t202" style="position:absolute;left:3448;top:2043;width:1227;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" filled="f" stroked="f">
                  <v:path arrowok="t"/>
                  <v:textbox inset="0,0,0,0">
                    <w:txbxContent>
                      <w:p w14:paraId="11BA21F5" w14:textId="77777777" w:rsidR="00B00159" w:rsidRDefault="00B00159" w:rsidP="003B2B89">
                        <w:pPr>
                          <w:rPr>
                            <w:rFonts w:ascii="Tahoma"/>
                            <w:b/>
                            <w:sz w:val="18"/>
                          </w:rPr>
                        </w:pPr>
                        <w:r>
                          <w:rPr>
                            <w:rFonts w:ascii="Tahoma"/>
                            <w:b/>
                            <w:color w:val="414042"/>
                            <w:spacing w:val="-2"/>
                            <w:sz w:val="18"/>
                          </w:rPr>
                          <w:t>Identification</w:t>
                        </w:r>
                      </w:p>
                    </w:txbxContent>
                  </v:textbox>
                </v:shape>
                <v:shape id="docshape80" o:spid="_x0000_s1041" type="#_x0000_t202" style="position:absolute;left:2670;top:5013;width:1280;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" filled="f" stroked="f">
                  <v:path arrowok="t"/>
                  <v:textbox inset="0,0,0,0">
                    <w:txbxContent>
                      <w:p w14:paraId="4A1B3FA5" w14:textId="77777777" w:rsidR="00B00159" w:rsidRPr="00A72BC0" w:rsidRDefault="00B00159" w:rsidP="003B2B89">
                        <w:pPr>
                          <w:spacing w:before="9" w:line="228" w:lineRule="auto"/>
                          <w:ind w:right="18" w:hanging="2"/>
                          <w:jc w:val="center"/>
                          <w:rPr>
                            <w:b/>
                            <w:sz w:val="18"/>
                            <w:lang w:val="fr-CA"/>
                          </w:rPr>
                        </w:pPr>
                        <w:r w:rsidRPr="00A72BC0">
                          <w:rPr>
                            <w:rFonts w:ascii="Tahoma" w:hAnsi="Tahoma"/>
                            <w:b/>
                            <w:color w:val="FFFFFF"/>
                            <w:spacing w:val="-2"/>
                            <w:sz w:val="18"/>
                            <w:lang w:val="fr-CA"/>
                          </w:rPr>
                          <w:t>Évaluation</w:t>
                        </w:r>
                        <w:r w:rsidRPr="00A72BC0">
                          <w:rPr>
                            <w:rFonts w:ascii="Tahoma" w:hAnsi="Tahoma"/>
                            <w:b/>
                            <w:color w:val="FFFFFF"/>
                            <w:spacing w:val="40"/>
                            <w:sz w:val="18"/>
                            <w:lang w:val="fr-CA"/>
                          </w:rPr>
                          <w:t xml:space="preserve"> </w:t>
                        </w:r>
                        <w:r w:rsidRPr="00A72BC0">
                          <w:rPr>
                            <w:rFonts w:ascii="Tahoma" w:hAnsi="Tahoma"/>
                            <w:b/>
                            <w:color w:val="FFFFFF"/>
                            <w:spacing w:val="-2"/>
                            <w:sz w:val="18"/>
                            <w:lang w:val="fr-CA"/>
                          </w:rPr>
                          <w:t>des</w:t>
                        </w:r>
                        <w:r w:rsidRPr="00A72BC0">
                          <w:rPr>
                            <w:rFonts w:ascii="Tahoma" w:hAnsi="Tahoma"/>
                            <w:b/>
                            <w:color w:val="FFFFFF"/>
                            <w:spacing w:val="-17"/>
                            <w:sz w:val="18"/>
                            <w:lang w:val="fr-CA"/>
                          </w:rPr>
                          <w:t xml:space="preserve"> </w:t>
                        </w:r>
                        <w:r w:rsidRPr="00A72BC0">
                          <w:rPr>
                            <w:rFonts w:ascii="Tahoma" w:hAnsi="Tahoma"/>
                            <w:b/>
                            <w:color w:val="FFFFFF"/>
                            <w:spacing w:val="-2"/>
                            <w:sz w:val="18"/>
                            <w:lang w:val="fr-CA"/>
                          </w:rPr>
                          <w:t>besoins</w:t>
                        </w:r>
                        <w:r w:rsidRPr="00A72BC0">
                          <w:rPr>
                            <w:rFonts w:ascii="Tahoma" w:hAnsi="Tahoma"/>
                            <w:b/>
                            <w:color w:val="FFFFFF"/>
                            <w:spacing w:val="-14"/>
                            <w:sz w:val="18"/>
                            <w:lang w:val="fr-CA"/>
                          </w:rPr>
                          <w:t xml:space="preserve"> </w:t>
                        </w:r>
                        <w:r w:rsidRPr="00A72BC0">
                          <w:rPr>
                            <w:rFonts w:ascii="Tahoma" w:hAnsi="Tahoma"/>
                            <w:b/>
                            <w:color w:val="FFFFFF"/>
                            <w:spacing w:val="-2"/>
                            <w:sz w:val="18"/>
                            <w:lang w:val="fr-CA"/>
                          </w:rPr>
                          <w:t xml:space="preserve">et </w:t>
                        </w:r>
                        <w:r w:rsidRPr="00A72BC0">
                          <w:rPr>
                            <w:b/>
                            <w:color w:val="FFFFFF"/>
                            <w:sz w:val="18"/>
                            <w:lang w:val="fr-CA"/>
                          </w:rPr>
                          <w:t>des capacités de la</w:t>
                        </w:r>
                      </w:p>
                      <w:p w14:paraId="12656A7F" w14:textId="77777777" w:rsidR="00B00159" w:rsidRDefault="00B00159" w:rsidP="003B2B89">
                        <w:pPr>
                          <w:spacing w:line="193" w:lineRule="exact"/>
                          <w:ind w:left="151" w:right="166"/>
                          <w:jc w:val="center"/>
                          <w:rPr>
                            <w:b/>
                            <w:sz w:val="18"/>
                          </w:rPr>
                        </w:pPr>
                        <w:r>
                          <w:rPr>
                            <w:b/>
                            <w:color w:val="FFFFFF"/>
                            <w:spacing w:val="-2"/>
                            <w:sz w:val="18"/>
                          </w:rPr>
                          <w:t>personne</w:t>
                        </w:r>
                      </w:p>
                      <w:p w14:paraId="57B33D89" w14:textId="77777777" w:rsidR="00B00159" w:rsidRDefault="00B00159" w:rsidP="003B2B89">
                        <w:pPr>
                          <w:spacing w:line="212" w:lineRule="exact"/>
                          <w:ind w:left="151" w:right="171"/>
                          <w:jc w:val="center"/>
                          <w:rPr>
                            <w:rFonts w:ascii="Tahoma" w:hAnsi="Tahoma"/>
                            <w:b/>
                            <w:sz w:val="18"/>
                          </w:rPr>
                        </w:pPr>
                        <w:r>
                          <w:rPr>
                            <w:rFonts w:ascii="Tahoma" w:hAnsi="Tahoma"/>
                            <w:b/>
                            <w:color w:val="FFFFFF"/>
                            <w:spacing w:val="-2"/>
                            <w:sz w:val="18"/>
                          </w:rPr>
                          <w:t>maltraitée</w:t>
                        </w:r>
                      </w:p>
                    </w:txbxContent>
                  </v:textbox>
                </v:shape>
                <v:shape id="docshape81" o:spid="_x0000_s1042" type="#_x0000_t202" style="position:absolute;left:4484;top:5413;width:67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" filled="f" stroked="f">
                  <v:path arrowok="t"/>
                  <v:textbox inset="0,0,0,0">
                    <w:txbxContent>
                      <w:p w14:paraId="20E96C41" w14:textId="77777777" w:rsidR="00B00159" w:rsidRDefault="00B00159" w:rsidP="003B2B89">
                        <w:pPr>
                          <w:spacing w:before="14" w:line="220" w:lineRule="auto"/>
                          <w:ind w:left="9" w:right="16" w:hanging="10"/>
                          <w:rPr>
                            <w:rFonts w:ascii="Tahoma"/>
                            <w:b/>
                            <w:sz w:val="18"/>
                          </w:rPr>
                        </w:pPr>
                        <w:r>
                          <w:rPr>
                            <w:rFonts w:ascii="Tahoma"/>
                            <w:b/>
                            <w:color w:val="FFFFFF"/>
                            <w:spacing w:val="-4"/>
                            <w:sz w:val="18"/>
                          </w:rPr>
                          <w:t xml:space="preserve">Actions </w:t>
                        </w:r>
                        <w:r>
                          <w:rPr>
                            <w:rFonts w:ascii="Tahoma"/>
                            <w:b/>
                            <w:color w:val="FFFFFF"/>
                            <w:sz w:val="18"/>
                          </w:rPr>
                          <w:t>et</w:t>
                        </w:r>
                        <w:r>
                          <w:rPr>
                            <w:rFonts w:ascii="Tahoma"/>
                            <w:b/>
                            <w:color w:val="FFFFFF"/>
                            <w:spacing w:val="-7"/>
                            <w:sz w:val="18"/>
                          </w:rPr>
                          <w:t xml:space="preserve"> </w:t>
                        </w:r>
                        <w:r>
                          <w:rPr>
                            <w:rFonts w:ascii="Tahoma"/>
                            <w:b/>
                            <w:color w:val="FFFFFF"/>
                            <w:spacing w:val="-4"/>
                            <w:sz w:val="18"/>
                          </w:rPr>
                          <w:t>suivi</w:t>
                        </w:r>
                      </w:p>
                    </w:txbxContent>
                  </v:textbox>
                </v:shape>
                <v:shape id="docshape82" o:spid="_x0000_s1043" type="#_x0000_t202" style="position:absolute;left:4076;top:3392;width:1461;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" fillcolor="#6c6d70" stroked="f">
                  <v:path arrowok="t"/>
                  <v:textbox inset="0,0,0,0">
                    <w:txbxContent>
                      <w:p w14:paraId="0AF2EF82" w14:textId="77777777" w:rsidR="00B00159" w:rsidRDefault="00B00159" w:rsidP="003B2B89">
                        <w:pPr>
                          <w:rPr>
                            <w:color w:val="000000"/>
                          </w:rPr>
                        </w:pPr>
                      </w:p>
                      <w:p w14:paraId="24DB0873" w14:textId="77777777" w:rsidR="00B00159" w:rsidRDefault="00B00159" w:rsidP="003B2B89">
                        <w:pPr>
                          <w:spacing w:before="2"/>
                          <w:rPr>
                            <w:color w:val="000000"/>
                            <w:sz w:val="21"/>
                          </w:rPr>
                        </w:pPr>
                      </w:p>
                      <w:p w14:paraId="01DFDC6D" w14:textId="77777777" w:rsidR="00B00159" w:rsidRDefault="00B00159" w:rsidP="003B2B89">
                        <w:pPr>
                          <w:spacing w:line="214" w:lineRule="exact"/>
                          <w:ind w:left="199" w:right="203"/>
                          <w:jc w:val="center"/>
                          <w:rPr>
                            <w:rFonts w:ascii="Tahoma" w:hAnsi="Tahoma"/>
                            <w:b/>
                            <w:color w:val="000000"/>
                            <w:sz w:val="18"/>
                          </w:rPr>
                        </w:pPr>
                        <w:r>
                          <w:rPr>
                            <w:rFonts w:ascii="Tahoma" w:hAnsi="Tahoma"/>
                            <w:b/>
                            <w:color w:val="FFFFFF"/>
                            <w:spacing w:val="-2"/>
                            <w:sz w:val="18"/>
                          </w:rPr>
                          <w:t>Vérification</w:t>
                        </w:r>
                      </w:p>
                      <w:p w14:paraId="0418015E" w14:textId="77777777" w:rsidR="00B00159" w:rsidRDefault="00B00159" w:rsidP="003B2B89">
                        <w:pPr>
                          <w:spacing w:line="204" w:lineRule="exact"/>
                          <w:ind w:left="199" w:right="200"/>
                          <w:jc w:val="center"/>
                          <w:rPr>
                            <w:b/>
                            <w:color w:val="000000"/>
                            <w:sz w:val="18"/>
                          </w:rPr>
                        </w:pPr>
                        <w:r>
                          <w:rPr>
                            <w:b/>
                            <w:color w:val="FFFFFF"/>
                            <w:sz w:val="18"/>
                          </w:rPr>
                          <w:t>des</w:t>
                        </w:r>
                        <w:r>
                          <w:rPr>
                            <w:b/>
                            <w:color w:val="FFFFFF"/>
                            <w:spacing w:val="-2"/>
                            <w:sz w:val="18"/>
                          </w:rPr>
                          <w:t xml:space="preserve"> faits</w:t>
                        </w:r>
                      </w:p>
                    </w:txbxContent>
                  </v:textbox>
                </v:shape>
                <v:shape id="docshape83" o:spid="_x0000_s1044" type="#_x0000_t202" style="position:absolute;left:2595;top:3392;width:1461;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" fillcolor="#6c6d70" stroked="f">
                  <v:path arrowok="t"/>
                  <v:textbox inset="0,0,0,0">
                    <w:txbxContent>
                      <w:p w14:paraId="19DBECDB" w14:textId="77777777" w:rsidR="00B00159" w:rsidRDefault="00B00159" w:rsidP="003B2B89">
                        <w:pPr>
                          <w:rPr>
                            <w:color w:val="000000"/>
                          </w:rPr>
                        </w:pPr>
                      </w:p>
                      <w:p w14:paraId="251A5A8D" w14:textId="77777777" w:rsidR="00B00159" w:rsidRDefault="00B00159" w:rsidP="003B2B89">
                        <w:pPr>
                          <w:rPr>
                            <w:color w:val="000000"/>
                            <w:sz w:val="30"/>
                          </w:rPr>
                        </w:pPr>
                      </w:p>
                      <w:p w14:paraId="7F108BE7" w14:textId="77777777" w:rsidR="00B00159" w:rsidRDefault="00B00159" w:rsidP="003B2B89">
                        <w:pPr>
                          <w:spacing w:before="1"/>
                          <w:ind w:left="141"/>
                          <w:rPr>
                            <w:rFonts w:ascii="Tahoma"/>
                            <w:b/>
                            <w:color w:val="000000"/>
                            <w:sz w:val="18"/>
                          </w:rPr>
                        </w:pPr>
                        <w:r>
                          <w:rPr>
                            <w:rFonts w:ascii="Tahoma"/>
                            <w:b/>
                            <w:color w:val="FFFFFF"/>
                            <w:spacing w:val="-2"/>
                            <w:sz w:val="18"/>
                          </w:rPr>
                          <w:t>Signalement</w:t>
                        </w:r>
                      </w:p>
                    </w:txbxContent>
                  </v:textbox>
                </v:shape>
                <w10:wrap anchorx="page"/>
              </v:group>
            </w:pict>
          </mc:Fallback>
        </mc:AlternateContent>
      </w:r>
      <w:r w:rsidRPr="00821867">
        <w:rPr>
          <w:b/>
          <w:bCs/>
          <w:noProof/>
          <w:lang w:val="en-US"/>
        </w:rPr>
        <mc:AlternateContent>
          <mc:Choice Requires="wpg">
            <w:drawing>
              <wp:anchor distT="0" distB="0" distL="114300" distR="114300" simplePos="0" relativeHeight="251663360" behindDoc="0" locked="0" layoutInCell="1" allowOverlap="1" wp14:anchorId="5B872A22" wp14:editId="6B68468C">
                <wp:simplePos x="0" y="0"/>
                <wp:positionH relativeFrom="page">
                  <wp:posOffset>4353560</wp:posOffset>
                </wp:positionH>
                <wp:positionV relativeFrom="paragraph">
                  <wp:posOffset>1892935</wp:posOffset>
                </wp:positionV>
                <wp:extent cx="2377440" cy="1160780"/>
                <wp:effectExtent l="0" t="0" r="0" b="0"/>
                <wp:wrapNone/>
                <wp:docPr id="463"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160780"/>
                          <a:chOff x="6856" y="2981"/>
                          <a:chExt cx="3744" cy="1828"/>
                        </a:xfrm>
                      </wpg:grpSpPr>
                      <wps:wsp>
                        <wps:cNvPr id="464" name="docshape85"/>
                        <wps:cNvSpPr>
                          <a:spLocks/>
                        </wps:cNvSpPr>
                        <wps:spPr bwMode="auto">
                          <a:xfrm>
                            <a:off x="6856" y="2981"/>
                            <a:ext cx="3744" cy="1828"/>
                          </a:xfrm>
                          <a:custGeom>
                            <a:avLst/>
                            <a:gdLst>
                              <a:gd name="T0" fmla="+- 0 8608 6856"/>
                              <a:gd name="T1" fmla="*/ T0 w 3744"/>
                              <a:gd name="T2" fmla="+- 0 2984 2981"/>
                              <a:gd name="T3" fmla="*/ 2984 h 1828"/>
                              <a:gd name="T4" fmla="+- 0 8457 6856"/>
                              <a:gd name="T5" fmla="*/ T4 w 3744"/>
                              <a:gd name="T6" fmla="+- 0 3000 2981"/>
                              <a:gd name="T7" fmla="*/ 3000 h 1828"/>
                              <a:gd name="T8" fmla="+- 0 8311 6856"/>
                              <a:gd name="T9" fmla="*/ T8 w 3744"/>
                              <a:gd name="T10" fmla="+- 0 3027 2981"/>
                              <a:gd name="T11" fmla="*/ 3027 h 1828"/>
                              <a:gd name="T12" fmla="+- 0 8168 6856"/>
                              <a:gd name="T13" fmla="*/ T12 w 3744"/>
                              <a:gd name="T14" fmla="+- 0 3066 2981"/>
                              <a:gd name="T15" fmla="*/ 3066 h 1828"/>
                              <a:gd name="T16" fmla="+- 0 8030 6856"/>
                              <a:gd name="T17" fmla="*/ T16 w 3744"/>
                              <a:gd name="T18" fmla="+- 0 3115 2981"/>
                              <a:gd name="T19" fmla="*/ 3115 h 1828"/>
                              <a:gd name="T20" fmla="+- 0 7898 6856"/>
                              <a:gd name="T21" fmla="*/ T20 w 3744"/>
                              <a:gd name="T22" fmla="+- 0 3174 2981"/>
                              <a:gd name="T23" fmla="*/ 3174 h 1828"/>
                              <a:gd name="T24" fmla="+- 0 7771 6856"/>
                              <a:gd name="T25" fmla="*/ T24 w 3744"/>
                              <a:gd name="T26" fmla="+- 0 3243 2981"/>
                              <a:gd name="T27" fmla="*/ 3243 h 1828"/>
                              <a:gd name="T28" fmla="+- 0 7650 6856"/>
                              <a:gd name="T29" fmla="*/ T28 w 3744"/>
                              <a:gd name="T30" fmla="+- 0 3321 2981"/>
                              <a:gd name="T31" fmla="*/ 3321 h 1828"/>
                              <a:gd name="T32" fmla="+- 0 7536 6856"/>
                              <a:gd name="T33" fmla="*/ T32 w 3744"/>
                              <a:gd name="T34" fmla="+- 0 3408 2981"/>
                              <a:gd name="T35" fmla="*/ 3408 h 1828"/>
                              <a:gd name="T36" fmla="+- 0 7429 6856"/>
                              <a:gd name="T37" fmla="*/ T36 w 3744"/>
                              <a:gd name="T38" fmla="+- 0 3504 2981"/>
                              <a:gd name="T39" fmla="*/ 3504 h 1828"/>
                              <a:gd name="T40" fmla="+- 0 7330 6856"/>
                              <a:gd name="T41" fmla="*/ T40 w 3744"/>
                              <a:gd name="T42" fmla="+- 0 3607 2981"/>
                              <a:gd name="T43" fmla="*/ 3607 h 1828"/>
                              <a:gd name="T44" fmla="+- 0 7239 6856"/>
                              <a:gd name="T45" fmla="*/ T44 w 3744"/>
                              <a:gd name="T46" fmla="+- 0 3718 2981"/>
                              <a:gd name="T47" fmla="*/ 3718 h 1828"/>
                              <a:gd name="T48" fmla="+- 0 7156 6856"/>
                              <a:gd name="T49" fmla="*/ T48 w 3744"/>
                              <a:gd name="T50" fmla="+- 0 3835 2981"/>
                              <a:gd name="T51" fmla="*/ 3835 h 1828"/>
                              <a:gd name="T52" fmla="+- 0 7082 6856"/>
                              <a:gd name="T53" fmla="*/ T52 w 3744"/>
                              <a:gd name="T54" fmla="+- 0 3959 2981"/>
                              <a:gd name="T55" fmla="*/ 3959 h 1828"/>
                              <a:gd name="T56" fmla="+- 0 7018 6856"/>
                              <a:gd name="T57" fmla="*/ T56 w 3744"/>
                              <a:gd name="T58" fmla="+- 0 4088 2981"/>
                              <a:gd name="T59" fmla="*/ 4088 h 1828"/>
                              <a:gd name="T60" fmla="+- 0 6964 6856"/>
                              <a:gd name="T61" fmla="*/ T60 w 3744"/>
                              <a:gd name="T62" fmla="+- 0 4224 2981"/>
                              <a:gd name="T63" fmla="*/ 4224 h 1828"/>
                              <a:gd name="T64" fmla="+- 0 6920 6856"/>
                              <a:gd name="T65" fmla="*/ T64 w 3744"/>
                              <a:gd name="T66" fmla="+- 0 4364 2981"/>
                              <a:gd name="T67" fmla="*/ 4364 h 1828"/>
                              <a:gd name="T68" fmla="+- 0 6887 6856"/>
                              <a:gd name="T69" fmla="*/ T68 w 3744"/>
                              <a:gd name="T70" fmla="+- 0 4508 2981"/>
                              <a:gd name="T71" fmla="*/ 4508 h 1828"/>
                              <a:gd name="T72" fmla="+- 0 6866 6856"/>
                              <a:gd name="T73" fmla="*/ T72 w 3744"/>
                              <a:gd name="T74" fmla="+- 0 4657 2981"/>
                              <a:gd name="T75" fmla="*/ 4657 h 1828"/>
                              <a:gd name="T76" fmla="+- 0 6856 6856"/>
                              <a:gd name="T77" fmla="*/ T76 w 3744"/>
                              <a:gd name="T78" fmla="+- 0 4809 2981"/>
                              <a:gd name="T79" fmla="*/ 4809 h 1828"/>
                              <a:gd name="T80" fmla="+- 0 8684 6856"/>
                              <a:gd name="T81" fmla="*/ T80 w 3744"/>
                              <a:gd name="T82" fmla="+- 0 2981 2981"/>
                              <a:gd name="T83" fmla="*/ 2981 h 1828"/>
                              <a:gd name="T84" fmla="+- 0 8772 6856"/>
                              <a:gd name="T85" fmla="*/ T84 w 3744"/>
                              <a:gd name="T86" fmla="+- 0 4809 2981"/>
                              <a:gd name="T87" fmla="*/ 4809 h 1828"/>
                              <a:gd name="T88" fmla="+- 0 10597 6856"/>
                              <a:gd name="T89" fmla="*/ T88 w 3744"/>
                              <a:gd name="T90" fmla="+- 0 4733 2981"/>
                              <a:gd name="T91" fmla="*/ 4733 h 1828"/>
                              <a:gd name="T92" fmla="+- 0 10581 6856"/>
                              <a:gd name="T93" fmla="*/ T92 w 3744"/>
                              <a:gd name="T94" fmla="+- 0 4582 2981"/>
                              <a:gd name="T95" fmla="*/ 4582 h 1828"/>
                              <a:gd name="T96" fmla="+- 0 10554 6856"/>
                              <a:gd name="T97" fmla="*/ T96 w 3744"/>
                              <a:gd name="T98" fmla="+- 0 4436 2981"/>
                              <a:gd name="T99" fmla="*/ 4436 h 1828"/>
                              <a:gd name="T100" fmla="+- 0 10515 6856"/>
                              <a:gd name="T101" fmla="*/ T100 w 3744"/>
                              <a:gd name="T102" fmla="+- 0 4293 2981"/>
                              <a:gd name="T103" fmla="*/ 4293 h 1828"/>
                              <a:gd name="T104" fmla="+- 0 10466 6856"/>
                              <a:gd name="T105" fmla="*/ T104 w 3744"/>
                              <a:gd name="T106" fmla="+- 0 4155 2981"/>
                              <a:gd name="T107" fmla="*/ 4155 h 1828"/>
                              <a:gd name="T108" fmla="+- 0 10407 6856"/>
                              <a:gd name="T109" fmla="*/ T108 w 3744"/>
                              <a:gd name="T110" fmla="+- 0 4023 2981"/>
                              <a:gd name="T111" fmla="*/ 4023 h 1828"/>
                              <a:gd name="T112" fmla="+- 0 10338 6856"/>
                              <a:gd name="T113" fmla="*/ T112 w 3744"/>
                              <a:gd name="T114" fmla="+- 0 3896 2981"/>
                              <a:gd name="T115" fmla="*/ 3896 h 1828"/>
                              <a:gd name="T116" fmla="+- 0 10260 6856"/>
                              <a:gd name="T117" fmla="*/ T116 w 3744"/>
                              <a:gd name="T118" fmla="+- 0 3775 2981"/>
                              <a:gd name="T119" fmla="*/ 3775 h 1828"/>
                              <a:gd name="T120" fmla="+- 0 10173 6856"/>
                              <a:gd name="T121" fmla="*/ T120 w 3744"/>
                              <a:gd name="T122" fmla="+- 0 3661 2981"/>
                              <a:gd name="T123" fmla="*/ 3661 h 1828"/>
                              <a:gd name="T124" fmla="+- 0 10077 6856"/>
                              <a:gd name="T125" fmla="*/ T124 w 3744"/>
                              <a:gd name="T126" fmla="+- 0 3554 2981"/>
                              <a:gd name="T127" fmla="*/ 3554 h 1828"/>
                              <a:gd name="T128" fmla="+- 0 9974 6856"/>
                              <a:gd name="T129" fmla="*/ T128 w 3744"/>
                              <a:gd name="T130" fmla="+- 0 3455 2981"/>
                              <a:gd name="T131" fmla="*/ 3455 h 1828"/>
                              <a:gd name="T132" fmla="+- 0 9863 6856"/>
                              <a:gd name="T133" fmla="*/ T132 w 3744"/>
                              <a:gd name="T134" fmla="+- 0 3364 2981"/>
                              <a:gd name="T135" fmla="*/ 3364 h 1828"/>
                              <a:gd name="T136" fmla="+- 0 9746 6856"/>
                              <a:gd name="T137" fmla="*/ T136 w 3744"/>
                              <a:gd name="T138" fmla="+- 0 3281 2981"/>
                              <a:gd name="T139" fmla="*/ 3281 h 1828"/>
                              <a:gd name="T140" fmla="+- 0 9622 6856"/>
                              <a:gd name="T141" fmla="*/ T140 w 3744"/>
                              <a:gd name="T142" fmla="+- 0 3207 2981"/>
                              <a:gd name="T143" fmla="*/ 3207 h 1828"/>
                              <a:gd name="T144" fmla="+- 0 9493 6856"/>
                              <a:gd name="T145" fmla="*/ T144 w 3744"/>
                              <a:gd name="T146" fmla="+- 0 3143 2981"/>
                              <a:gd name="T147" fmla="*/ 3143 h 1828"/>
                              <a:gd name="T148" fmla="+- 0 9357 6856"/>
                              <a:gd name="T149" fmla="*/ T148 w 3744"/>
                              <a:gd name="T150" fmla="+- 0 3089 2981"/>
                              <a:gd name="T151" fmla="*/ 3089 h 1828"/>
                              <a:gd name="T152" fmla="+- 0 9217 6856"/>
                              <a:gd name="T153" fmla="*/ T152 w 3744"/>
                              <a:gd name="T154" fmla="+- 0 3045 2981"/>
                              <a:gd name="T155" fmla="*/ 3045 h 1828"/>
                              <a:gd name="T156" fmla="+- 0 9073 6856"/>
                              <a:gd name="T157" fmla="*/ T156 w 3744"/>
                              <a:gd name="T158" fmla="+- 0 3012 2981"/>
                              <a:gd name="T159" fmla="*/ 3012 h 1828"/>
                              <a:gd name="T160" fmla="+- 0 8924 6856"/>
                              <a:gd name="T161" fmla="*/ T160 w 3744"/>
                              <a:gd name="T162" fmla="+- 0 2991 2981"/>
                              <a:gd name="T163" fmla="*/ 2991 h 1828"/>
                              <a:gd name="T164" fmla="+- 0 8772 6856"/>
                              <a:gd name="T165" fmla="*/ T164 w 3744"/>
                              <a:gd name="T166" fmla="+- 0 2981 2981"/>
                              <a:gd name="T167" fmla="*/ 2981 h 1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744" h="1828">
                                <a:moveTo>
                                  <a:pt x="1828" y="0"/>
                                </a:moveTo>
                                <a:lnTo>
                                  <a:pt x="1752" y="3"/>
                                </a:lnTo>
                                <a:lnTo>
                                  <a:pt x="1676" y="10"/>
                                </a:lnTo>
                                <a:lnTo>
                                  <a:pt x="1601" y="19"/>
                                </a:lnTo>
                                <a:lnTo>
                                  <a:pt x="1527" y="31"/>
                                </a:lnTo>
                                <a:lnTo>
                                  <a:pt x="1455" y="46"/>
                                </a:lnTo>
                                <a:lnTo>
                                  <a:pt x="1383" y="64"/>
                                </a:lnTo>
                                <a:lnTo>
                                  <a:pt x="1312" y="85"/>
                                </a:lnTo>
                                <a:lnTo>
                                  <a:pt x="1243" y="108"/>
                                </a:lnTo>
                                <a:lnTo>
                                  <a:pt x="1174" y="134"/>
                                </a:lnTo>
                                <a:lnTo>
                                  <a:pt x="1107" y="162"/>
                                </a:lnTo>
                                <a:lnTo>
                                  <a:pt x="1042" y="193"/>
                                </a:lnTo>
                                <a:lnTo>
                                  <a:pt x="978" y="226"/>
                                </a:lnTo>
                                <a:lnTo>
                                  <a:pt x="915" y="262"/>
                                </a:lnTo>
                                <a:lnTo>
                                  <a:pt x="854" y="300"/>
                                </a:lnTo>
                                <a:lnTo>
                                  <a:pt x="794" y="340"/>
                                </a:lnTo>
                                <a:lnTo>
                                  <a:pt x="737" y="383"/>
                                </a:lnTo>
                                <a:lnTo>
                                  <a:pt x="680" y="427"/>
                                </a:lnTo>
                                <a:lnTo>
                                  <a:pt x="626" y="474"/>
                                </a:lnTo>
                                <a:lnTo>
                                  <a:pt x="573" y="523"/>
                                </a:lnTo>
                                <a:lnTo>
                                  <a:pt x="523" y="573"/>
                                </a:lnTo>
                                <a:lnTo>
                                  <a:pt x="474" y="626"/>
                                </a:lnTo>
                                <a:lnTo>
                                  <a:pt x="427" y="680"/>
                                </a:lnTo>
                                <a:lnTo>
                                  <a:pt x="383" y="737"/>
                                </a:lnTo>
                                <a:lnTo>
                                  <a:pt x="340" y="794"/>
                                </a:lnTo>
                                <a:lnTo>
                                  <a:pt x="300" y="854"/>
                                </a:lnTo>
                                <a:lnTo>
                                  <a:pt x="262" y="915"/>
                                </a:lnTo>
                                <a:lnTo>
                                  <a:pt x="226" y="978"/>
                                </a:lnTo>
                                <a:lnTo>
                                  <a:pt x="193" y="1042"/>
                                </a:lnTo>
                                <a:lnTo>
                                  <a:pt x="162" y="1107"/>
                                </a:lnTo>
                                <a:lnTo>
                                  <a:pt x="134" y="1174"/>
                                </a:lnTo>
                                <a:lnTo>
                                  <a:pt x="108" y="1243"/>
                                </a:lnTo>
                                <a:lnTo>
                                  <a:pt x="85" y="1312"/>
                                </a:lnTo>
                                <a:lnTo>
                                  <a:pt x="64" y="1383"/>
                                </a:lnTo>
                                <a:lnTo>
                                  <a:pt x="46" y="1455"/>
                                </a:lnTo>
                                <a:lnTo>
                                  <a:pt x="31" y="1527"/>
                                </a:lnTo>
                                <a:lnTo>
                                  <a:pt x="19" y="1601"/>
                                </a:lnTo>
                                <a:lnTo>
                                  <a:pt x="10" y="1676"/>
                                </a:lnTo>
                                <a:lnTo>
                                  <a:pt x="3" y="1752"/>
                                </a:lnTo>
                                <a:lnTo>
                                  <a:pt x="0" y="1828"/>
                                </a:lnTo>
                                <a:lnTo>
                                  <a:pt x="1828" y="1828"/>
                                </a:lnTo>
                                <a:lnTo>
                                  <a:pt x="1828" y="0"/>
                                </a:lnTo>
                                <a:close/>
                                <a:moveTo>
                                  <a:pt x="1916" y="0"/>
                                </a:moveTo>
                                <a:lnTo>
                                  <a:pt x="1916" y="1828"/>
                                </a:lnTo>
                                <a:lnTo>
                                  <a:pt x="3744" y="1828"/>
                                </a:lnTo>
                                <a:lnTo>
                                  <a:pt x="3741" y="1752"/>
                                </a:lnTo>
                                <a:lnTo>
                                  <a:pt x="3734" y="1676"/>
                                </a:lnTo>
                                <a:lnTo>
                                  <a:pt x="3725" y="1601"/>
                                </a:lnTo>
                                <a:lnTo>
                                  <a:pt x="3713" y="1527"/>
                                </a:lnTo>
                                <a:lnTo>
                                  <a:pt x="3698" y="1455"/>
                                </a:lnTo>
                                <a:lnTo>
                                  <a:pt x="3680" y="1383"/>
                                </a:lnTo>
                                <a:lnTo>
                                  <a:pt x="3659" y="1312"/>
                                </a:lnTo>
                                <a:lnTo>
                                  <a:pt x="3636" y="1243"/>
                                </a:lnTo>
                                <a:lnTo>
                                  <a:pt x="3610" y="1174"/>
                                </a:lnTo>
                                <a:lnTo>
                                  <a:pt x="3582" y="1107"/>
                                </a:lnTo>
                                <a:lnTo>
                                  <a:pt x="3551" y="1042"/>
                                </a:lnTo>
                                <a:lnTo>
                                  <a:pt x="3518" y="978"/>
                                </a:lnTo>
                                <a:lnTo>
                                  <a:pt x="3482" y="915"/>
                                </a:lnTo>
                                <a:lnTo>
                                  <a:pt x="3444" y="854"/>
                                </a:lnTo>
                                <a:lnTo>
                                  <a:pt x="3404" y="794"/>
                                </a:lnTo>
                                <a:lnTo>
                                  <a:pt x="3361" y="737"/>
                                </a:lnTo>
                                <a:lnTo>
                                  <a:pt x="3317" y="680"/>
                                </a:lnTo>
                                <a:lnTo>
                                  <a:pt x="3270" y="626"/>
                                </a:lnTo>
                                <a:lnTo>
                                  <a:pt x="3221" y="573"/>
                                </a:lnTo>
                                <a:lnTo>
                                  <a:pt x="3171" y="523"/>
                                </a:lnTo>
                                <a:lnTo>
                                  <a:pt x="3118" y="474"/>
                                </a:lnTo>
                                <a:lnTo>
                                  <a:pt x="3064" y="427"/>
                                </a:lnTo>
                                <a:lnTo>
                                  <a:pt x="3007" y="383"/>
                                </a:lnTo>
                                <a:lnTo>
                                  <a:pt x="2950" y="340"/>
                                </a:lnTo>
                                <a:lnTo>
                                  <a:pt x="2890" y="300"/>
                                </a:lnTo>
                                <a:lnTo>
                                  <a:pt x="2829" y="262"/>
                                </a:lnTo>
                                <a:lnTo>
                                  <a:pt x="2766" y="226"/>
                                </a:lnTo>
                                <a:lnTo>
                                  <a:pt x="2702" y="193"/>
                                </a:lnTo>
                                <a:lnTo>
                                  <a:pt x="2637" y="162"/>
                                </a:lnTo>
                                <a:lnTo>
                                  <a:pt x="2570" y="134"/>
                                </a:lnTo>
                                <a:lnTo>
                                  <a:pt x="2501" y="108"/>
                                </a:lnTo>
                                <a:lnTo>
                                  <a:pt x="2432" y="85"/>
                                </a:lnTo>
                                <a:lnTo>
                                  <a:pt x="2361" y="64"/>
                                </a:lnTo>
                                <a:lnTo>
                                  <a:pt x="2289" y="46"/>
                                </a:lnTo>
                                <a:lnTo>
                                  <a:pt x="2217" y="31"/>
                                </a:lnTo>
                                <a:lnTo>
                                  <a:pt x="2143" y="19"/>
                                </a:lnTo>
                                <a:lnTo>
                                  <a:pt x="2068" y="10"/>
                                </a:lnTo>
                                <a:lnTo>
                                  <a:pt x="1992" y="3"/>
                                </a:lnTo>
                                <a:lnTo>
                                  <a:pt x="1916" y="0"/>
                                </a:lnTo>
                                <a:close/>
                              </a:path>
                            </a:pathLst>
                          </a:custGeom>
                          <a:solidFill>
                            <a:srgbClr val="A7B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docshape86"/>
                        <wps:cNvSpPr>
                          <a:spLocks/>
                        </wps:cNvSpPr>
                        <wps:spPr bwMode="auto">
                          <a:xfrm>
                            <a:off x="8368" y="4345"/>
                            <a:ext cx="649" cy="294"/>
                          </a:xfrm>
                          <a:custGeom>
                            <a:avLst/>
                            <a:gdLst>
                              <a:gd name="T0" fmla="+- 0 9017 8368"/>
                              <a:gd name="T1" fmla="*/ T0 w 649"/>
                              <a:gd name="T2" fmla="+- 0 4564 4345"/>
                              <a:gd name="T3" fmla="*/ 4564 h 294"/>
                              <a:gd name="T4" fmla="+- 0 8981 8368"/>
                              <a:gd name="T5" fmla="*/ T4 w 649"/>
                              <a:gd name="T6" fmla="+- 0 4485 4345"/>
                              <a:gd name="T7" fmla="*/ 4485 h 294"/>
                              <a:gd name="T8" fmla="+- 0 8937 8368"/>
                              <a:gd name="T9" fmla="*/ T8 w 649"/>
                              <a:gd name="T10" fmla="+- 0 4435 4345"/>
                              <a:gd name="T11" fmla="*/ 4435 h 294"/>
                              <a:gd name="T12" fmla="+- 0 8882 8368"/>
                              <a:gd name="T13" fmla="*/ T12 w 649"/>
                              <a:gd name="T14" fmla="+- 0 4394 4345"/>
                              <a:gd name="T15" fmla="*/ 4394 h 294"/>
                              <a:gd name="T16" fmla="+- 0 8818 8368"/>
                              <a:gd name="T17" fmla="*/ T16 w 649"/>
                              <a:gd name="T18" fmla="+- 0 4365 4345"/>
                              <a:gd name="T19" fmla="*/ 4365 h 294"/>
                              <a:gd name="T20" fmla="+- 0 8748 8368"/>
                              <a:gd name="T21" fmla="*/ T20 w 649"/>
                              <a:gd name="T22" fmla="+- 0 4348 4345"/>
                              <a:gd name="T23" fmla="*/ 4348 h 294"/>
                              <a:gd name="T24" fmla="+- 0 8675 8368"/>
                              <a:gd name="T25" fmla="*/ T24 w 649"/>
                              <a:gd name="T26" fmla="+- 0 4345 4345"/>
                              <a:gd name="T27" fmla="*/ 4345 h 294"/>
                              <a:gd name="T28" fmla="+- 0 8600 8368"/>
                              <a:gd name="T29" fmla="*/ T28 w 649"/>
                              <a:gd name="T30" fmla="+- 0 4357 4345"/>
                              <a:gd name="T31" fmla="*/ 4357 h 294"/>
                              <a:gd name="T32" fmla="+- 0 8519 8368"/>
                              <a:gd name="T33" fmla="*/ T32 w 649"/>
                              <a:gd name="T34" fmla="+- 0 4389 4345"/>
                              <a:gd name="T35" fmla="*/ 4389 h 294"/>
                              <a:gd name="T36" fmla="+- 0 8454 8368"/>
                              <a:gd name="T37" fmla="*/ T36 w 649"/>
                              <a:gd name="T38" fmla="+- 0 4437 4345"/>
                              <a:gd name="T39" fmla="*/ 4437 h 294"/>
                              <a:gd name="T40" fmla="+- 0 8405 8368"/>
                              <a:gd name="T41" fmla="*/ T40 w 649"/>
                              <a:gd name="T42" fmla="+- 0 4497 4345"/>
                              <a:gd name="T43" fmla="*/ 4497 h 294"/>
                              <a:gd name="T44" fmla="+- 0 8376 8368"/>
                              <a:gd name="T45" fmla="*/ T44 w 649"/>
                              <a:gd name="T46" fmla="+- 0 4565 4345"/>
                              <a:gd name="T47" fmla="*/ 4565 h 294"/>
                              <a:gd name="T48" fmla="+- 0 8368 8368"/>
                              <a:gd name="T49" fmla="*/ T48 w 649"/>
                              <a:gd name="T50" fmla="+- 0 4639 4345"/>
                              <a:gd name="T51" fmla="*/ 4639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49" h="294">
                                <a:moveTo>
                                  <a:pt x="649" y="219"/>
                                </a:moveTo>
                                <a:lnTo>
                                  <a:pt x="613" y="140"/>
                                </a:lnTo>
                                <a:lnTo>
                                  <a:pt x="569" y="90"/>
                                </a:lnTo>
                                <a:lnTo>
                                  <a:pt x="514" y="49"/>
                                </a:lnTo>
                                <a:lnTo>
                                  <a:pt x="450" y="20"/>
                                </a:lnTo>
                                <a:lnTo>
                                  <a:pt x="380" y="3"/>
                                </a:lnTo>
                                <a:lnTo>
                                  <a:pt x="307" y="0"/>
                                </a:lnTo>
                                <a:lnTo>
                                  <a:pt x="232" y="12"/>
                                </a:lnTo>
                                <a:lnTo>
                                  <a:pt x="151" y="44"/>
                                </a:lnTo>
                                <a:lnTo>
                                  <a:pt x="86" y="92"/>
                                </a:lnTo>
                                <a:lnTo>
                                  <a:pt x="37" y="152"/>
                                </a:lnTo>
                                <a:lnTo>
                                  <a:pt x="8" y="220"/>
                                </a:lnTo>
                                <a:lnTo>
                                  <a:pt x="0" y="294"/>
                                </a:lnTo>
                              </a:path>
                            </a:pathLst>
                          </a:custGeom>
                          <a:noFill/>
                          <a:ln w="63500">
                            <a:solidFill>
                              <a:srgbClr val="DDE2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docshape87"/>
                        <wps:cNvSpPr>
                          <a:spLocks/>
                        </wps:cNvSpPr>
                        <wps:spPr bwMode="auto">
                          <a:xfrm>
                            <a:off x="8901" y="4509"/>
                            <a:ext cx="212" cy="205"/>
                          </a:xfrm>
                          <a:custGeom>
                            <a:avLst/>
                            <a:gdLst>
                              <a:gd name="T0" fmla="+- 0 9113 8901"/>
                              <a:gd name="T1" fmla="*/ T0 w 212"/>
                              <a:gd name="T2" fmla="+- 0 4509 4509"/>
                              <a:gd name="T3" fmla="*/ 4509 h 205"/>
                              <a:gd name="T4" fmla="+- 0 8901 8901"/>
                              <a:gd name="T5" fmla="*/ T4 w 212"/>
                              <a:gd name="T6" fmla="+- 0 4580 4509"/>
                              <a:gd name="T7" fmla="*/ 4580 h 205"/>
                              <a:gd name="T8" fmla="+- 0 9067 8901"/>
                              <a:gd name="T9" fmla="*/ T8 w 212"/>
                              <a:gd name="T10" fmla="+- 0 4714 4509"/>
                              <a:gd name="T11" fmla="*/ 4714 h 205"/>
                              <a:gd name="T12" fmla="+- 0 9113 8901"/>
                              <a:gd name="T13" fmla="*/ T12 w 212"/>
                              <a:gd name="T14" fmla="+- 0 4509 4509"/>
                              <a:gd name="T15" fmla="*/ 4509 h 205"/>
                            </a:gdLst>
                            <a:ahLst/>
                            <a:cxnLst>
                              <a:cxn ang="0">
                                <a:pos x="T1" y="T3"/>
                              </a:cxn>
                              <a:cxn ang="0">
                                <a:pos x="T5" y="T7"/>
                              </a:cxn>
                              <a:cxn ang="0">
                                <a:pos x="T9" y="T11"/>
                              </a:cxn>
                              <a:cxn ang="0">
                                <a:pos x="T13" y="T15"/>
                              </a:cxn>
                            </a:cxnLst>
                            <a:rect l="0" t="0" r="r" b="b"/>
                            <a:pathLst>
                              <a:path w="212" h="205">
                                <a:moveTo>
                                  <a:pt x="212" y="0"/>
                                </a:moveTo>
                                <a:lnTo>
                                  <a:pt x="0" y="71"/>
                                </a:lnTo>
                                <a:lnTo>
                                  <a:pt x="166" y="205"/>
                                </a:lnTo>
                                <a:lnTo>
                                  <a:pt x="212" y="0"/>
                                </a:lnTo>
                                <a:close/>
                              </a:path>
                            </a:pathLst>
                          </a:custGeom>
                          <a:solidFill>
                            <a:srgbClr val="DDE2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docshape88"/>
                        <wps:cNvSpPr txBox="1">
                          <a:spLocks/>
                        </wps:cNvSpPr>
                        <wps:spPr bwMode="auto">
                          <a:xfrm>
                            <a:off x="7410" y="3754"/>
                            <a:ext cx="101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35DB" w14:textId="77777777" w:rsidR="00B00159" w:rsidRDefault="00B00159" w:rsidP="003B2B89">
                              <w:pPr>
                                <w:ind w:left="81" w:right="23"/>
                                <w:jc w:val="center"/>
                                <w:rPr>
                                  <w:rFonts w:ascii="Tahoma" w:hAnsi="Tahoma"/>
                                  <w:b/>
                                  <w:sz w:val="18"/>
                                </w:rPr>
                              </w:pPr>
                              <w:r>
                                <w:rPr>
                                  <w:rFonts w:ascii="Tahoma" w:hAnsi="Tahoma"/>
                                  <w:b/>
                                  <w:color w:val="414042"/>
                                  <w:spacing w:val="-2"/>
                                  <w:w w:val="105"/>
                                  <w:sz w:val="18"/>
                                </w:rPr>
                                <w:t>Médical/</w:t>
                              </w:r>
                            </w:p>
                            <w:p w14:paraId="497DEB20" w14:textId="77777777" w:rsidR="00B00159" w:rsidRDefault="00B00159" w:rsidP="003B2B89">
                              <w:pPr>
                                <w:spacing w:before="13"/>
                                <w:ind w:left="5" w:right="23"/>
                                <w:jc w:val="center"/>
                                <w:rPr>
                                  <w:b/>
                                  <w:sz w:val="18"/>
                                </w:rPr>
                              </w:pPr>
                              <w:r>
                                <w:rPr>
                                  <w:b/>
                                  <w:color w:val="414042"/>
                                  <w:spacing w:val="-2"/>
                                  <w:sz w:val="18"/>
                                </w:rPr>
                                <w:t>fonctionnel</w:t>
                              </w:r>
                            </w:p>
                          </w:txbxContent>
                        </wps:txbx>
                        <wps:bodyPr rot="0" vert="horz" wrap="square" lIns="0" tIns="0" rIns="0" bIns="0" anchor="t" anchorCtr="0" upright="1">
                          <a:noAutofit/>
                        </wps:bodyPr>
                      </wps:wsp>
                      <wps:wsp>
                        <wps:cNvPr id="468" name="docshape89"/>
                        <wps:cNvSpPr txBox="1">
                          <a:spLocks/>
                        </wps:cNvSpPr>
                        <wps:spPr bwMode="auto">
                          <a:xfrm>
                            <a:off x="9217" y="3754"/>
                            <a:ext cx="68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76ED2" w14:textId="77777777" w:rsidR="00B00159" w:rsidRDefault="00B00159" w:rsidP="003B2B89">
                              <w:pPr>
                                <w:rPr>
                                  <w:rFonts w:ascii="Tahoma"/>
                                  <w:b/>
                                  <w:sz w:val="18"/>
                                </w:rPr>
                              </w:pPr>
                              <w:r>
                                <w:rPr>
                                  <w:rFonts w:ascii="Tahoma"/>
                                  <w:b/>
                                  <w:color w:val="414042"/>
                                  <w:spacing w:val="-2"/>
                                  <w:w w:val="95"/>
                                  <w:sz w:val="18"/>
                                </w:rPr>
                                <w:t>Psycho-</w:t>
                              </w:r>
                            </w:p>
                            <w:p w14:paraId="0E533626" w14:textId="77777777" w:rsidR="00B00159" w:rsidRDefault="00B00159" w:rsidP="003B2B89">
                              <w:pPr>
                                <w:spacing w:before="13"/>
                                <w:ind w:left="87"/>
                                <w:rPr>
                                  <w:b/>
                                  <w:sz w:val="18"/>
                                </w:rPr>
                              </w:pPr>
                              <w:r>
                                <w:rPr>
                                  <w:b/>
                                  <w:color w:val="414042"/>
                                  <w:spacing w:val="-2"/>
                                  <w:sz w:val="18"/>
                                </w:rPr>
                                <w:t>social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72A22" id="docshapegroup84" o:spid="_x0000_s1045" style="position:absolute;left:0;text-align:left;margin-left:342.8pt;margin-top:149.05pt;width:187.2pt;height:91.4pt;z-index:251663360;mso-position-horizontal-relative:page" coordorigin="6856,2981" coordsize="374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">
                <v:shape id="docshape85" o:spid="_x0000_s1046" style="position:absolute;left:6856;top:2981;width:3744;height:1828;visibility:visible;mso-wrap-style:square;v-text-anchor:top" coordsize="3744,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" path="m1828,r-76,3l1676,10r-75,9l1527,31r-72,15l1383,64r-71,21l1243,108r-69,26l1107,162r-65,31l978,226r-63,36l854,300r-60,40l737,383r-57,44l626,474r-53,49l523,573r-49,53l427,680r-44,57l340,794r-40,60l262,915r-36,63l193,1042r-31,65l134,1174r-26,69l85,1312r-21,71l46,1455r-15,72l19,1601r-9,75l3,1752,,1828r1828,l1828,xm1916,r,1828l3744,1828r-3,-76l3734,1676r-9,-75l3713,1527r-15,-72l3680,1383r-21,-71l3636,1243r-26,-69l3582,1107r-31,-65l3518,978r-36,-63l3444,854r-40,-60l3361,737r-44,-57l3270,626r-49,-53l3171,523r-53,-49l3064,427r-57,-44l2950,340r-60,-40l2829,262r-63,-36l2702,193r-65,-31l2570,134r-69,-26l2432,85,2361,64,2289,46,2217,31,2143,19r-75,-9l1992,3,1916,xe" fillcolor="#a7bbdd" stroked="f">
                  <v:path arrowok="t" o:connecttype="custom" o:connectlocs="1752,2984;1601,3000;1455,3027;1312,3066;1174,3115;1042,3174;915,3243;794,3321;680,3408;573,3504;474,3607;383,3718;300,3835;226,3959;162,4088;108,4224;64,4364;31,4508;10,4657;0,4809;1828,2981;1916,4809;3741,4733;3725,4582;3698,4436;3659,4293;3610,4155;3551,4023;3482,3896;3404,3775;3317,3661;3221,3554;3118,3455;3007,3364;2890,3281;2766,3207;2637,3143;2501,3089;2361,3045;2217,3012;2068,2991;1916,2981" o:connectangles="0,0,0,0,0,0,0,0,0,0,0,0,0,0,0,0,0,0,0,0,0,0,0,0,0,0,0,0,0,0,0,0,0,0,0,0,0,0,0,0,0,0"/>
                </v:shape>
                <v:shape id="docshape86" o:spid="_x0000_s1047" style="position:absolute;left:8368;top:4345;width:649;height:294;visibility:visible;mso-wrap-style:square;v-text-anchor:top" coordsize="64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" path="m649,219l613,140,569,90,514,49,450,20,380,3,307,,232,12,151,44,86,92,37,152,8,220,,294e" filled="f" strokecolor="#dde2f0" strokeweight="5pt">
                  <v:path arrowok="t" o:connecttype="custom" o:connectlocs="649,4564;613,4485;569,4435;514,4394;450,4365;380,4348;307,4345;232,4357;151,4389;86,4437;37,4497;8,4565;0,4639" o:connectangles="0,0,0,0,0,0,0,0,0,0,0,0,0"/>
                </v:shape>
                <v:shape id="docshape87" o:spid="_x0000_s1048" style="position:absolute;left:8901;top:4509;width:212;height:205;visibility:visible;mso-wrap-style:square;v-text-anchor:top" coordsize="2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" path="m212,l,71,166,205,212,xe" fillcolor="#dde2f0" stroked="f">
                  <v:path arrowok="t" o:connecttype="custom" o:connectlocs="212,4509;0,4580;166,4714;212,4509" o:connectangles="0,0,0,0"/>
                </v:shape>
                <v:shape id="docshape88" o:spid="_x0000_s1049" type="#_x0000_t202" style="position:absolute;left:7410;top:3754;width:101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" filled="f" stroked="f">
                  <v:path arrowok="t"/>
                  <v:textbox inset="0,0,0,0">
                    <w:txbxContent>
                      <w:p w14:paraId="3BEB35DB" w14:textId="77777777" w:rsidR="00B00159" w:rsidRDefault="00B00159" w:rsidP="003B2B89">
                        <w:pPr>
                          <w:ind w:left="81" w:right="23"/>
                          <w:jc w:val="center"/>
                          <w:rPr>
                            <w:rFonts w:ascii="Tahoma" w:hAnsi="Tahoma"/>
                            <w:b/>
                            <w:sz w:val="18"/>
                          </w:rPr>
                        </w:pPr>
                        <w:r>
                          <w:rPr>
                            <w:rFonts w:ascii="Tahoma" w:hAnsi="Tahoma"/>
                            <w:b/>
                            <w:color w:val="414042"/>
                            <w:spacing w:val="-2"/>
                            <w:w w:val="105"/>
                            <w:sz w:val="18"/>
                          </w:rPr>
                          <w:t>Médical/</w:t>
                        </w:r>
                      </w:p>
                      <w:p w14:paraId="497DEB20" w14:textId="77777777" w:rsidR="00B00159" w:rsidRDefault="00B00159" w:rsidP="003B2B89">
                        <w:pPr>
                          <w:spacing w:before="13"/>
                          <w:ind w:left="5" w:right="23"/>
                          <w:jc w:val="center"/>
                          <w:rPr>
                            <w:b/>
                            <w:sz w:val="18"/>
                          </w:rPr>
                        </w:pPr>
                        <w:r>
                          <w:rPr>
                            <w:b/>
                            <w:color w:val="414042"/>
                            <w:spacing w:val="-2"/>
                            <w:sz w:val="18"/>
                          </w:rPr>
                          <w:t>fonctionnel</w:t>
                        </w:r>
                      </w:p>
                    </w:txbxContent>
                  </v:textbox>
                </v:shape>
                <v:shape id="docshape89" o:spid="_x0000_s1050" type="#_x0000_t202" style="position:absolute;left:9217;top:3754;width:68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" filled="f" stroked="f">
                  <v:path arrowok="t"/>
                  <v:textbox inset="0,0,0,0">
                    <w:txbxContent>
                      <w:p w14:paraId="0CA76ED2" w14:textId="77777777" w:rsidR="00B00159" w:rsidRDefault="00B00159" w:rsidP="003B2B89">
                        <w:pPr>
                          <w:rPr>
                            <w:rFonts w:ascii="Tahoma"/>
                            <w:b/>
                            <w:sz w:val="18"/>
                          </w:rPr>
                        </w:pPr>
                        <w:r>
                          <w:rPr>
                            <w:rFonts w:ascii="Tahoma"/>
                            <w:b/>
                            <w:color w:val="414042"/>
                            <w:spacing w:val="-2"/>
                            <w:w w:val="95"/>
                            <w:sz w:val="18"/>
                          </w:rPr>
                          <w:t>Psycho-</w:t>
                        </w:r>
                      </w:p>
                      <w:p w14:paraId="0E533626" w14:textId="77777777" w:rsidR="00B00159" w:rsidRDefault="00B00159" w:rsidP="003B2B89">
                        <w:pPr>
                          <w:spacing w:before="13"/>
                          <w:ind w:left="87"/>
                          <w:rPr>
                            <w:b/>
                            <w:sz w:val="18"/>
                          </w:rPr>
                        </w:pPr>
                        <w:r>
                          <w:rPr>
                            <w:b/>
                            <w:color w:val="414042"/>
                            <w:spacing w:val="-2"/>
                            <w:sz w:val="18"/>
                          </w:rPr>
                          <w:t>social</w:t>
                        </w:r>
                      </w:p>
                    </w:txbxContent>
                  </v:textbox>
                </v:shape>
                <w10:wrap anchorx="page"/>
              </v:group>
            </w:pict>
          </mc:Fallback>
        </mc:AlternateContent>
      </w:r>
      <w:r w:rsidRPr="00821867">
        <w:rPr>
          <w:b/>
          <w:bCs/>
          <w:noProof/>
          <w:lang w:val="en-US"/>
        </w:rPr>
        <mc:AlternateContent>
          <mc:Choice Requires="wps">
            <w:drawing>
              <wp:anchor distT="0" distB="0" distL="114300" distR="114300" simplePos="0" relativeHeight="251665408" behindDoc="0" locked="0" layoutInCell="1" allowOverlap="1" wp14:anchorId="1A674DCA" wp14:editId="08200BA3">
                <wp:simplePos x="0" y="0"/>
                <wp:positionH relativeFrom="page">
                  <wp:posOffset>890905</wp:posOffset>
                </wp:positionH>
                <wp:positionV relativeFrom="paragraph">
                  <wp:posOffset>1595120</wp:posOffset>
                </wp:positionV>
                <wp:extent cx="365125" cy="2090420"/>
                <wp:effectExtent l="0" t="0" r="3175" b="5080"/>
                <wp:wrapNone/>
                <wp:docPr id="462"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25" cy="209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4607" w14:textId="77777777" w:rsidR="00B00159" w:rsidRPr="00A72BC0" w:rsidRDefault="00B00159" w:rsidP="003B2B89">
                            <w:pPr>
                              <w:spacing w:before="19" w:line="232" w:lineRule="auto"/>
                              <w:ind w:left="295" w:hanging="276"/>
                              <w:rPr>
                                <w:b/>
                                <w:lang w:val="fr-CA"/>
                              </w:rPr>
                            </w:pPr>
                            <w:r w:rsidRPr="00A72BC0">
                              <w:rPr>
                                <w:b/>
                                <w:color w:val="FFFFFF"/>
                                <w:w w:val="95"/>
                                <w:lang w:val="fr-CA"/>
                              </w:rPr>
                              <w:t>Consentement</w:t>
                            </w:r>
                            <w:r w:rsidRPr="00A72BC0">
                              <w:rPr>
                                <w:b/>
                                <w:color w:val="FFFFFF"/>
                                <w:spacing w:val="-16"/>
                                <w:w w:val="95"/>
                                <w:lang w:val="fr-CA"/>
                              </w:rPr>
                              <w:t xml:space="preserve"> </w:t>
                            </w:r>
                            <w:r w:rsidRPr="00A72BC0">
                              <w:rPr>
                                <w:b/>
                                <w:color w:val="FFFFFF"/>
                                <w:w w:val="95"/>
                                <w:lang w:val="fr-CA"/>
                              </w:rPr>
                              <w:t>de</w:t>
                            </w:r>
                            <w:r w:rsidRPr="00A72BC0">
                              <w:rPr>
                                <w:b/>
                                <w:color w:val="FFFFFF"/>
                                <w:spacing w:val="-13"/>
                                <w:w w:val="95"/>
                                <w:lang w:val="fr-CA"/>
                              </w:rPr>
                              <w:t xml:space="preserve"> </w:t>
                            </w:r>
                            <w:r w:rsidRPr="00A72BC0">
                              <w:rPr>
                                <w:b/>
                                <w:color w:val="FFFFFF"/>
                                <w:w w:val="95"/>
                                <w:lang w:val="fr-CA"/>
                              </w:rPr>
                              <w:t>la</w:t>
                            </w:r>
                            <w:r w:rsidRPr="00A72BC0">
                              <w:rPr>
                                <w:b/>
                                <w:color w:val="FFFFFF"/>
                                <w:spacing w:val="-13"/>
                                <w:w w:val="95"/>
                                <w:lang w:val="fr-CA"/>
                              </w:rPr>
                              <w:t xml:space="preserve"> </w:t>
                            </w:r>
                            <w:r w:rsidRPr="00A72BC0">
                              <w:rPr>
                                <w:b/>
                                <w:color w:val="FFFFFF"/>
                                <w:w w:val="95"/>
                                <w:lang w:val="fr-CA"/>
                              </w:rPr>
                              <w:t xml:space="preserve">personne </w:t>
                            </w:r>
                            <w:r w:rsidRPr="00A72BC0">
                              <w:rPr>
                                <w:b/>
                                <w:color w:val="FFFFFF"/>
                                <w:lang w:val="fr-CA"/>
                              </w:rPr>
                              <w:t>(ou de son représentant)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4DCA" id="docshape90" o:spid="_x0000_s1051" type="#_x0000_t202" style="position:absolute;left:0;text-align:left;margin-left:70.15pt;margin-top:125.6pt;width:28.75pt;height:164.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" filled="f" stroked="f">
                <v:path arrowok="t"/>
                <v:textbox style="layout-flow:vertical;mso-layout-flow-alt:bottom-to-top" inset="0,0,0,0">
                  <w:txbxContent>
                    <w:p w14:paraId="25144607" w14:textId="77777777" w:rsidR="00B00159" w:rsidRPr="00A72BC0" w:rsidRDefault="00B00159" w:rsidP="003B2B89">
                      <w:pPr>
                        <w:spacing w:before="19" w:line="232" w:lineRule="auto"/>
                        <w:ind w:left="295" w:hanging="276"/>
                        <w:rPr>
                          <w:b/>
                          <w:lang w:val="fr-CA"/>
                        </w:rPr>
                      </w:pPr>
                      <w:r w:rsidRPr="00A72BC0">
                        <w:rPr>
                          <w:b/>
                          <w:color w:val="FFFFFF"/>
                          <w:w w:val="95"/>
                          <w:lang w:val="fr-CA"/>
                        </w:rPr>
                        <w:t>Consentement</w:t>
                      </w:r>
                      <w:r w:rsidRPr="00A72BC0">
                        <w:rPr>
                          <w:b/>
                          <w:color w:val="FFFFFF"/>
                          <w:spacing w:val="-16"/>
                          <w:w w:val="95"/>
                          <w:lang w:val="fr-CA"/>
                        </w:rPr>
                        <w:t xml:space="preserve"> </w:t>
                      </w:r>
                      <w:r w:rsidRPr="00A72BC0">
                        <w:rPr>
                          <w:b/>
                          <w:color w:val="FFFFFF"/>
                          <w:w w:val="95"/>
                          <w:lang w:val="fr-CA"/>
                        </w:rPr>
                        <w:t>de</w:t>
                      </w:r>
                      <w:r w:rsidRPr="00A72BC0">
                        <w:rPr>
                          <w:b/>
                          <w:color w:val="FFFFFF"/>
                          <w:spacing w:val="-13"/>
                          <w:w w:val="95"/>
                          <w:lang w:val="fr-CA"/>
                        </w:rPr>
                        <w:t xml:space="preserve"> </w:t>
                      </w:r>
                      <w:r w:rsidRPr="00A72BC0">
                        <w:rPr>
                          <w:b/>
                          <w:color w:val="FFFFFF"/>
                          <w:w w:val="95"/>
                          <w:lang w:val="fr-CA"/>
                        </w:rPr>
                        <w:t>la</w:t>
                      </w:r>
                      <w:r w:rsidRPr="00A72BC0">
                        <w:rPr>
                          <w:b/>
                          <w:color w:val="FFFFFF"/>
                          <w:spacing w:val="-13"/>
                          <w:w w:val="95"/>
                          <w:lang w:val="fr-CA"/>
                        </w:rPr>
                        <w:t xml:space="preserve"> </w:t>
                      </w:r>
                      <w:r w:rsidRPr="00A72BC0">
                        <w:rPr>
                          <w:b/>
                          <w:color w:val="FFFFFF"/>
                          <w:w w:val="95"/>
                          <w:lang w:val="fr-CA"/>
                        </w:rPr>
                        <w:t xml:space="preserve">personne </w:t>
                      </w:r>
                      <w:r w:rsidRPr="00A72BC0">
                        <w:rPr>
                          <w:b/>
                          <w:color w:val="FFFFFF"/>
                          <w:lang w:val="fr-CA"/>
                        </w:rPr>
                        <w:t>(ou de son représentant)</w:t>
                      </w:r>
                    </w:p>
                  </w:txbxContent>
                </v:textbox>
                <w10:wrap anchorx="page"/>
              </v:shape>
            </w:pict>
          </mc:Fallback>
        </mc:AlternateContent>
      </w:r>
      <w:r w:rsidRPr="00821867">
        <w:rPr>
          <w:rFonts w:ascii="Calibri" w:hAnsi="Calibri"/>
          <w:b/>
          <w:bCs/>
          <w:color w:val="0062A6"/>
          <w:spacing w:val="-2"/>
          <w:w w:val="105"/>
          <w:lang w:val="fr-CA"/>
        </w:rPr>
        <w:t xml:space="preserve"> </w:t>
      </w:r>
      <w:r w:rsidRPr="00821867">
        <w:rPr>
          <w:rFonts w:ascii="Calibri" w:hAnsi="Calibri"/>
          <w:b/>
          <w:bCs/>
          <w:color w:val="0062A6"/>
          <w:w w:val="105"/>
          <w:lang w:val="fr-CA"/>
        </w:rPr>
        <w:t>envers les personnes aînées</w:t>
      </w:r>
    </w:p>
    <w:p w14:paraId="23E6CA05" w14:textId="77777777" w:rsidR="003B2B89" w:rsidRDefault="003B2B89" w:rsidP="003B2B89">
      <w:pPr>
        <w:pStyle w:val="Corpsdetexte"/>
        <w:rPr>
          <w:b/>
          <w:sz w:val="20"/>
        </w:rPr>
      </w:pPr>
    </w:p>
    <w:p w14:paraId="67E0EED7" w14:textId="5187AC88" w:rsidR="003B2B89" w:rsidRDefault="003B2B89" w:rsidP="003B2B89">
      <w:pPr>
        <w:pStyle w:val="Corpsdetexte"/>
        <w:spacing w:before="6"/>
        <w:rPr>
          <w:b/>
          <w:sz w:val="16"/>
        </w:rPr>
      </w:pPr>
      <w:r>
        <w:rPr>
          <w:noProof/>
          <w:lang w:val="en-US"/>
        </w:rPr>
        <mc:AlternateContent>
          <mc:Choice Requires="wps">
            <w:drawing>
              <wp:anchor distT="0" distB="0" distL="0" distR="0" simplePos="0" relativeHeight="251666432" behindDoc="1" locked="0" layoutInCell="1" allowOverlap="1" wp14:anchorId="506B2A1B" wp14:editId="6932BD9D">
                <wp:simplePos x="0" y="0"/>
                <wp:positionH relativeFrom="page">
                  <wp:posOffset>1558925</wp:posOffset>
                </wp:positionH>
                <wp:positionV relativeFrom="paragraph">
                  <wp:posOffset>151765</wp:posOffset>
                </wp:positionV>
                <wp:extent cx="2046605" cy="345440"/>
                <wp:effectExtent l="0" t="0" r="0" b="0"/>
                <wp:wrapTopAndBottom/>
                <wp:docPr id="461"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6605" cy="345440"/>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D9014" w14:textId="0673A67F" w:rsidR="00B00159" w:rsidRDefault="00B00159" w:rsidP="003B2B89">
                            <w:pPr>
                              <w:spacing w:before="119"/>
                              <w:ind w:left="752"/>
                              <w:rPr>
                                <w:b/>
                                <w:color w:val="000000"/>
                                <w:sz w:val="26"/>
                              </w:rPr>
                            </w:pPr>
                            <w:proofErr w:type="spellStart"/>
                            <w:r>
                              <w:rPr>
                                <w:b/>
                                <w:color w:val="414042"/>
                                <w:w w:val="90"/>
                                <w:sz w:val="26"/>
                              </w:rPr>
                              <w:t>Éléments</w:t>
                            </w:r>
                            <w:proofErr w:type="spellEnd"/>
                            <w:r w:rsidR="00A43BE5">
                              <w:rPr>
                                <w:b/>
                                <w:color w:val="414042"/>
                                <w:w w:val="90"/>
                                <w:sz w:val="26"/>
                              </w:rPr>
                              <w:t xml:space="preserve"> </w:t>
                            </w:r>
                            <w:proofErr w:type="spellStart"/>
                            <w:r w:rsidR="002865A8">
                              <w:rPr>
                                <w:b/>
                                <w:color w:val="414042"/>
                                <w:spacing w:val="-4"/>
                                <w:sz w:val="26"/>
                              </w:rPr>
                              <w:t>c</w:t>
                            </w:r>
                            <w:r>
                              <w:rPr>
                                <w:b/>
                                <w:color w:val="414042"/>
                                <w:spacing w:val="-4"/>
                                <w:sz w:val="26"/>
                              </w:rPr>
                              <w:t>lés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2A1B" id="docshape91" o:spid="_x0000_s1052" type="#_x0000_t202" style="position:absolute;margin-left:122.75pt;margin-top:11.95pt;width:161.15pt;height:27.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" fillcolor="#d1d2d3" stroked="f">
                <v:path arrowok="t"/>
                <v:textbox inset="0,0,0,0">
                  <w:txbxContent>
                    <w:p w14:paraId="4A2D9014" w14:textId="0673A67F" w:rsidR="00B00159" w:rsidRDefault="00B00159" w:rsidP="003B2B89">
                      <w:pPr>
                        <w:spacing w:before="119"/>
                        <w:ind w:left="752"/>
                        <w:rPr>
                          <w:b/>
                          <w:color w:val="000000"/>
                          <w:sz w:val="26"/>
                        </w:rPr>
                      </w:pPr>
                      <w:proofErr w:type="spellStart"/>
                      <w:r>
                        <w:rPr>
                          <w:b/>
                          <w:color w:val="414042"/>
                          <w:w w:val="90"/>
                          <w:sz w:val="26"/>
                        </w:rPr>
                        <w:t>Éléments</w:t>
                      </w:r>
                      <w:proofErr w:type="spellEnd"/>
                      <w:r w:rsidR="00A43BE5">
                        <w:rPr>
                          <w:b/>
                          <w:color w:val="414042"/>
                          <w:w w:val="90"/>
                          <w:sz w:val="26"/>
                        </w:rPr>
                        <w:t xml:space="preserve"> </w:t>
                      </w:r>
                      <w:proofErr w:type="spellStart"/>
                      <w:r w:rsidR="002865A8">
                        <w:rPr>
                          <w:b/>
                          <w:color w:val="414042"/>
                          <w:spacing w:val="-4"/>
                          <w:sz w:val="26"/>
                        </w:rPr>
                        <w:t>c</w:t>
                      </w:r>
                      <w:r>
                        <w:rPr>
                          <w:b/>
                          <w:color w:val="414042"/>
                          <w:spacing w:val="-4"/>
                          <w:sz w:val="26"/>
                        </w:rPr>
                        <w:t>lés</w:t>
                      </w:r>
                      <w:proofErr w:type="spellEnd"/>
                    </w:p>
                  </w:txbxContent>
                </v:textbox>
                <w10:wrap type="topAndBottom" anchorx="page"/>
              </v:shape>
            </w:pict>
          </mc:Fallback>
        </mc:AlternateContent>
      </w:r>
      <w:r>
        <w:rPr>
          <w:noProof/>
          <w:lang w:val="en-US"/>
        </w:rPr>
        <mc:AlternateContent>
          <mc:Choice Requires="wps">
            <w:drawing>
              <wp:anchor distT="0" distB="0" distL="0" distR="0" simplePos="0" relativeHeight="251667456" behindDoc="1" locked="0" layoutInCell="1" allowOverlap="1" wp14:anchorId="0AA09AA7" wp14:editId="4E59AE3E">
                <wp:simplePos x="0" y="0"/>
                <wp:positionH relativeFrom="page">
                  <wp:posOffset>4519295</wp:posOffset>
                </wp:positionH>
                <wp:positionV relativeFrom="paragraph">
                  <wp:posOffset>136525</wp:posOffset>
                </wp:positionV>
                <wp:extent cx="2046605" cy="345440"/>
                <wp:effectExtent l="0" t="0" r="0" b="0"/>
                <wp:wrapTopAndBottom/>
                <wp:docPr id="460"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6605" cy="345440"/>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BE67" w14:textId="77777777" w:rsidR="00B00159" w:rsidRDefault="00B00159" w:rsidP="003B2B89">
                            <w:pPr>
                              <w:spacing w:before="119"/>
                              <w:ind w:left="318"/>
                              <w:rPr>
                                <w:b/>
                                <w:color w:val="000000"/>
                                <w:sz w:val="26"/>
                              </w:rPr>
                            </w:pPr>
                            <w:r>
                              <w:rPr>
                                <w:b/>
                                <w:color w:val="414042"/>
                                <w:w w:val="95"/>
                                <w:sz w:val="26"/>
                              </w:rPr>
                              <w:t>Domaines</w:t>
                            </w:r>
                            <w:r>
                              <w:rPr>
                                <w:b/>
                                <w:color w:val="414042"/>
                                <w:spacing w:val="-1"/>
                                <w:w w:val="95"/>
                                <w:sz w:val="26"/>
                              </w:rPr>
                              <w:t xml:space="preserve"> </w:t>
                            </w:r>
                            <w:r>
                              <w:rPr>
                                <w:b/>
                                <w:color w:val="414042"/>
                                <w:spacing w:val="-2"/>
                                <w:sz w:val="26"/>
                              </w:rPr>
                              <w:t>d’expertise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9AA7" id="docshape92" o:spid="_x0000_s1053" type="#_x0000_t202" style="position:absolute;margin-left:355.85pt;margin-top:10.75pt;width:161.15pt;height:27.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" fillcolor="#d1d2d3" stroked="f">
                <v:path arrowok="t"/>
                <v:textbox inset="0,0,0,0">
                  <w:txbxContent>
                    <w:p w14:paraId="1E40BE67" w14:textId="77777777" w:rsidR="00B00159" w:rsidRDefault="00B00159" w:rsidP="003B2B89">
                      <w:pPr>
                        <w:spacing w:before="119"/>
                        <w:ind w:left="318"/>
                        <w:rPr>
                          <w:b/>
                          <w:color w:val="000000"/>
                          <w:sz w:val="26"/>
                        </w:rPr>
                      </w:pPr>
                      <w:r>
                        <w:rPr>
                          <w:b/>
                          <w:color w:val="414042"/>
                          <w:w w:val="95"/>
                          <w:sz w:val="26"/>
                        </w:rPr>
                        <w:t>Domaines</w:t>
                      </w:r>
                      <w:r>
                        <w:rPr>
                          <w:b/>
                          <w:color w:val="414042"/>
                          <w:spacing w:val="-1"/>
                          <w:w w:val="95"/>
                          <w:sz w:val="26"/>
                        </w:rPr>
                        <w:t xml:space="preserve"> </w:t>
                      </w:r>
                      <w:r>
                        <w:rPr>
                          <w:b/>
                          <w:color w:val="414042"/>
                          <w:spacing w:val="-2"/>
                          <w:sz w:val="26"/>
                        </w:rPr>
                        <w:t>d’expertise</w:t>
                      </w:r>
                    </w:p>
                  </w:txbxContent>
                </v:textbox>
                <w10:wrap type="topAndBottom" anchorx="page"/>
              </v:shape>
            </w:pict>
          </mc:Fallback>
        </mc:AlternateContent>
      </w:r>
    </w:p>
    <w:p w14:paraId="3B37A3D2" w14:textId="1D30435E" w:rsidR="003B2B89" w:rsidRDefault="003B2B89" w:rsidP="003B2B89">
      <w:pPr>
        <w:pStyle w:val="Corpsdetexte"/>
        <w:rPr>
          <w:b/>
          <w:sz w:val="40"/>
        </w:rPr>
      </w:pPr>
    </w:p>
    <w:p w14:paraId="6094707A" w14:textId="21001425" w:rsidR="003B2B89" w:rsidRDefault="003B2B89" w:rsidP="003B2B89">
      <w:pPr>
        <w:pStyle w:val="Corpsdetexte"/>
        <w:rPr>
          <w:b/>
          <w:sz w:val="40"/>
        </w:rPr>
      </w:pPr>
    </w:p>
    <w:p w14:paraId="39ABD336" w14:textId="77777777" w:rsidR="003B2B89" w:rsidRDefault="003B2B89" w:rsidP="003B2B89">
      <w:pPr>
        <w:pStyle w:val="Corpsdetexte"/>
        <w:rPr>
          <w:b/>
          <w:sz w:val="40"/>
        </w:rPr>
      </w:pPr>
    </w:p>
    <w:p w14:paraId="0FD27EC2" w14:textId="77777777" w:rsidR="003B2B89" w:rsidRDefault="003B2B89" w:rsidP="003B2B89">
      <w:pPr>
        <w:pStyle w:val="Corpsdetexte"/>
        <w:rPr>
          <w:b/>
          <w:sz w:val="40"/>
        </w:rPr>
      </w:pPr>
    </w:p>
    <w:p w14:paraId="19559E8A" w14:textId="77777777" w:rsidR="003B2B89" w:rsidRDefault="003B2B89" w:rsidP="003B2B89">
      <w:pPr>
        <w:pStyle w:val="Corpsdetexte"/>
        <w:rPr>
          <w:b/>
          <w:sz w:val="40"/>
        </w:rPr>
      </w:pPr>
    </w:p>
    <w:p w14:paraId="58AA625B" w14:textId="1B119C2C" w:rsidR="00C23195" w:rsidRPr="00821867" w:rsidRDefault="00821867" w:rsidP="006B40E9">
      <w:pPr>
        <w:rPr>
          <w:lang w:val="fr-CA"/>
        </w:rPr>
        <w:sectPr w:rsidR="00C23195" w:rsidRPr="00821867" w:rsidSect="000E6BC7">
          <w:pgSz w:w="12240" w:h="15840"/>
          <w:pgMar w:top="1440" w:right="1440" w:bottom="1440" w:left="1440" w:header="708" w:footer="708" w:gutter="0"/>
          <w:cols w:space="708"/>
          <w:docGrid w:linePitch="360"/>
        </w:sectPr>
      </w:pPr>
      <w:r>
        <w:rPr>
          <w:noProof/>
          <w:lang w:val="en-US"/>
        </w:rPr>
        <mc:AlternateContent>
          <mc:Choice Requires="wpg">
            <w:drawing>
              <wp:anchor distT="0" distB="0" distL="114300" distR="114300" simplePos="0" relativeHeight="251664384" behindDoc="0" locked="0" layoutInCell="1" allowOverlap="1" wp14:anchorId="617E557E" wp14:editId="45D4F6B4">
                <wp:simplePos x="0" y="0"/>
                <wp:positionH relativeFrom="page">
                  <wp:posOffset>4353560</wp:posOffset>
                </wp:positionH>
                <wp:positionV relativeFrom="paragraph">
                  <wp:posOffset>755685</wp:posOffset>
                </wp:positionV>
                <wp:extent cx="2377440" cy="1161415"/>
                <wp:effectExtent l="0" t="0" r="0" b="0"/>
                <wp:wrapNone/>
                <wp:docPr id="454"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161415"/>
                          <a:chOff x="6856" y="-2567"/>
                          <a:chExt cx="3744" cy="1829"/>
                        </a:xfrm>
                      </wpg:grpSpPr>
                      <wps:wsp>
                        <wps:cNvPr id="455" name="docshape94"/>
                        <wps:cNvSpPr>
                          <a:spLocks/>
                        </wps:cNvSpPr>
                        <wps:spPr bwMode="auto">
                          <a:xfrm>
                            <a:off x="6856" y="-2568"/>
                            <a:ext cx="3744" cy="1829"/>
                          </a:xfrm>
                          <a:custGeom>
                            <a:avLst/>
                            <a:gdLst>
                              <a:gd name="T0" fmla="+- 0 6856 6856"/>
                              <a:gd name="T1" fmla="*/ T0 w 3744"/>
                              <a:gd name="T2" fmla="+- 0 -2567 -2567"/>
                              <a:gd name="T3" fmla="*/ -2567 h 1829"/>
                              <a:gd name="T4" fmla="+- 0 6866 6856"/>
                              <a:gd name="T5" fmla="*/ T4 w 3744"/>
                              <a:gd name="T6" fmla="+- 0 -2414 -2567"/>
                              <a:gd name="T7" fmla="*/ -2414 h 1829"/>
                              <a:gd name="T8" fmla="+- 0 6887 6856"/>
                              <a:gd name="T9" fmla="*/ T8 w 3744"/>
                              <a:gd name="T10" fmla="+- 0 -2266 -2567"/>
                              <a:gd name="T11" fmla="*/ -2266 h 1829"/>
                              <a:gd name="T12" fmla="+- 0 6920 6856"/>
                              <a:gd name="T13" fmla="*/ T12 w 3744"/>
                              <a:gd name="T14" fmla="+- 0 -2121 -2567"/>
                              <a:gd name="T15" fmla="*/ -2121 h 1829"/>
                              <a:gd name="T16" fmla="+- 0 6964 6856"/>
                              <a:gd name="T17" fmla="*/ T16 w 3744"/>
                              <a:gd name="T18" fmla="+- 0 -1981 -2567"/>
                              <a:gd name="T19" fmla="*/ -1981 h 1829"/>
                              <a:gd name="T20" fmla="+- 0 7018 6856"/>
                              <a:gd name="T21" fmla="*/ T20 w 3744"/>
                              <a:gd name="T22" fmla="+- 0 -1846 -2567"/>
                              <a:gd name="T23" fmla="*/ -1846 h 1829"/>
                              <a:gd name="T24" fmla="+- 0 7082 6856"/>
                              <a:gd name="T25" fmla="*/ T24 w 3744"/>
                              <a:gd name="T26" fmla="+- 0 -1716 -2567"/>
                              <a:gd name="T27" fmla="*/ -1716 h 1829"/>
                              <a:gd name="T28" fmla="+- 0 7156 6856"/>
                              <a:gd name="T29" fmla="*/ T28 w 3744"/>
                              <a:gd name="T30" fmla="+- 0 -1592 -2567"/>
                              <a:gd name="T31" fmla="*/ -1592 h 1829"/>
                              <a:gd name="T32" fmla="+- 0 7239 6856"/>
                              <a:gd name="T33" fmla="*/ T32 w 3744"/>
                              <a:gd name="T34" fmla="+- 0 -1475 -2567"/>
                              <a:gd name="T35" fmla="*/ -1475 h 1829"/>
                              <a:gd name="T36" fmla="+- 0 7330 6856"/>
                              <a:gd name="T37" fmla="*/ T36 w 3744"/>
                              <a:gd name="T38" fmla="+- 0 -1364 -2567"/>
                              <a:gd name="T39" fmla="*/ -1364 h 1829"/>
                              <a:gd name="T40" fmla="+- 0 7429 6856"/>
                              <a:gd name="T41" fmla="*/ T40 w 3744"/>
                              <a:gd name="T42" fmla="+- 0 -1261 -2567"/>
                              <a:gd name="T43" fmla="*/ -1261 h 1829"/>
                              <a:gd name="T44" fmla="+- 0 7536 6856"/>
                              <a:gd name="T45" fmla="*/ T44 w 3744"/>
                              <a:gd name="T46" fmla="+- 0 -1166 -2567"/>
                              <a:gd name="T47" fmla="*/ -1166 h 1829"/>
                              <a:gd name="T48" fmla="+- 0 7650 6856"/>
                              <a:gd name="T49" fmla="*/ T48 w 3744"/>
                              <a:gd name="T50" fmla="+- 0 -1079 -2567"/>
                              <a:gd name="T51" fmla="*/ -1079 h 1829"/>
                              <a:gd name="T52" fmla="+- 0 7771 6856"/>
                              <a:gd name="T53" fmla="*/ T52 w 3744"/>
                              <a:gd name="T54" fmla="+- 0 -1000 -2567"/>
                              <a:gd name="T55" fmla="*/ -1000 h 1829"/>
                              <a:gd name="T56" fmla="+- 0 7898 6856"/>
                              <a:gd name="T57" fmla="*/ T56 w 3744"/>
                              <a:gd name="T58" fmla="+- 0 -931 -2567"/>
                              <a:gd name="T59" fmla="*/ -931 h 1829"/>
                              <a:gd name="T60" fmla="+- 0 8030 6856"/>
                              <a:gd name="T61" fmla="*/ T60 w 3744"/>
                              <a:gd name="T62" fmla="+- 0 -872 -2567"/>
                              <a:gd name="T63" fmla="*/ -872 h 1829"/>
                              <a:gd name="T64" fmla="+- 0 8168 6856"/>
                              <a:gd name="T65" fmla="*/ T64 w 3744"/>
                              <a:gd name="T66" fmla="+- 0 -823 -2567"/>
                              <a:gd name="T67" fmla="*/ -823 h 1829"/>
                              <a:gd name="T68" fmla="+- 0 8311 6856"/>
                              <a:gd name="T69" fmla="*/ T68 w 3744"/>
                              <a:gd name="T70" fmla="+- 0 -785 -2567"/>
                              <a:gd name="T71" fmla="*/ -785 h 1829"/>
                              <a:gd name="T72" fmla="+- 0 8457 6856"/>
                              <a:gd name="T73" fmla="*/ T72 w 3744"/>
                              <a:gd name="T74" fmla="+- 0 -757 -2567"/>
                              <a:gd name="T75" fmla="*/ -757 h 1829"/>
                              <a:gd name="T76" fmla="+- 0 8608 6856"/>
                              <a:gd name="T77" fmla="*/ T76 w 3744"/>
                              <a:gd name="T78" fmla="+- 0 -742 -2567"/>
                              <a:gd name="T79" fmla="*/ -742 h 1829"/>
                              <a:gd name="T80" fmla="+- 0 8684 6856"/>
                              <a:gd name="T81" fmla="*/ T80 w 3744"/>
                              <a:gd name="T82" fmla="+- 0 -2567 -2567"/>
                              <a:gd name="T83" fmla="*/ -2567 h 1829"/>
                              <a:gd name="T84" fmla="+- 0 8772 6856"/>
                              <a:gd name="T85" fmla="*/ T84 w 3744"/>
                              <a:gd name="T86" fmla="+- 0 -2567 -2567"/>
                              <a:gd name="T87" fmla="*/ -2567 h 1829"/>
                              <a:gd name="T88" fmla="+- 0 8848 6856"/>
                              <a:gd name="T89" fmla="*/ T88 w 3744"/>
                              <a:gd name="T90" fmla="+- 0 -742 -2567"/>
                              <a:gd name="T91" fmla="*/ -742 h 1829"/>
                              <a:gd name="T92" fmla="+- 0 8999 6856"/>
                              <a:gd name="T93" fmla="*/ T92 w 3744"/>
                              <a:gd name="T94" fmla="+- 0 -757 -2567"/>
                              <a:gd name="T95" fmla="*/ -757 h 1829"/>
                              <a:gd name="T96" fmla="+- 0 9145 6856"/>
                              <a:gd name="T97" fmla="*/ T96 w 3744"/>
                              <a:gd name="T98" fmla="+- 0 -785 -2567"/>
                              <a:gd name="T99" fmla="*/ -785 h 1829"/>
                              <a:gd name="T100" fmla="+- 0 9288 6856"/>
                              <a:gd name="T101" fmla="*/ T100 w 3744"/>
                              <a:gd name="T102" fmla="+- 0 -823 -2567"/>
                              <a:gd name="T103" fmla="*/ -823 h 1829"/>
                              <a:gd name="T104" fmla="+- 0 9426 6856"/>
                              <a:gd name="T105" fmla="*/ T104 w 3744"/>
                              <a:gd name="T106" fmla="+- 0 -872 -2567"/>
                              <a:gd name="T107" fmla="*/ -872 h 1829"/>
                              <a:gd name="T108" fmla="+- 0 9558 6856"/>
                              <a:gd name="T109" fmla="*/ T108 w 3744"/>
                              <a:gd name="T110" fmla="+- 0 -931 -2567"/>
                              <a:gd name="T111" fmla="*/ -931 h 1829"/>
                              <a:gd name="T112" fmla="+- 0 9685 6856"/>
                              <a:gd name="T113" fmla="*/ T112 w 3744"/>
                              <a:gd name="T114" fmla="+- 0 -1000 -2567"/>
                              <a:gd name="T115" fmla="*/ -1000 h 1829"/>
                              <a:gd name="T116" fmla="+- 0 9806 6856"/>
                              <a:gd name="T117" fmla="*/ T116 w 3744"/>
                              <a:gd name="T118" fmla="+- 0 -1079 -2567"/>
                              <a:gd name="T119" fmla="*/ -1079 h 1829"/>
                              <a:gd name="T120" fmla="+- 0 9920 6856"/>
                              <a:gd name="T121" fmla="*/ T120 w 3744"/>
                              <a:gd name="T122" fmla="+- 0 -1166 -2567"/>
                              <a:gd name="T123" fmla="*/ -1166 h 1829"/>
                              <a:gd name="T124" fmla="+- 0 10027 6856"/>
                              <a:gd name="T125" fmla="*/ T124 w 3744"/>
                              <a:gd name="T126" fmla="+- 0 -1261 -2567"/>
                              <a:gd name="T127" fmla="*/ -1261 h 1829"/>
                              <a:gd name="T128" fmla="+- 0 10126 6856"/>
                              <a:gd name="T129" fmla="*/ T128 w 3744"/>
                              <a:gd name="T130" fmla="+- 0 -1364 -2567"/>
                              <a:gd name="T131" fmla="*/ -1364 h 1829"/>
                              <a:gd name="T132" fmla="+- 0 10217 6856"/>
                              <a:gd name="T133" fmla="*/ T132 w 3744"/>
                              <a:gd name="T134" fmla="+- 0 -1475 -2567"/>
                              <a:gd name="T135" fmla="*/ -1475 h 1829"/>
                              <a:gd name="T136" fmla="+- 0 10300 6856"/>
                              <a:gd name="T137" fmla="*/ T136 w 3744"/>
                              <a:gd name="T138" fmla="+- 0 -1592 -2567"/>
                              <a:gd name="T139" fmla="*/ -1592 h 1829"/>
                              <a:gd name="T140" fmla="+- 0 10374 6856"/>
                              <a:gd name="T141" fmla="*/ T140 w 3744"/>
                              <a:gd name="T142" fmla="+- 0 -1716 -2567"/>
                              <a:gd name="T143" fmla="*/ -1716 h 1829"/>
                              <a:gd name="T144" fmla="+- 0 10438 6856"/>
                              <a:gd name="T145" fmla="*/ T144 w 3744"/>
                              <a:gd name="T146" fmla="+- 0 -1846 -2567"/>
                              <a:gd name="T147" fmla="*/ -1846 h 1829"/>
                              <a:gd name="T148" fmla="+- 0 10492 6856"/>
                              <a:gd name="T149" fmla="*/ T148 w 3744"/>
                              <a:gd name="T150" fmla="+- 0 -1981 -2567"/>
                              <a:gd name="T151" fmla="*/ -1981 h 1829"/>
                              <a:gd name="T152" fmla="+- 0 10536 6856"/>
                              <a:gd name="T153" fmla="*/ T152 w 3744"/>
                              <a:gd name="T154" fmla="+- 0 -2121 -2567"/>
                              <a:gd name="T155" fmla="*/ -2121 h 1829"/>
                              <a:gd name="T156" fmla="+- 0 10569 6856"/>
                              <a:gd name="T157" fmla="*/ T156 w 3744"/>
                              <a:gd name="T158" fmla="+- 0 -2266 -2567"/>
                              <a:gd name="T159" fmla="*/ -2266 h 1829"/>
                              <a:gd name="T160" fmla="+- 0 10590 6856"/>
                              <a:gd name="T161" fmla="*/ T160 w 3744"/>
                              <a:gd name="T162" fmla="+- 0 -2414 -2567"/>
                              <a:gd name="T163" fmla="*/ -2414 h 1829"/>
                              <a:gd name="T164" fmla="+- 0 10600 6856"/>
                              <a:gd name="T165" fmla="*/ T164 w 3744"/>
                              <a:gd name="T166" fmla="+- 0 -2567 -2567"/>
                              <a:gd name="T167" fmla="*/ -2567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744" h="1829">
                                <a:moveTo>
                                  <a:pt x="1828" y="0"/>
                                </a:moveTo>
                                <a:lnTo>
                                  <a:pt x="0" y="0"/>
                                </a:lnTo>
                                <a:lnTo>
                                  <a:pt x="3" y="77"/>
                                </a:lnTo>
                                <a:lnTo>
                                  <a:pt x="10" y="153"/>
                                </a:lnTo>
                                <a:lnTo>
                                  <a:pt x="19" y="227"/>
                                </a:lnTo>
                                <a:lnTo>
                                  <a:pt x="31" y="301"/>
                                </a:lnTo>
                                <a:lnTo>
                                  <a:pt x="46" y="374"/>
                                </a:lnTo>
                                <a:lnTo>
                                  <a:pt x="64" y="446"/>
                                </a:lnTo>
                                <a:lnTo>
                                  <a:pt x="85" y="517"/>
                                </a:lnTo>
                                <a:lnTo>
                                  <a:pt x="108" y="586"/>
                                </a:lnTo>
                                <a:lnTo>
                                  <a:pt x="134" y="654"/>
                                </a:lnTo>
                                <a:lnTo>
                                  <a:pt x="162" y="721"/>
                                </a:lnTo>
                                <a:lnTo>
                                  <a:pt x="193" y="787"/>
                                </a:lnTo>
                                <a:lnTo>
                                  <a:pt x="226" y="851"/>
                                </a:lnTo>
                                <a:lnTo>
                                  <a:pt x="262" y="914"/>
                                </a:lnTo>
                                <a:lnTo>
                                  <a:pt x="300" y="975"/>
                                </a:lnTo>
                                <a:lnTo>
                                  <a:pt x="340" y="1034"/>
                                </a:lnTo>
                                <a:lnTo>
                                  <a:pt x="383" y="1092"/>
                                </a:lnTo>
                                <a:lnTo>
                                  <a:pt x="427" y="1148"/>
                                </a:lnTo>
                                <a:lnTo>
                                  <a:pt x="474" y="1203"/>
                                </a:lnTo>
                                <a:lnTo>
                                  <a:pt x="523" y="1255"/>
                                </a:lnTo>
                                <a:lnTo>
                                  <a:pt x="573" y="1306"/>
                                </a:lnTo>
                                <a:lnTo>
                                  <a:pt x="626" y="1355"/>
                                </a:lnTo>
                                <a:lnTo>
                                  <a:pt x="680" y="1401"/>
                                </a:lnTo>
                                <a:lnTo>
                                  <a:pt x="737" y="1446"/>
                                </a:lnTo>
                                <a:lnTo>
                                  <a:pt x="794" y="1488"/>
                                </a:lnTo>
                                <a:lnTo>
                                  <a:pt x="854" y="1529"/>
                                </a:lnTo>
                                <a:lnTo>
                                  <a:pt x="915" y="1567"/>
                                </a:lnTo>
                                <a:lnTo>
                                  <a:pt x="978" y="1602"/>
                                </a:lnTo>
                                <a:lnTo>
                                  <a:pt x="1042" y="1636"/>
                                </a:lnTo>
                                <a:lnTo>
                                  <a:pt x="1107" y="1667"/>
                                </a:lnTo>
                                <a:lnTo>
                                  <a:pt x="1174" y="1695"/>
                                </a:lnTo>
                                <a:lnTo>
                                  <a:pt x="1243" y="1721"/>
                                </a:lnTo>
                                <a:lnTo>
                                  <a:pt x="1312" y="1744"/>
                                </a:lnTo>
                                <a:lnTo>
                                  <a:pt x="1383" y="1765"/>
                                </a:lnTo>
                                <a:lnTo>
                                  <a:pt x="1455" y="1782"/>
                                </a:lnTo>
                                <a:lnTo>
                                  <a:pt x="1527" y="1798"/>
                                </a:lnTo>
                                <a:lnTo>
                                  <a:pt x="1601" y="1810"/>
                                </a:lnTo>
                                <a:lnTo>
                                  <a:pt x="1676" y="1819"/>
                                </a:lnTo>
                                <a:lnTo>
                                  <a:pt x="1752" y="1825"/>
                                </a:lnTo>
                                <a:lnTo>
                                  <a:pt x="1828" y="1829"/>
                                </a:lnTo>
                                <a:lnTo>
                                  <a:pt x="1828" y="0"/>
                                </a:lnTo>
                                <a:close/>
                                <a:moveTo>
                                  <a:pt x="3744" y="0"/>
                                </a:moveTo>
                                <a:lnTo>
                                  <a:pt x="1916" y="0"/>
                                </a:lnTo>
                                <a:lnTo>
                                  <a:pt x="1916" y="1829"/>
                                </a:lnTo>
                                <a:lnTo>
                                  <a:pt x="1992" y="1825"/>
                                </a:lnTo>
                                <a:lnTo>
                                  <a:pt x="2068" y="1819"/>
                                </a:lnTo>
                                <a:lnTo>
                                  <a:pt x="2143" y="1810"/>
                                </a:lnTo>
                                <a:lnTo>
                                  <a:pt x="2217" y="1798"/>
                                </a:lnTo>
                                <a:lnTo>
                                  <a:pt x="2289" y="1782"/>
                                </a:lnTo>
                                <a:lnTo>
                                  <a:pt x="2361" y="1765"/>
                                </a:lnTo>
                                <a:lnTo>
                                  <a:pt x="2432" y="1744"/>
                                </a:lnTo>
                                <a:lnTo>
                                  <a:pt x="2501" y="1721"/>
                                </a:lnTo>
                                <a:lnTo>
                                  <a:pt x="2570" y="1695"/>
                                </a:lnTo>
                                <a:lnTo>
                                  <a:pt x="2637" y="1667"/>
                                </a:lnTo>
                                <a:lnTo>
                                  <a:pt x="2702" y="1636"/>
                                </a:lnTo>
                                <a:lnTo>
                                  <a:pt x="2766" y="1602"/>
                                </a:lnTo>
                                <a:lnTo>
                                  <a:pt x="2829" y="1567"/>
                                </a:lnTo>
                                <a:lnTo>
                                  <a:pt x="2890" y="1529"/>
                                </a:lnTo>
                                <a:lnTo>
                                  <a:pt x="2950" y="1488"/>
                                </a:lnTo>
                                <a:lnTo>
                                  <a:pt x="3007" y="1446"/>
                                </a:lnTo>
                                <a:lnTo>
                                  <a:pt x="3064" y="1401"/>
                                </a:lnTo>
                                <a:lnTo>
                                  <a:pt x="3118" y="1355"/>
                                </a:lnTo>
                                <a:lnTo>
                                  <a:pt x="3171" y="1306"/>
                                </a:lnTo>
                                <a:lnTo>
                                  <a:pt x="3221" y="1255"/>
                                </a:lnTo>
                                <a:lnTo>
                                  <a:pt x="3270" y="1203"/>
                                </a:lnTo>
                                <a:lnTo>
                                  <a:pt x="3317" y="1148"/>
                                </a:lnTo>
                                <a:lnTo>
                                  <a:pt x="3361" y="1092"/>
                                </a:lnTo>
                                <a:lnTo>
                                  <a:pt x="3404" y="1034"/>
                                </a:lnTo>
                                <a:lnTo>
                                  <a:pt x="3444" y="975"/>
                                </a:lnTo>
                                <a:lnTo>
                                  <a:pt x="3482" y="914"/>
                                </a:lnTo>
                                <a:lnTo>
                                  <a:pt x="3518" y="851"/>
                                </a:lnTo>
                                <a:lnTo>
                                  <a:pt x="3551" y="787"/>
                                </a:lnTo>
                                <a:lnTo>
                                  <a:pt x="3582" y="721"/>
                                </a:lnTo>
                                <a:lnTo>
                                  <a:pt x="3610" y="654"/>
                                </a:lnTo>
                                <a:lnTo>
                                  <a:pt x="3636" y="586"/>
                                </a:lnTo>
                                <a:lnTo>
                                  <a:pt x="3659" y="517"/>
                                </a:lnTo>
                                <a:lnTo>
                                  <a:pt x="3680" y="446"/>
                                </a:lnTo>
                                <a:lnTo>
                                  <a:pt x="3698" y="374"/>
                                </a:lnTo>
                                <a:lnTo>
                                  <a:pt x="3713" y="301"/>
                                </a:lnTo>
                                <a:lnTo>
                                  <a:pt x="3725" y="227"/>
                                </a:lnTo>
                                <a:lnTo>
                                  <a:pt x="3734" y="153"/>
                                </a:lnTo>
                                <a:lnTo>
                                  <a:pt x="3741" y="77"/>
                                </a:lnTo>
                                <a:lnTo>
                                  <a:pt x="3744" y="0"/>
                                </a:lnTo>
                                <a:close/>
                              </a:path>
                            </a:pathLst>
                          </a:custGeom>
                          <a:solidFill>
                            <a:srgbClr val="A7B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docshape95"/>
                        <wps:cNvSpPr>
                          <a:spLocks/>
                        </wps:cNvSpPr>
                        <wps:spPr bwMode="auto">
                          <a:xfrm>
                            <a:off x="8414" y="-2426"/>
                            <a:ext cx="649" cy="294"/>
                          </a:xfrm>
                          <a:custGeom>
                            <a:avLst/>
                            <a:gdLst>
                              <a:gd name="T0" fmla="+- 0 8414 8414"/>
                              <a:gd name="T1" fmla="*/ T0 w 649"/>
                              <a:gd name="T2" fmla="+- 0 -2349 -2425"/>
                              <a:gd name="T3" fmla="*/ -2349 h 294"/>
                              <a:gd name="T4" fmla="+- 0 8450 8414"/>
                              <a:gd name="T5" fmla="*/ T4 w 649"/>
                              <a:gd name="T6" fmla="+- 0 -2271 -2425"/>
                              <a:gd name="T7" fmla="*/ -2271 h 294"/>
                              <a:gd name="T8" fmla="+- 0 8494 8414"/>
                              <a:gd name="T9" fmla="*/ T8 w 649"/>
                              <a:gd name="T10" fmla="+- 0 -2220 -2425"/>
                              <a:gd name="T11" fmla="*/ -2220 h 294"/>
                              <a:gd name="T12" fmla="+- 0 8549 8414"/>
                              <a:gd name="T13" fmla="*/ T12 w 649"/>
                              <a:gd name="T14" fmla="+- 0 -2180 -2425"/>
                              <a:gd name="T15" fmla="*/ -2180 h 294"/>
                              <a:gd name="T16" fmla="+- 0 8613 8414"/>
                              <a:gd name="T17" fmla="*/ T16 w 649"/>
                              <a:gd name="T18" fmla="+- 0 -2151 -2425"/>
                              <a:gd name="T19" fmla="*/ -2151 h 294"/>
                              <a:gd name="T20" fmla="+- 0 8683 8414"/>
                              <a:gd name="T21" fmla="*/ T20 w 649"/>
                              <a:gd name="T22" fmla="+- 0 -2134 -2425"/>
                              <a:gd name="T23" fmla="*/ -2134 h 294"/>
                              <a:gd name="T24" fmla="+- 0 8756 8414"/>
                              <a:gd name="T25" fmla="*/ T24 w 649"/>
                              <a:gd name="T26" fmla="+- 0 -2131 -2425"/>
                              <a:gd name="T27" fmla="*/ -2131 h 294"/>
                              <a:gd name="T28" fmla="+- 0 8831 8414"/>
                              <a:gd name="T29" fmla="*/ T28 w 649"/>
                              <a:gd name="T30" fmla="+- 0 -2143 -2425"/>
                              <a:gd name="T31" fmla="*/ -2143 h 294"/>
                              <a:gd name="T32" fmla="+- 0 8912 8414"/>
                              <a:gd name="T33" fmla="*/ T32 w 649"/>
                              <a:gd name="T34" fmla="+- 0 -2175 -2425"/>
                              <a:gd name="T35" fmla="*/ -2175 h 294"/>
                              <a:gd name="T36" fmla="+- 0 8977 8414"/>
                              <a:gd name="T37" fmla="*/ T36 w 649"/>
                              <a:gd name="T38" fmla="+- 0 -2223 -2425"/>
                              <a:gd name="T39" fmla="*/ -2223 h 294"/>
                              <a:gd name="T40" fmla="+- 0 9026 8414"/>
                              <a:gd name="T41" fmla="*/ T40 w 649"/>
                              <a:gd name="T42" fmla="+- 0 -2282 -2425"/>
                              <a:gd name="T43" fmla="*/ -2282 h 294"/>
                              <a:gd name="T44" fmla="+- 0 9055 8414"/>
                              <a:gd name="T45" fmla="*/ T44 w 649"/>
                              <a:gd name="T46" fmla="+- 0 -2351 -2425"/>
                              <a:gd name="T47" fmla="*/ -2351 h 294"/>
                              <a:gd name="T48" fmla="+- 0 9063 8414"/>
                              <a:gd name="T49" fmla="*/ T48 w 649"/>
                              <a:gd name="T50" fmla="+- 0 -2425 -2425"/>
                              <a:gd name="T51" fmla="*/ -2425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49" h="294">
                                <a:moveTo>
                                  <a:pt x="0" y="76"/>
                                </a:moveTo>
                                <a:lnTo>
                                  <a:pt x="36" y="154"/>
                                </a:lnTo>
                                <a:lnTo>
                                  <a:pt x="80" y="205"/>
                                </a:lnTo>
                                <a:lnTo>
                                  <a:pt x="135" y="245"/>
                                </a:lnTo>
                                <a:lnTo>
                                  <a:pt x="199" y="274"/>
                                </a:lnTo>
                                <a:lnTo>
                                  <a:pt x="269" y="291"/>
                                </a:lnTo>
                                <a:lnTo>
                                  <a:pt x="342" y="294"/>
                                </a:lnTo>
                                <a:lnTo>
                                  <a:pt x="417" y="282"/>
                                </a:lnTo>
                                <a:lnTo>
                                  <a:pt x="498" y="250"/>
                                </a:lnTo>
                                <a:lnTo>
                                  <a:pt x="563" y="202"/>
                                </a:lnTo>
                                <a:lnTo>
                                  <a:pt x="612" y="143"/>
                                </a:lnTo>
                                <a:lnTo>
                                  <a:pt x="641" y="74"/>
                                </a:lnTo>
                                <a:lnTo>
                                  <a:pt x="649" y="0"/>
                                </a:lnTo>
                              </a:path>
                            </a:pathLst>
                          </a:custGeom>
                          <a:noFill/>
                          <a:ln w="63500">
                            <a:solidFill>
                              <a:srgbClr val="DDE2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docshape96"/>
                        <wps:cNvSpPr>
                          <a:spLocks/>
                        </wps:cNvSpPr>
                        <wps:spPr bwMode="auto">
                          <a:xfrm>
                            <a:off x="8313" y="-2506"/>
                            <a:ext cx="213" cy="205"/>
                          </a:xfrm>
                          <a:custGeom>
                            <a:avLst/>
                            <a:gdLst>
                              <a:gd name="T0" fmla="+- 0 8360 8313"/>
                              <a:gd name="T1" fmla="*/ T0 w 213"/>
                              <a:gd name="T2" fmla="+- 0 -2505 -2505"/>
                              <a:gd name="T3" fmla="*/ -2505 h 205"/>
                              <a:gd name="T4" fmla="+- 0 8313 8313"/>
                              <a:gd name="T5" fmla="*/ T4 w 213"/>
                              <a:gd name="T6" fmla="+- 0 -2300 -2505"/>
                              <a:gd name="T7" fmla="*/ -2300 h 205"/>
                              <a:gd name="T8" fmla="+- 0 8526 8313"/>
                              <a:gd name="T9" fmla="*/ T8 w 213"/>
                              <a:gd name="T10" fmla="+- 0 -2371 -2505"/>
                              <a:gd name="T11" fmla="*/ -2371 h 205"/>
                              <a:gd name="T12" fmla="+- 0 8360 8313"/>
                              <a:gd name="T13" fmla="*/ T12 w 213"/>
                              <a:gd name="T14" fmla="+- 0 -2505 -2505"/>
                              <a:gd name="T15" fmla="*/ -2505 h 205"/>
                            </a:gdLst>
                            <a:ahLst/>
                            <a:cxnLst>
                              <a:cxn ang="0">
                                <a:pos x="T1" y="T3"/>
                              </a:cxn>
                              <a:cxn ang="0">
                                <a:pos x="T5" y="T7"/>
                              </a:cxn>
                              <a:cxn ang="0">
                                <a:pos x="T9" y="T11"/>
                              </a:cxn>
                              <a:cxn ang="0">
                                <a:pos x="T13" y="T15"/>
                              </a:cxn>
                            </a:cxnLst>
                            <a:rect l="0" t="0" r="r" b="b"/>
                            <a:pathLst>
                              <a:path w="213" h="205">
                                <a:moveTo>
                                  <a:pt x="47" y="0"/>
                                </a:moveTo>
                                <a:lnTo>
                                  <a:pt x="0" y="205"/>
                                </a:lnTo>
                                <a:lnTo>
                                  <a:pt x="213" y="134"/>
                                </a:lnTo>
                                <a:lnTo>
                                  <a:pt x="47" y="0"/>
                                </a:lnTo>
                                <a:close/>
                              </a:path>
                            </a:pathLst>
                          </a:custGeom>
                          <a:solidFill>
                            <a:srgbClr val="DDE2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docshape97"/>
                        <wps:cNvSpPr txBox="1">
                          <a:spLocks/>
                        </wps:cNvSpPr>
                        <wps:spPr bwMode="auto">
                          <a:xfrm>
                            <a:off x="7509" y="-1911"/>
                            <a:ext cx="84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89B2" w14:textId="77777777" w:rsidR="00B00159" w:rsidRDefault="00B00159" w:rsidP="003B2B89">
                              <w:pPr>
                                <w:spacing w:line="201" w:lineRule="exact"/>
                                <w:rPr>
                                  <w:b/>
                                  <w:sz w:val="18"/>
                                </w:rPr>
                              </w:pPr>
                              <w:r>
                                <w:rPr>
                                  <w:b/>
                                  <w:color w:val="414042"/>
                                  <w:spacing w:val="-2"/>
                                  <w:w w:val="105"/>
                                  <w:sz w:val="18"/>
                                </w:rPr>
                                <w:t>Financier</w:t>
                              </w:r>
                            </w:p>
                          </w:txbxContent>
                        </wps:txbx>
                        <wps:bodyPr rot="0" vert="horz" wrap="square" lIns="0" tIns="0" rIns="0" bIns="0" anchor="t" anchorCtr="0" upright="1">
                          <a:noAutofit/>
                        </wps:bodyPr>
                      </wps:wsp>
                      <wps:wsp>
                        <wps:cNvPr id="459" name="docshape98"/>
                        <wps:cNvSpPr txBox="1">
                          <a:spLocks/>
                        </wps:cNvSpPr>
                        <wps:spPr bwMode="auto">
                          <a:xfrm>
                            <a:off x="9150" y="-1928"/>
                            <a:ext cx="844"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7C20B" w14:textId="77777777" w:rsidR="00B00159" w:rsidRDefault="00B00159" w:rsidP="003B2B89">
                              <w:pPr>
                                <w:rPr>
                                  <w:rFonts w:ascii="Tahoma"/>
                                  <w:b/>
                                  <w:sz w:val="18"/>
                                </w:rPr>
                              </w:pPr>
                              <w:r>
                                <w:rPr>
                                  <w:rFonts w:ascii="Tahoma"/>
                                  <w:b/>
                                  <w:color w:val="414042"/>
                                  <w:spacing w:val="-2"/>
                                  <w:sz w:val="18"/>
                                </w:rPr>
                                <w:t>Juridique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E557E" id="docshapegroup93" o:spid="_x0000_s1054" style="position:absolute;margin-left:342.8pt;margin-top:59.5pt;width:187.2pt;height:91.45pt;z-index:251664384;mso-position-horizontal-relative:page" coordorigin="6856,-2567" coordsize="374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">
                <v:shape id="docshape94" o:spid="_x0000_s1055" style="position:absolute;left:6856;top:-2568;width:3744;height:1829;visibility:visible;mso-wrap-style:square;v-text-anchor:top" coordsize="3744,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" path="m1828,l,,3,77r7,76l19,227r12,74l46,374r18,72l85,517r23,69l134,654r28,67l193,787r33,64l262,914r38,61l340,1034r43,58l427,1148r47,55l523,1255r50,51l626,1355r54,46l737,1446r57,42l854,1529r61,38l978,1602r64,34l1107,1667r67,28l1243,1721r69,23l1383,1765r72,17l1527,1798r74,12l1676,1819r76,6l1828,1829,1828,xm3744,l1916,r,1829l1992,1825r76,-6l2143,1810r74,-12l2289,1782r72,-17l2432,1744r69,-23l2570,1695r67,-28l2702,1636r64,-34l2829,1567r61,-38l2950,1488r57,-42l3064,1401r54,-46l3171,1306r50,-51l3270,1203r47,-55l3361,1092r43,-58l3444,975r38,-61l3518,851r33,-64l3582,721r28,-67l3636,586r23,-69l3680,446r18,-72l3713,301r12,-74l3734,153r7,-76l3744,xe" fillcolor="#a7bbdd" stroked="f">
                  <v:path arrowok="t" o:connecttype="custom" o:connectlocs="0,-2567;10,-2414;31,-2266;64,-2121;108,-1981;162,-1846;226,-1716;300,-1592;383,-1475;474,-1364;573,-1261;680,-1166;794,-1079;915,-1000;1042,-931;1174,-872;1312,-823;1455,-785;1601,-757;1752,-742;1828,-2567;1916,-2567;1992,-742;2143,-757;2289,-785;2432,-823;2570,-872;2702,-931;2829,-1000;2950,-1079;3064,-1166;3171,-1261;3270,-1364;3361,-1475;3444,-1592;3518,-1716;3582,-1846;3636,-1981;3680,-2121;3713,-2266;3734,-2414;3744,-2567" o:connectangles="0,0,0,0,0,0,0,0,0,0,0,0,0,0,0,0,0,0,0,0,0,0,0,0,0,0,0,0,0,0,0,0,0,0,0,0,0,0,0,0,0,0"/>
                </v:shape>
                <v:shape id="docshape95" o:spid="_x0000_s1056" style="position:absolute;left:8414;top:-2426;width:649;height:294;visibility:visible;mso-wrap-style:square;v-text-anchor:top" coordsize="64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" path="m,76r36,78l80,205r55,40l199,274r70,17l342,294r75,-12l498,250r65,-48l612,143,641,74,649,e" filled="f" strokecolor="#dde2f0" strokeweight="5pt">
                  <v:path arrowok="t" o:connecttype="custom" o:connectlocs="0,-2349;36,-2271;80,-2220;135,-2180;199,-2151;269,-2134;342,-2131;417,-2143;498,-2175;563,-2223;612,-2282;641,-2351;649,-2425" o:connectangles="0,0,0,0,0,0,0,0,0,0,0,0,0"/>
                </v:shape>
                <v:shape id="docshape96" o:spid="_x0000_s1057" style="position:absolute;left:8313;top:-2506;width:213;height:205;visibility:visible;mso-wrap-style:square;v-text-anchor:top" coordsize="21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" path="m47,l,205,213,134,47,xe" fillcolor="#dde2f0" stroked="f">
                  <v:path arrowok="t" o:connecttype="custom" o:connectlocs="47,-2505;0,-2300;213,-2371;47,-2505" o:connectangles="0,0,0,0"/>
                </v:shape>
                <v:shape id="docshape97" o:spid="_x0000_s1058" type="#_x0000_t202" style="position:absolute;left:7509;top:-1911;width:84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" filled="f" stroked="f">
                  <v:path arrowok="t"/>
                  <v:textbox inset="0,0,0,0">
                    <w:txbxContent>
                      <w:p w14:paraId="70A889B2" w14:textId="77777777" w:rsidR="00B00159" w:rsidRDefault="00B00159" w:rsidP="003B2B89">
                        <w:pPr>
                          <w:spacing w:line="201" w:lineRule="exact"/>
                          <w:rPr>
                            <w:b/>
                            <w:sz w:val="18"/>
                          </w:rPr>
                        </w:pPr>
                        <w:r>
                          <w:rPr>
                            <w:b/>
                            <w:color w:val="414042"/>
                            <w:spacing w:val="-2"/>
                            <w:w w:val="105"/>
                            <w:sz w:val="18"/>
                          </w:rPr>
                          <w:t>Financier</w:t>
                        </w:r>
                      </w:p>
                    </w:txbxContent>
                  </v:textbox>
                </v:shape>
                <v:shape id="docshape98" o:spid="_x0000_s1059" type="#_x0000_t202" style="position:absolute;left:9150;top:-1928;width:84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" filled="f" stroked="f">
                  <v:path arrowok="t"/>
                  <v:textbox inset="0,0,0,0">
                    <w:txbxContent>
                      <w:p w14:paraId="74B7C20B" w14:textId="77777777" w:rsidR="00B00159" w:rsidRDefault="00B00159" w:rsidP="003B2B89">
                        <w:pPr>
                          <w:rPr>
                            <w:rFonts w:ascii="Tahoma"/>
                            <w:b/>
                            <w:sz w:val="18"/>
                          </w:rPr>
                        </w:pPr>
                        <w:r>
                          <w:rPr>
                            <w:rFonts w:ascii="Tahoma"/>
                            <w:b/>
                            <w:color w:val="414042"/>
                            <w:spacing w:val="-2"/>
                            <w:sz w:val="18"/>
                          </w:rPr>
                          <w:t>Juridique</w:t>
                        </w:r>
                      </w:p>
                    </w:txbxContent>
                  </v:textbox>
                </v:shape>
                <w10:wrap anchorx="page"/>
              </v:group>
            </w:pict>
          </mc:Fallback>
        </mc:AlternateContent>
      </w:r>
      <w:r>
        <w:rPr>
          <w:lang w:val="fr-CA"/>
        </w:rPr>
        <w:t>h</w:t>
      </w:r>
    </w:p>
    <w:p w14:paraId="1D86CB61" w14:textId="39D0A049" w:rsidR="00150B09" w:rsidRDefault="00150B09" w:rsidP="00C63AFD">
      <w:pPr>
        <w:pStyle w:val="Corpsdetexte"/>
        <w:spacing w:before="10"/>
        <w:rPr>
          <w:rFonts w:ascii="Calibri"/>
          <w:sz w:val="14"/>
        </w:rPr>
        <w:sectPr w:rsidR="00150B09" w:rsidSect="000E6BC7">
          <w:type w:val="continuous"/>
          <w:pgSz w:w="12240" w:h="15840"/>
          <w:pgMar w:top="1440" w:right="1440" w:bottom="1440" w:left="1440" w:header="708" w:footer="708" w:gutter="0"/>
          <w:cols w:space="708"/>
          <w:docGrid w:linePitch="360"/>
        </w:sectPr>
      </w:pPr>
    </w:p>
    <w:p w14:paraId="2F5E7DD0" w14:textId="77777777" w:rsidR="002441E5" w:rsidRDefault="002441E5" w:rsidP="00C63AFD">
      <w:pPr>
        <w:pStyle w:val="Corpsdetexte"/>
        <w:spacing w:before="10"/>
        <w:rPr>
          <w:rFonts w:ascii="Calibri"/>
          <w:sz w:val="14"/>
        </w:rPr>
      </w:pPr>
    </w:p>
    <w:p w14:paraId="09EA6456" w14:textId="6FF4CAF3" w:rsidR="002441E5" w:rsidRPr="002441E5" w:rsidRDefault="002441E5" w:rsidP="002441E5">
      <w:pPr>
        <w:pStyle w:val="Corpsdetexte"/>
        <w:spacing w:before="10"/>
        <w:jc w:val="center"/>
        <w:rPr>
          <w:rFonts w:ascii="Calibri"/>
          <w:sz w:val="14"/>
        </w:rPr>
      </w:pPr>
      <w:r w:rsidRPr="00E70C8D">
        <w:rPr>
          <w:rFonts w:eastAsia="Calibri" w:cstheme="minorHAnsi"/>
          <w:b/>
          <w:bCs/>
          <w:sz w:val="28"/>
          <w:szCs w:val="28"/>
          <w:highlight w:val="cyan"/>
          <w:lang w:val="fr-CA"/>
        </w:rPr>
        <w:t>ANNEXE</w:t>
      </w:r>
      <w:r w:rsidR="006D7A17">
        <w:rPr>
          <w:rFonts w:eastAsia="Calibri" w:cstheme="minorHAnsi"/>
          <w:b/>
          <w:bCs/>
          <w:sz w:val="28"/>
          <w:szCs w:val="28"/>
          <w:highlight w:val="cyan"/>
          <w:lang w:val="fr-CA"/>
        </w:rPr>
        <w:t> </w:t>
      </w:r>
      <w:r w:rsidR="00FE6C3E" w:rsidRPr="00E70C8D">
        <w:rPr>
          <w:rFonts w:eastAsia="Calibri" w:cstheme="minorHAnsi"/>
          <w:b/>
          <w:bCs/>
          <w:sz w:val="28"/>
          <w:szCs w:val="28"/>
          <w:highlight w:val="cyan"/>
          <w:lang w:val="fr-CA"/>
        </w:rPr>
        <w:t>3</w:t>
      </w:r>
      <w:r w:rsidRPr="00E70C8D">
        <w:rPr>
          <w:rFonts w:eastAsia="Calibri" w:cstheme="minorHAnsi"/>
          <w:b/>
          <w:bCs/>
          <w:sz w:val="28"/>
          <w:szCs w:val="28"/>
          <w:highlight w:val="cyan"/>
          <w:lang w:val="fr-CA"/>
        </w:rPr>
        <w:t xml:space="preserve"> </w:t>
      </w:r>
      <w:r w:rsidR="006D7A17">
        <w:rPr>
          <w:rFonts w:eastAsia="Calibri" w:cstheme="minorHAnsi"/>
          <w:b/>
          <w:bCs/>
          <w:sz w:val="28"/>
          <w:szCs w:val="28"/>
          <w:highlight w:val="cyan"/>
          <w:lang w:val="fr-CA"/>
        </w:rPr>
        <w:t>—</w:t>
      </w:r>
      <w:r w:rsidRPr="00E70C8D">
        <w:rPr>
          <w:rFonts w:eastAsia="Calibri" w:cstheme="minorHAnsi"/>
          <w:b/>
          <w:bCs/>
          <w:sz w:val="28"/>
          <w:szCs w:val="28"/>
          <w:highlight w:val="cyan"/>
          <w:lang w:val="fr-CA"/>
        </w:rPr>
        <w:t xml:space="preserve"> TERMINOLOGIE SUR LA MALTRAITANCE ENVERS LES PERSONNES AÎNÉES</w:t>
      </w:r>
      <w:r>
        <w:rPr>
          <w:rStyle w:val="Appelnotedebasdep"/>
          <w:rFonts w:eastAsia="Calibri" w:cstheme="minorHAnsi"/>
          <w:b/>
          <w:bCs/>
          <w:sz w:val="28"/>
          <w:szCs w:val="28"/>
          <w:lang w:val="fr-CA"/>
        </w:rPr>
        <w:footnoteReference w:id="15"/>
      </w:r>
      <w:r>
        <w:rPr>
          <w:rFonts w:eastAsia="Calibri" w:cstheme="minorHAnsi"/>
          <w:b/>
          <w:bCs/>
          <w:sz w:val="28"/>
          <w:szCs w:val="28"/>
          <w:lang w:val="fr-CA"/>
        </w:rPr>
        <w:t xml:space="preserve"> </w:t>
      </w:r>
    </w:p>
    <w:p w14:paraId="5432F186" w14:textId="77777777" w:rsidR="002441E5" w:rsidRDefault="002441E5" w:rsidP="00C63AFD">
      <w:pPr>
        <w:pStyle w:val="Corpsdetexte"/>
        <w:spacing w:before="10"/>
        <w:rPr>
          <w:rFonts w:ascii="Calibri"/>
          <w:sz w:val="14"/>
        </w:rPr>
      </w:pPr>
    </w:p>
    <w:p w14:paraId="5EDC000F" w14:textId="77777777" w:rsidR="002441E5" w:rsidRDefault="002441E5" w:rsidP="00C63AFD">
      <w:pPr>
        <w:pStyle w:val="Corpsdetexte"/>
        <w:spacing w:before="10"/>
        <w:rPr>
          <w:rFonts w:ascii="Calibri"/>
          <w:sz w:val="14"/>
        </w:rPr>
      </w:pPr>
    </w:p>
    <w:p w14:paraId="4DC521A4" w14:textId="496E17DD" w:rsidR="00C63AFD" w:rsidRDefault="002441E5" w:rsidP="00596362">
      <w:pPr>
        <w:rPr>
          <w:rFonts w:ascii="Calibri"/>
          <w:b/>
          <w:sz w:val="20"/>
          <w:lang w:val="fr-CA"/>
        </w:rPr>
      </w:pPr>
      <w:bookmarkStart w:id="0" w:name="Terminologie_sur_la_maltraitance_envers_"/>
      <w:bookmarkEnd w:id="0"/>
      <w:r>
        <w:rPr>
          <w:rFonts w:ascii="Calibri"/>
          <w:b/>
          <w:noProof/>
          <w:sz w:val="20"/>
          <w:lang w:val="en-US"/>
        </w:rPr>
        <w:drawing>
          <wp:inline distT="0" distB="0" distL="0" distR="0" wp14:anchorId="1F964AE2" wp14:editId="17BE0188">
            <wp:extent cx="8345510" cy="3837261"/>
            <wp:effectExtent l="0" t="0" r="0" b="0"/>
            <wp:docPr id="1895800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00743" name="Picture 1895800743"/>
                    <pic:cNvPicPr/>
                  </pic:nvPicPr>
                  <pic:blipFill>
                    <a:blip r:embed="rId25">
                      <a:extLst>
                        <a:ext uri="{28A0092B-C50C-407E-A947-70E740481C1C}">
                          <a14:useLocalDpi xmlns:a14="http://schemas.microsoft.com/office/drawing/2010/main" val="0"/>
                        </a:ext>
                      </a:extLst>
                    </a:blip>
                    <a:stretch>
                      <a:fillRect/>
                    </a:stretch>
                  </pic:blipFill>
                  <pic:spPr>
                    <a:xfrm>
                      <a:off x="0" y="0"/>
                      <a:ext cx="8413233" cy="3868400"/>
                    </a:xfrm>
                    <a:prstGeom prst="rect">
                      <a:avLst/>
                    </a:prstGeom>
                  </pic:spPr>
                </pic:pic>
              </a:graphicData>
            </a:graphic>
          </wp:inline>
        </w:drawing>
      </w:r>
    </w:p>
    <w:p w14:paraId="706C4125" w14:textId="77777777" w:rsidR="00596362" w:rsidRDefault="00596362" w:rsidP="00596362">
      <w:pPr>
        <w:rPr>
          <w:rFonts w:ascii="Calibri"/>
          <w:b/>
          <w:sz w:val="20"/>
          <w:lang w:val="fr-CA"/>
        </w:rPr>
      </w:pPr>
    </w:p>
    <w:p w14:paraId="06807686" w14:textId="77777777" w:rsidR="00596362" w:rsidRPr="00C63AFD" w:rsidRDefault="00596362" w:rsidP="00596362">
      <w:pPr>
        <w:rPr>
          <w:rFonts w:ascii="Calibri"/>
          <w:b/>
          <w:sz w:val="20"/>
          <w:lang w:val="fr-CA"/>
        </w:rPr>
      </w:pPr>
    </w:p>
    <w:p w14:paraId="40FE3A67" w14:textId="58CE7437" w:rsidR="00C63AFD" w:rsidRDefault="002441E5" w:rsidP="00C63AFD">
      <w:pPr>
        <w:rPr>
          <w:rFonts w:ascii="Calibri"/>
          <w:b/>
          <w:sz w:val="20"/>
          <w:lang w:val="fr-CA"/>
        </w:rPr>
      </w:pPr>
      <w:r>
        <w:rPr>
          <w:rFonts w:ascii="Calibri"/>
          <w:b/>
          <w:noProof/>
          <w:sz w:val="20"/>
          <w:lang w:val="en-US"/>
        </w:rPr>
        <w:lastRenderedPageBreak/>
        <w:drawing>
          <wp:inline distT="0" distB="0" distL="0" distR="0" wp14:anchorId="034D591F" wp14:editId="3CF251B4">
            <wp:extent cx="8306873" cy="3900897"/>
            <wp:effectExtent l="0" t="0" r="0" b="0"/>
            <wp:docPr id="13035186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18621" name="Picture 1303518621"/>
                    <pic:cNvPicPr/>
                  </pic:nvPicPr>
                  <pic:blipFill>
                    <a:blip r:embed="rId26">
                      <a:extLst>
                        <a:ext uri="{28A0092B-C50C-407E-A947-70E740481C1C}">
                          <a14:useLocalDpi xmlns:a14="http://schemas.microsoft.com/office/drawing/2010/main" val="0"/>
                        </a:ext>
                      </a:extLst>
                    </a:blip>
                    <a:stretch>
                      <a:fillRect/>
                    </a:stretch>
                  </pic:blipFill>
                  <pic:spPr>
                    <a:xfrm>
                      <a:off x="0" y="0"/>
                      <a:ext cx="8339127" cy="3916043"/>
                    </a:xfrm>
                    <a:prstGeom prst="rect">
                      <a:avLst/>
                    </a:prstGeom>
                  </pic:spPr>
                </pic:pic>
              </a:graphicData>
            </a:graphic>
          </wp:inline>
        </w:drawing>
      </w:r>
    </w:p>
    <w:p w14:paraId="4F6D28A0" w14:textId="77777777" w:rsidR="00596362" w:rsidRDefault="00596362" w:rsidP="00C63AFD">
      <w:pPr>
        <w:rPr>
          <w:rFonts w:ascii="Calibri"/>
          <w:b/>
          <w:sz w:val="20"/>
          <w:lang w:val="fr-CA"/>
        </w:rPr>
      </w:pPr>
    </w:p>
    <w:p w14:paraId="3923EFC9" w14:textId="77777777" w:rsidR="00596362" w:rsidRPr="00C63AFD" w:rsidRDefault="00596362" w:rsidP="00C63AFD">
      <w:pPr>
        <w:rPr>
          <w:rFonts w:ascii="Calibri"/>
          <w:b/>
          <w:sz w:val="20"/>
          <w:lang w:val="fr-CA"/>
        </w:rPr>
      </w:pPr>
    </w:p>
    <w:p w14:paraId="4A41FAC4" w14:textId="77777777" w:rsidR="00C63AFD" w:rsidRPr="000D7FF4" w:rsidRDefault="00C63AFD" w:rsidP="00C63AFD">
      <w:pPr>
        <w:rPr>
          <w:rFonts w:ascii="Calibri" w:hAnsi="Calibri"/>
          <w:sz w:val="20"/>
          <w:szCs w:val="36"/>
          <w:lang w:val="fr-CA"/>
        </w:rPr>
      </w:pPr>
    </w:p>
    <w:p w14:paraId="603E1AA0" w14:textId="77777777" w:rsidR="00C63AFD" w:rsidRDefault="00C63AFD" w:rsidP="00C63AFD">
      <w:pPr>
        <w:rPr>
          <w:rFonts w:ascii="Calibri" w:hAnsi="Calibri"/>
          <w:sz w:val="20"/>
          <w:szCs w:val="36"/>
          <w:lang w:val="fr-CA"/>
        </w:rPr>
      </w:pPr>
    </w:p>
    <w:p w14:paraId="29BD5CFB" w14:textId="77777777" w:rsidR="00C63AFD" w:rsidRPr="00A72BC0" w:rsidRDefault="00C63AFD" w:rsidP="00A72BC0">
      <w:pPr>
        <w:rPr>
          <w:rFonts w:ascii="Arial" w:eastAsia="Calibri" w:hAnsi="Arial" w:cs="Arial"/>
          <w:lang w:val="fr-CA"/>
        </w:rPr>
      </w:pPr>
    </w:p>
    <w:sectPr w:rsidR="00C63AFD" w:rsidRPr="00A72BC0" w:rsidSect="000E6BC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A2DC" w14:textId="77777777" w:rsidR="000E6BC7" w:rsidRDefault="000E6BC7" w:rsidP="000C2E67">
      <w:r>
        <w:separator/>
      </w:r>
    </w:p>
  </w:endnote>
  <w:endnote w:type="continuationSeparator" w:id="0">
    <w:p w14:paraId="671C1E13" w14:textId="77777777" w:rsidR="000E6BC7" w:rsidRDefault="000E6BC7" w:rsidP="000C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48940022"/>
      <w:docPartObj>
        <w:docPartGallery w:val="Page Numbers (Bottom of Page)"/>
        <w:docPartUnique/>
      </w:docPartObj>
    </w:sdtPr>
    <w:sdtContent>
      <w:p w14:paraId="150402E1" w14:textId="77777777" w:rsidR="00B00159" w:rsidRDefault="00B00159" w:rsidP="00B0015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EF3745" w14:textId="77777777" w:rsidR="00B00159" w:rsidRDefault="00B00159" w:rsidP="004C73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0645964"/>
      <w:docPartObj>
        <w:docPartGallery w:val="Page Numbers (Bottom of Page)"/>
        <w:docPartUnique/>
      </w:docPartObj>
    </w:sdtPr>
    <w:sdtContent>
      <w:p w14:paraId="04650FB6" w14:textId="57608CA1" w:rsidR="00B00159" w:rsidRDefault="00B00159" w:rsidP="00B0015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F03EF">
          <w:rPr>
            <w:rStyle w:val="Numrodepage"/>
            <w:noProof/>
          </w:rPr>
          <w:t>10</w:t>
        </w:r>
        <w:r>
          <w:rPr>
            <w:rStyle w:val="Numrodepage"/>
          </w:rPr>
          <w:fldChar w:fldCharType="end"/>
        </w:r>
      </w:p>
    </w:sdtContent>
  </w:sdt>
  <w:p w14:paraId="34186E8B" w14:textId="77777777" w:rsidR="00B00159" w:rsidRDefault="00B00159" w:rsidP="004C737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4F09" w14:textId="77777777" w:rsidR="000E6BC7" w:rsidRDefault="000E6BC7" w:rsidP="000C2E67">
      <w:r>
        <w:separator/>
      </w:r>
    </w:p>
  </w:footnote>
  <w:footnote w:type="continuationSeparator" w:id="0">
    <w:p w14:paraId="516B7E43" w14:textId="77777777" w:rsidR="000E6BC7" w:rsidRDefault="000E6BC7" w:rsidP="000C2E67">
      <w:r>
        <w:continuationSeparator/>
      </w:r>
    </w:p>
  </w:footnote>
  <w:footnote w:id="1">
    <w:p w14:paraId="3BDCFF08" w14:textId="0A98253D" w:rsidR="004D5EE3" w:rsidRPr="004D5EE3" w:rsidRDefault="004D5EE3" w:rsidP="004D5EE3">
      <w:pPr>
        <w:pStyle w:val="Notedebasdepage"/>
        <w:jc w:val="both"/>
        <w:rPr>
          <w:lang w:val="fr-CA"/>
        </w:rPr>
      </w:pPr>
      <w:r>
        <w:rPr>
          <w:rStyle w:val="Appelnotedebasdep"/>
        </w:rPr>
        <w:footnoteRef/>
      </w:r>
      <w:r w:rsidRPr="004D5EE3">
        <w:rPr>
          <w:lang w:val="fr-CA"/>
        </w:rPr>
        <w:t xml:space="preserve"> </w:t>
      </w:r>
      <w:r w:rsidRPr="004D5EE3">
        <w:rPr>
          <w:rFonts w:cstheme="minorHAnsi"/>
          <w:kern w:val="0"/>
          <w:lang w:val="fr-CA"/>
        </w:rPr>
        <w:t>Comme mentionné dans l’</w:t>
      </w:r>
      <w:hyperlink r:id="rId1" w:history="1">
        <w:r w:rsidRPr="004D5EE3">
          <w:rPr>
            <w:rStyle w:val="Lienhypertexte"/>
            <w:rFonts w:cstheme="minorHAnsi"/>
            <w:kern w:val="0"/>
            <w:lang w:val="fr-CA"/>
          </w:rPr>
          <w:t>Outil de soutien au développement et à la révision des politiques de lutte contre la maltraitance</w:t>
        </w:r>
      </w:hyperlink>
      <w:r w:rsidRPr="004D5EE3">
        <w:rPr>
          <w:rFonts w:cstheme="minorHAnsi"/>
          <w:kern w:val="0"/>
          <w:lang w:val="fr-CA"/>
        </w:rPr>
        <w:t>, la politique de l’établissement doit être adoptée par le conseil d’administration de l’établissement avant sa transmission. Il est également possible, lors de sa transmission au ministre, que le président-directeur général ou le directeur général de l’établissement s’engage à la transmettre pour une adoption ultérieure par le conseil d’administration.</w:t>
      </w:r>
    </w:p>
  </w:footnote>
  <w:footnote w:id="2">
    <w:p w14:paraId="6B4062EF" w14:textId="5EC9EAC8" w:rsidR="00B00159" w:rsidRPr="00980523" w:rsidRDefault="00B00159" w:rsidP="00ED12E2">
      <w:pPr>
        <w:pStyle w:val="Notedebasdepage"/>
        <w:rPr>
          <w:lang w:val="fr-CA"/>
        </w:rPr>
      </w:pPr>
      <w:r>
        <w:rPr>
          <w:rStyle w:val="Appelnotedebasdep"/>
        </w:rPr>
        <w:footnoteRef/>
      </w:r>
      <w:r w:rsidRPr="00980523">
        <w:rPr>
          <w:lang w:val="fr-CA"/>
        </w:rPr>
        <w:t xml:space="preserve"> Article</w:t>
      </w:r>
      <w:r w:rsidR="006D7A17">
        <w:rPr>
          <w:lang w:val="fr-CA"/>
        </w:rPr>
        <w:t> </w:t>
      </w:r>
      <w:r w:rsidRPr="00980523">
        <w:rPr>
          <w:lang w:val="fr-CA"/>
        </w:rPr>
        <w:t>2, paragraphe</w:t>
      </w:r>
      <w:r w:rsidR="006D7A17">
        <w:rPr>
          <w:lang w:val="fr-CA"/>
        </w:rPr>
        <w:t> </w:t>
      </w:r>
      <w:r w:rsidRPr="00980523">
        <w:rPr>
          <w:lang w:val="fr-CA"/>
        </w:rPr>
        <w:t xml:space="preserve">3 de la Loi </w:t>
      </w:r>
      <w:r>
        <w:rPr>
          <w:lang w:val="fr-CA"/>
        </w:rPr>
        <w:t>visant à lutter contre la maltraitance</w:t>
      </w:r>
    </w:p>
  </w:footnote>
  <w:footnote w:id="3">
    <w:p w14:paraId="02175F27" w14:textId="6E0D054A" w:rsidR="00B00159" w:rsidRPr="00A72BC0" w:rsidRDefault="00B00159">
      <w:pPr>
        <w:pStyle w:val="Notedebasdepage"/>
        <w:rPr>
          <w:lang w:val="fr-CA"/>
        </w:rPr>
      </w:pPr>
      <w:r>
        <w:rPr>
          <w:rStyle w:val="Appelnotedebasdep"/>
        </w:rPr>
        <w:footnoteRef/>
      </w:r>
      <w:r w:rsidRPr="00A72BC0">
        <w:rPr>
          <w:lang w:val="fr-CA"/>
        </w:rPr>
        <w:t xml:space="preserve"> Article</w:t>
      </w:r>
      <w:r w:rsidR="006D7A17">
        <w:rPr>
          <w:lang w:val="fr-CA"/>
        </w:rPr>
        <w:t> </w:t>
      </w:r>
      <w:r w:rsidRPr="00A72BC0">
        <w:rPr>
          <w:lang w:val="fr-CA"/>
        </w:rPr>
        <w:t>2, paragraphe</w:t>
      </w:r>
      <w:r w:rsidR="006D7A17">
        <w:rPr>
          <w:lang w:val="fr-CA"/>
        </w:rPr>
        <w:t> </w:t>
      </w:r>
      <w:r w:rsidRPr="00A72BC0">
        <w:rPr>
          <w:lang w:val="fr-CA"/>
        </w:rPr>
        <w:t xml:space="preserve">4 de la Loi </w:t>
      </w:r>
      <w:r>
        <w:rPr>
          <w:lang w:val="fr-CA"/>
        </w:rPr>
        <w:t>visant à lutter contre la maltraitance</w:t>
      </w:r>
    </w:p>
  </w:footnote>
  <w:footnote w:id="4">
    <w:p w14:paraId="33916728" w14:textId="466699C4" w:rsidR="00B00159" w:rsidRPr="00A72BC0" w:rsidRDefault="00B00159">
      <w:pPr>
        <w:pStyle w:val="Notedebasdepage"/>
        <w:rPr>
          <w:lang w:val="fr-CA"/>
        </w:rPr>
      </w:pPr>
      <w:r>
        <w:rPr>
          <w:rStyle w:val="Appelnotedebasdep"/>
        </w:rPr>
        <w:footnoteRef/>
      </w:r>
      <w:r w:rsidRPr="00A72BC0">
        <w:rPr>
          <w:lang w:val="fr-CA"/>
        </w:rPr>
        <w:t xml:space="preserve"> Article</w:t>
      </w:r>
      <w:r w:rsidR="006D7A17">
        <w:rPr>
          <w:lang w:val="fr-CA"/>
        </w:rPr>
        <w:t> </w:t>
      </w:r>
      <w:r w:rsidRPr="00A72BC0">
        <w:rPr>
          <w:lang w:val="fr-CA"/>
        </w:rPr>
        <w:t>2, paragraphe</w:t>
      </w:r>
      <w:r w:rsidR="006D7A17">
        <w:rPr>
          <w:lang w:val="fr-CA"/>
        </w:rPr>
        <w:t> </w:t>
      </w:r>
      <w:r w:rsidRPr="00A72BC0">
        <w:rPr>
          <w:lang w:val="fr-CA"/>
        </w:rPr>
        <w:t>5 de la Loi visant à lutter contre la maltraitance</w:t>
      </w:r>
    </w:p>
  </w:footnote>
  <w:footnote w:id="5">
    <w:p w14:paraId="51A35A57" w14:textId="39169961" w:rsidR="00B00159" w:rsidRPr="00A72BC0" w:rsidRDefault="00B00159">
      <w:pPr>
        <w:pStyle w:val="Notedebasdepage"/>
        <w:rPr>
          <w:lang w:val="fr-CA"/>
        </w:rPr>
      </w:pPr>
      <w:r>
        <w:rPr>
          <w:rStyle w:val="Appelnotedebasdep"/>
        </w:rPr>
        <w:footnoteRef/>
      </w:r>
      <w:r w:rsidRPr="00A72BC0">
        <w:rPr>
          <w:lang w:val="fr-CA"/>
        </w:rPr>
        <w:t xml:space="preserve"> Article</w:t>
      </w:r>
      <w:r w:rsidR="006D7A17">
        <w:rPr>
          <w:lang w:val="fr-CA"/>
        </w:rPr>
        <w:t> </w:t>
      </w:r>
      <w:r w:rsidRPr="00A72BC0">
        <w:rPr>
          <w:lang w:val="fr-CA"/>
        </w:rPr>
        <w:t>2, paragraphe</w:t>
      </w:r>
      <w:r w:rsidR="006D7A17">
        <w:rPr>
          <w:lang w:val="fr-CA"/>
        </w:rPr>
        <w:t> </w:t>
      </w:r>
      <w:r w:rsidRPr="00A72BC0">
        <w:rPr>
          <w:lang w:val="fr-CA"/>
        </w:rPr>
        <w:t>6 de la Loi</w:t>
      </w:r>
      <w:r w:rsidRPr="00ED12E2">
        <w:rPr>
          <w:lang w:val="fr-CA"/>
        </w:rPr>
        <w:t xml:space="preserve"> </w:t>
      </w:r>
      <w:r w:rsidRPr="00980523">
        <w:rPr>
          <w:lang w:val="fr-CA"/>
        </w:rPr>
        <w:t>visant à lutter contre la maltraitance</w:t>
      </w:r>
    </w:p>
  </w:footnote>
  <w:footnote w:id="6">
    <w:p w14:paraId="4AE584E4" w14:textId="3D4671B0" w:rsidR="00421A34" w:rsidRPr="00A72BC0" w:rsidRDefault="00421A34" w:rsidP="00421A34">
      <w:pPr>
        <w:pStyle w:val="Notedebasdepage"/>
        <w:rPr>
          <w:lang w:val="fr-CA"/>
        </w:rPr>
      </w:pPr>
      <w:r>
        <w:rPr>
          <w:rStyle w:val="Appelnotedebasdep"/>
        </w:rPr>
        <w:footnoteRef/>
      </w:r>
      <w:r w:rsidRPr="00A72BC0">
        <w:rPr>
          <w:lang w:val="fr-CA"/>
        </w:rPr>
        <w:t xml:space="preserve"> </w:t>
      </w:r>
      <w:r>
        <w:rPr>
          <w:lang w:val="fr-CA"/>
        </w:rPr>
        <w:t>Article</w:t>
      </w:r>
      <w:r w:rsidR="006D7A17">
        <w:rPr>
          <w:lang w:val="fr-CA"/>
        </w:rPr>
        <w:t> </w:t>
      </w:r>
      <w:r>
        <w:rPr>
          <w:lang w:val="fr-CA"/>
        </w:rPr>
        <w:t>22.2 de la Loi visant à lutter contre la maltraitance.</w:t>
      </w:r>
    </w:p>
  </w:footnote>
  <w:footnote w:id="7">
    <w:p w14:paraId="6227F0DF" w14:textId="34463134" w:rsidR="00421A34" w:rsidRPr="00A72BC0" w:rsidRDefault="00421A34" w:rsidP="00421A34">
      <w:pPr>
        <w:pStyle w:val="Notedebasdepage"/>
        <w:rPr>
          <w:lang w:val="fr-CA"/>
        </w:rPr>
      </w:pPr>
      <w:r>
        <w:rPr>
          <w:rStyle w:val="Appelnotedebasdep"/>
        </w:rPr>
        <w:footnoteRef/>
      </w:r>
      <w:r w:rsidRPr="00A72BC0">
        <w:rPr>
          <w:lang w:val="fr-CA"/>
        </w:rPr>
        <w:t xml:space="preserve"> </w:t>
      </w:r>
      <w:r>
        <w:rPr>
          <w:lang w:val="fr-CA"/>
        </w:rPr>
        <w:t>Article</w:t>
      </w:r>
      <w:r w:rsidR="006D7A17">
        <w:rPr>
          <w:lang w:val="fr-CA"/>
        </w:rPr>
        <w:t> </w:t>
      </w:r>
      <w:r>
        <w:rPr>
          <w:lang w:val="fr-CA"/>
        </w:rPr>
        <w:t>22.3 de la Loi visant à lutter contre la maltraitance.</w:t>
      </w:r>
    </w:p>
  </w:footnote>
  <w:footnote w:id="8">
    <w:p w14:paraId="24AAADFC" w14:textId="7AC8A6A4" w:rsidR="00C10526" w:rsidRPr="002B680E" w:rsidRDefault="00C10526" w:rsidP="00C10526">
      <w:pPr>
        <w:pStyle w:val="Notedebasdepage"/>
        <w:rPr>
          <w:lang w:val="fr-CA"/>
        </w:rPr>
      </w:pPr>
      <w:r>
        <w:rPr>
          <w:rStyle w:val="Appelnotedebasdep"/>
        </w:rPr>
        <w:footnoteRef/>
      </w:r>
      <w:r w:rsidRPr="002B680E">
        <w:rPr>
          <w:lang w:val="fr-CA"/>
        </w:rPr>
        <w:t xml:space="preserve"> </w:t>
      </w:r>
      <w:r>
        <w:rPr>
          <w:lang w:val="fr-CA"/>
        </w:rPr>
        <w:t>Article</w:t>
      </w:r>
      <w:r w:rsidR="006D7A17">
        <w:rPr>
          <w:lang w:val="fr-CA"/>
        </w:rPr>
        <w:t> </w:t>
      </w:r>
      <w:r>
        <w:rPr>
          <w:lang w:val="fr-CA"/>
        </w:rPr>
        <w:t>21 de la Loi visant à lutter contre la maltraitance.</w:t>
      </w:r>
    </w:p>
  </w:footnote>
  <w:footnote w:id="9">
    <w:p w14:paraId="662D3EC2" w14:textId="7EADEE84" w:rsidR="00C10526" w:rsidRPr="002B680E" w:rsidRDefault="00C10526" w:rsidP="00C10526">
      <w:pPr>
        <w:pStyle w:val="Notedebasdepage"/>
        <w:rPr>
          <w:lang w:val="fr-CA"/>
        </w:rPr>
      </w:pPr>
      <w:r>
        <w:rPr>
          <w:rStyle w:val="Appelnotedebasdep"/>
        </w:rPr>
        <w:footnoteRef/>
      </w:r>
      <w:r w:rsidRPr="002B680E">
        <w:rPr>
          <w:lang w:val="fr-CA"/>
        </w:rPr>
        <w:t xml:space="preserve"> </w:t>
      </w:r>
      <w:r>
        <w:rPr>
          <w:lang w:val="fr-CA"/>
        </w:rPr>
        <w:t>Article</w:t>
      </w:r>
      <w:r w:rsidR="006D7A17">
        <w:rPr>
          <w:lang w:val="fr-CA"/>
        </w:rPr>
        <w:t> </w:t>
      </w:r>
      <w:r>
        <w:rPr>
          <w:lang w:val="fr-CA"/>
        </w:rPr>
        <w:t>21.1 de la Loi visant à lutter contre la maltraitance.</w:t>
      </w:r>
    </w:p>
  </w:footnote>
  <w:footnote w:id="10">
    <w:p w14:paraId="49AFE5F9" w14:textId="71A4316A" w:rsidR="00C5606B" w:rsidRPr="002B680E" w:rsidRDefault="00C5606B" w:rsidP="00C5606B">
      <w:pPr>
        <w:pStyle w:val="Notedebasdepage"/>
        <w:rPr>
          <w:lang w:val="fr-CA"/>
        </w:rPr>
      </w:pPr>
      <w:r>
        <w:rPr>
          <w:rStyle w:val="Appelnotedebasdep"/>
        </w:rPr>
        <w:footnoteRef/>
      </w:r>
      <w:r w:rsidRPr="002B680E">
        <w:rPr>
          <w:lang w:val="fr-CA"/>
        </w:rPr>
        <w:t xml:space="preserve"> </w:t>
      </w:r>
      <w:r>
        <w:rPr>
          <w:lang w:val="fr-CA"/>
        </w:rPr>
        <w:t>Article</w:t>
      </w:r>
      <w:r w:rsidR="006D7A17">
        <w:rPr>
          <w:lang w:val="fr-CA"/>
        </w:rPr>
        <w:t> </w:t>
      </w:r>
      <w:r>
        <w:rPr>
          <w:lang w:val="fr-CA"/>
        </w:rPr>
        <w:t>22.2 de la Loi visant à lutter contre la maltraitance.</w:t>
      </w:r>
    </w:p>
  </w:footnote>
  <w:footnote w:id="11">
    <w:p w14:paraId="3C2EB5A2" w14:textId="4308AC43" w:rsidR="00C5606B" w:rsidRPr="002B680E" w:rsidRDefault="00C5606B" w:rsidP="00C5606B">
      <w:pPr>
        <w:pStyle w:val="Notedebasdepage"/>
        <w:rPr>
          <w:lang w:val="fr-CA"/>
        </w:rPr>
      </w:pPr>
      <w:r>
        <w:rPr>
          <w:rStyle w:val="Appelnotedebasdep"/>
        </w:rPr>
        <w:footnoteRef/>
      </w:r>
      <w:r w:rsidRPr="002B680E">
        <w:rPr>
          <w:lang w:val="fr-CA"/>
        </w:rPr>
        <w:t xml:space="preserve"> </w:t>
      </w:r>
      <w:r>
        <w:rPr>
          <w:lang w:val="fr-CA"/>
        </w:rPr>
        <w:t>Article</w:t>
      </w:r>
      <w:r w:rsidR="006D7A17">
        <w:rPr>
          <w:lang w:val="fr-CA"/>
        </w:rPr>
        <w:t> </w:t>
      </w:r>
      <w:r>
        <w:rPr>
          <w:lang w:val="fr-CA"/>
        </w:rPr>
        <w:t>22.8 de la Loi visant à lutter contre la maltraitance.</w:t>
      </w:r>
    </w:p>
  </w:footnote>
  <w:footnote w:id="12">
    <w:p w14:paraId="3EC9160F" w14:textId="1CFA7D8B" w:rsidR="00981B35" w:rsidRPr="00981B35" w:rsidRDefault="00981B35">
      <w:pPr>
        <w:pStyle w:val="Notedebasdepage"/>
        <w:rPr>
          <w:lang w:val="fr-CA"/>
        </w:rPr>
      </w:pPr>
      <w:r>
        <w:rPr>
          <w:rStyle w:val="Appelnotedebasdep"/>
        </w:rPr>
        <w:footnoteRef/>
      </w:r>
      <w:r w:rsidRPr="00981B35">
        <w:rPr>
          <w:lang w:val="fr-CA"/>
        </w:rPr>
        <w:t xml:space="preserve"> </w:t>
      </w:r>
      <w:r>
        <w:rPr>
          <w:lang w:val="fr-CA"/>
        </w:rPr>
        <w:t>Le nom de domaine de la Ligne Aide Maltraitance A</w:t>
      </w:r>
      <w:r w:rsidR="00D94F8B">
        <w:rPr>
          <w:lang w:val="fr-CA"/>
        </w:rPr>
        <w:t>dultes</w:t>
      </w:r>
      <w:r>
        <w:rPr>
          <w:lang w:val="fr-CA"/>
        </w:rPr>
        <w:t xml:space="preserve"> Aînés sera modifié et dévoilé en </w:t>
      </w:r>
      <w:r w:rsidR="006D7A17">
        <w:rPr>
          <w:lang w:val="fr-CA"/>
        </w:rPr>
        <w:t>o</w:t>
      </w:r>
      <w:r>
        <w:rPr>
          <w:lang w:val="fr-CA"/>
        </w:rPr>
        <w:t>ctobre 2023.</w:t>
      </w:r>
    </w:p>
  </w:footnote>
  <w:footnote w:id="13">
    <w:p w14:paraId="19ACB56B" w14:textId="067ABD0F" w:rsidR="00B00159" w:rsidRPr="00980523" w:rsidRDefault="00B00159" w:rsidP="006B40E9">
      <w:pPr>
        <w:pStyle w:val="NormalWeb"/>
        <w:spacing w:before="0" w:beforeAutospacing="0" w:after="0" w:afterAutospacing="0"/>
        <w:rPr>
          <w:rFonts w:asciiTheme="minorHAnsi" w:hAnsiTheme="minorHAnsi" w:cstheme="minorHAnsi"/>
          <w:sz w:val="16"/>
          <w:szCs w:val="16"/>
          <w:lang w:val="fr-CA"/>
        </w:rPr>
      </w:pPr>
      <w:r w:rsidRPr="00980523">
        <w:rPr>
          <w:rStyle w:val="Appelnotedebasdep"/>
          <w:rFonts w:asciiTheme="minorHAnsi" w:hAnsiTheme="minorHAnsi" w:cstheme="minorHAnsi"/>
          <w:sz w:val="20"/>
          <w:szCs w:val="20"/>
        </w:rPr>
        <w:footnoteRef/>
      </w:r>
      <w:r w:rsidRPr="00980523">
        <w:rPr>
          <w:rFonts w:asciiTheme="minorHAnsi" w:hAnsiTheme="minorHAnsi" w:cstheme="minorHAnsi"/>
          <w:sz w:val="20"/>
          <w:szCs w:val="20"/>
          <w:lang w:val="fr-CA"/>
        </w:rPr>
        <w:t xml:space="preserve"> Israel, S., Dubé, A.-S., Couture, M. Berintan, M., (2023). Tous </w:t>
      </w:r>
      <w:proofErr w:type="spellStart"/>
      <w:r w:rsidRPr="00980523">
        <w:rPr>
          <w:rFonts w:asciiTheme="minorHAnsi" w:hAnsiTheme="minorHAnsi" w:cstheme="minorHAnsi"/>
          <w:sz w:val="20"/>
          <w:szCs w:val="20"/>
          <w:lang w:val="fr-CA"/>
        </w:rPr>
        <w:t>concernés</w:t>
      </w:r>
      <w:proofErr w:type="spellEnd"/>
      <w:r w:rsidR="006D7A17">
        <w:rPr>
          <w:rFonts w:asciiTheme="minorHAnsi" w:hAnsiTheme="minorHAnsi" w:cstheme="minorHAnsi"/>
          <w:sz w:val="20"/>
          <w:szCs w:val="20"/>
          <w:lang w:val="fr-CA"/>
        </w:rPr>
        <w:t> </w:t>
      </w:r>
      <w:r w:rsidRPr="00980523">
        <w:rPr>
          <w:rFonts w:asciiTheme="minorHAnsi" w:hAnsiTheme="minorHAnsi" w:cstheme="minorHAnsi"/>
          <w:sz w:val="20"/>
          <w:szCs w:val="20"/>
          <w:lang w:val="fr-CA"/>
        </w:rPr>
        <w:t xml:space="preserve">: outil de soutien au </w:t>
      </w:r>
      <w:proofErr w:type="spellStart"/>
      <w:r w:rsidRPr="00980523">
        <w:rPr>
          <w:rFonts w:asciiTheme="minorHAnsi" w:hAnsiTheme="minorHAnsi" w:cstheme="minorHAnsi"/>
          <w:sz w:val="20"/>
          <w:szCs w:val="20"/>
          <w:lang w:val="fr-CA"/>
        </w:rPr>
        <w:t>développement</w:t>
      </w:r>
      <w:proofErr w:type="spellEnd"/>
      <w:r w:rsidRPr="00980523">
        <w:rPr>
          <w:rFonts w:asciiTheme="minorHAnsi" w:hAnsiTheme="minorHAnsi" w:cstheme="minorHAnsi"/>
          <w:sz w:val="20"/>
          <w:szCs w:val="20"/>
          <w:lang w:val="fr-CA"/>
        </w:rPr>
        <w:t xml:space="preserve"> et à la </w:t>
      </w:r>
      <w:proofErr w:type="spellStart"/>
      <w:r w:rsidRPr="00980523">
        <w:rPr>
          <w:rFonts w:asciiTheme="minorHAnsi" w:hAnsiTheme="minorHAnsi" w:cstheme="minorHAnsi"/>
          <w:sz w:val="20"/>
          <w:szCs w:val="20"/>
          <w:lang w:val="fr-CA"/>
        </w:rPr>
        <w:t>révision</w:t>
      </w:r>
      <w:proofErr w:type="spellEnd"/>
      <w:r w:rsidRPr="00980523">
        <w:rPr>
          <w:rFonts w:asciiTheme="minorHAnsi" w:hAnsiTheme="minorHAnsi" w:cstheme="minorHAnsi"/>
          <w:sz w:val="20"/>
          <w:szCs w:val="20"/>
          <w:lang w:val="fr-CA"/>
        </w:rPr>
        <w:t xml:space="preserve"> des politiques de lutte contre la maltraitance vers les </w:t>
      </w:r>
      <w:proofErr w:type="spellStart"/>
      <w:r w:rsidRPr="00980523">
        <w:rPr>
          <w:rFonts w:asciiTheme="minorHAnsi" w:hAnsiTheme="minorHAnsi" w:cstheme="minorHAnsi"/>
          <w:sz w:val="20"/>
          <w:szCs w:val="20"/>
          <w:lang w:val="fr-CA"/>
        </w:rPr>
        <w:t>aînés</w:t>
      </w:r>
      <w:proofErr w:type="spellEnd"/>
      <w:r w:rsidRPr="00980523">
        <w:rPr>
          <w:rFonts w:asciiTheme="minorHAnsi" w:hAnsiTheme="minorHAnsi" w:cstheme="minorHAnsi"/>
          <w:sz w:val="20"/>
          <w:szCs w:val="20"/>
          <w:lang w:val="fr-CA"/>
        </w:rPr>
        <w:t xml:space="preserve"> et toute autre personne majeure en situation de </w:t>
      </w:r>
      <w:proofErr w:type="spellStart"/>
      <w:r w:rsidRPr="00980523">
        <w:rPr>
          <w:rFonts w:asciiTheme="minorHAnsi" w:hAnsiTheme="minorHAnsi" w:cstheme="minorHAnsi"/>
          <w:sz w:val="20"/>
          <w:szCs w:val="20"/>
          <w:lang w:val="fr-CA"/>
        </w:rPr>
        <w:t>vulnérabilite</w:t>
      </w:r>
      <w:proofErr w:type="spellEnd"/>
      <w:r w:rsidRPr="00980523">
        <w:rPr>
          <w:rFonts w:asciiTheme="minorHAnsi" w:hAnsiTheme="minorHAnsi" w:cstheme="minorHAnsi"/>
          <w:sz w:val="20"/>
          <w:szCs w:val="20"/>
          <w:lang w:val="fr-CA"/>
        </w:rPr>
        <w:t xml:space="preserve">́ </w:t>
      </w:r>
      <w:r w:rsidR="006D7A17">
        <w:rPr>
          <w:rFonts w:asciiTheme="minorHAnsi" w:hAnsiTheme="minorHAnsi" w:cstheme="minorHAnsi"/>
          <w:sz w:val="20"/>
          <w:szCs w:val="20"/>
          <w:lang w:val="fr-CA"/>
        </w:rPr>
        <w:t>—</w:t>
      </w:r>
      <w:r w:rsidRPr="00980523">
        <w:rPr>
          <w:rFonts w:asciiTheme="minorHAnsi" w:hAnsiTheme="minorHAnsi" w:cstheme="minorHAnsi"/>
          <w:sz w:val="20"/>
          <w:szCs w:val="20"/>
          <w:lang w:val="fr-CA"/>
        </w:rPr>
        <w:t xml:space="preserve"> 2</w:t>
      </w:r>
      <w:r w:rsidRPr="00980523">
        <w:rPr>
          <w:rFonts w:asciiTheme="minorHAnsi" w:hAnsiTheme="minorHAnsi" w:cstheme="minorHAnsi"/>
          <w:position w:val="6"/>
          <w:sz w:val="20"/>
          <w:szCs w:val="20"/>
          <w:lang w:val="fr-CA"/>
        </w:rPr>
        <w:t>e</w:t>
      </w:r>
      <w:r w:rsidR="006D7A17">
        <w:rPr>
          <w:rFonts w:asciiTheme="minorHAnsi" w:hAnsiTheme="minorHAnsi" w:cstheme="minorHAnsi"/>
          <w:position w:val="6"/>
          <w:sz w:val="20"/>
          <w:szCs w:val="20"/>
          <w:lang w:val="fr-CA"/>
        </w:rPr>
        <w:t> </w:t>
      </w:r>
      <w:proofErr w:type="spellStart"/>
      <w:r w:rsidRPr="00980523">
        <w:rPr>
          <w:rFonts w:asciiTheme="minorHAnsi" w:hAnsiTheme="minorHAnsi" w:cstheme="minorHAnsi"/>
          <w:sz w:val="20"/>
          <w:szCs w:val="20"/>
          <w:lang w:val="fr-CA"/>
        </w:rPr>
        <w:t>édition</w:t>
      </w:r>
      <w:proofErr w:type="spellEnd"/>
      <w:r w:rsidRPr="00980523">
        <w:rPr>
          <w:rFonts w:asciiTheme="minorHAnsi" w:hAnsiTheme="minorHAnsi" w:cstheme="minorHAnsi"/>
          <w:sz w:val="20"/>
          <w:szCs w:val="20"/>
          <w:lang w:val="fr-CA"/>
        </w:rPr>
        <w:t>. Centre de recherche et d</w:t>
      </w:r>
      <w:r w:rsidR="006D7A17">
        <w:rPr>
          <w:rFonts w:asciiTheme="minorHAnsi" w:hAnsiTheme="minorHAnsi" w:cstheme="minorHAnsi"/>
          <w:sz w:val="20"/>
          <w:szCs w:val="20"/>
          <w:lang w:val="fr-CA"/>
        </w:rPr>
        <w:t>’</w:t>
      </w:r>
      <w:r w:rsidRPr="00980523">
        <w:rPr>
          <w:rFonts w:asciiTheme="minorHAnsi" w:hAnsiTheme="minorHAnsi" w:cstheme="minorHAnsi"/>
          <w:sz w:val="20"/>
          <w:szCs w:val="20"/>
          <w:lang w:val="fr-CA"/>
        </w:rPr>
        <w:t xml:space="preserve">expertise en </w:t>
      </w:r>
      <w:proofErr w:type="spellStart"/>
      <w:r w:rsidRPr="00980523">
        <w:rPr>
          <w:rFonts w:asciiTheme="minorHAnsi" w:hAnsiTheme="minorHAnsi" w:cstheme="minorHAnsi"/>
          <w:sz w:val="20"/>
          <w:szCs w:val="20"/>
          <w:lang w:val="fr-CA"/>
        </w:rPr>
        <w:t>gérontologie</w:t>
      </w:r>
      <w:proofErr w:type="spellEnd"/>
      <w:r w:rsidRPr="00980523">
        <w:rPr>
          <w:rFonts w:asciiTheme="minorHAnsi" w:hAnsiTheme="minorHAnsi" w:cstheme="minorHAnsi"/>
          <w:sz w:val="20"/>
          <w:szCs w:val="20"/>
          <w:lang w:val="fr-CA"/>
        </w:rPr>
        <w:t xml:space="preserve"> sociale du CIUSSS du Centre-Ouest-de- l</w:t>
      </w:r>
      <w:r w:rsidR="006D7A17">
        <w:rPr>
          <w:rFonts w:asciiTheme="minorHAnsi" w:hAnsiTheme="minorHAnsi" w:cstheme="minorHAnsi"/>
          <w:sz w:val="20"/>
          <w:szCs w:val="20"/>
          <w:lang w:val="fr-CA"/>
        </w:rPr>
        <w:t>’</w:t>
      </w:r>
      <w:proofErr w:type="spellStart"/>
      <w:r w:rsidRPr="00980523">
        <w:rPr>
          <w:rFonts w:asciiTheme="minorHAnsi" w:hAnsiTheme="minorHAnsi" w:cstheme="minorHAnsi"/>
          <w:sz w:val="20"/>
          <w:szCs w:val="20"/>
          <w:lang w:val="fr-CA"/>
        </w:rPr>
        <w:t>Île-de-Montréal</w:t>
      </w:r>
      <w:proofErr w:type="spellEnd"/>
      <w:r w:rsidRPr="00980523">
        <w:rPr>
          <w:rFonts w:asciiTheme="minorHAnsi" w:hAnsiTheme="minorHAnsi" w:cstheme="minorHAnsi"/>
          <w:sz w:val="20"/>
          <w:szCs w:val="20"/>
          <w:lang w:val="fr-CA"/>
        </w:rPr>
        <w:t xml:space="preserve"> </w:t>
      </w:r>
    </w:p>
  </w:footnote>
  <w:footnote w:id="14">
    <w:p w14:paraId="3E75569D" w14:textId="74C83475" w:rsidR="00B00159" w:rsidRPr="00A72BC0" w:rsidRDefault="00B00159" w:rsidP="00A72BC0">
      <w:pPr>
        <w:ind w:left="120"/>
        <w:jc w:val="both"/>
        <w:rPr>
          <w:rFonts w:eastAsia="Times New Roman" w:cstheme="minorHAnsi"/>
          <w:sz w:val="20"/>
          <w:szCs w:val="20"/>
          <w:lang w:val="fr-CA"/>
        </w:rPr>
      </w:pPr>
      <w:r>
        <w:rPr>
          <w:rStyle w:val="Appelnotedebasdep"/>
        </w:rPr>
        <w:footnoteRef/>
      </w:r>
      <w:r w:rsidRPr="00A72BC0">
        <w:rPr>
          <w:lang w:val="fr-CA"/>
        </w:rPr>
        <w:t xml:space="preserve"> </w:t>
      </w:r>
      <w:r w:rsidRPr="00A72BC0">
        <w:rPr>
          <w:rFonts w:eastAsia="Times New Roman" w:cstheme="minorHAnsi"/>
          <w:kern w:val="0"/>
          <w:sz w:val="20"/>
          <w:szCs w:val="20"/>
          <w:lang w:val="fr-CA"/>
          <w14:ligatures w14:val="none"/>
        </w:rPr>
        <w:t>Couture, M., Alarie, M., &amp; Israel, I. (2019) Modèle de gestion des situations de maltraitance envers les personnes aînées</w:t>
      </w:r>
      <w:r>
        <w:rPr>
          <w:rFonts w:eastAsia="Times New Roman" w:cstheme="minorHAnsi"/>
          <w:kern w:val="0"/>
          <w:sz w:val="20"/>
          <w:szCs w:val="20"/>
          <w:lang w:val="fr-CA"/>
          <w14:ligatures w14:val="none"/>
        </w:rPr>
        <w:t xml:space="preserve"> </w:t>
      </w:r>
      <w:r w:rsidR="006D7A17">
        <w:rPr>
          <w:rFonts w:eastAsia="Times New Roman" w:cstheme="minorHAnsi"/>
          <w:sz w:val="20"/>
          <w:szCs w:val="20"/>
          <w:lang w:val="fr-CA"/>
        </w:rPr>
        <w:t>—</w:t>
      </w:r>
      <w:r w:rsidRPr="00A72BC0">
        <w:rPr>
          <w:rFonts w:eastAsia="Times New Roman" w:cstheme="minorHAnsi"/>
          <w:sz w:val="20"/>
          <w:szCs w:val="20"/>
          <w:lang w:val="fr-CA"/>
        </w:rPr>
        <w:t xml:space="preserve"> 3e</w:t>
      </w:r>
      <w:r w:rsidR="006D7A17">
        <w:rPr>
          <w:rFonts w:eastAsia="Times New Roman" w:cstheme="minorHAnsi"/>
          <w:sz w:val="20"/>
          <w:szCs w:val="20"/>
          <w:lang w:val="fr-CA"/>
        </w:rPr>
        <w:t> </w:t>
      </w:r>
      <w:r w:rsidRPr="00A72BC0">
        <w:rPr>
          <w:rFonts w:eastAsia="Times New Roman" w:cstheme="minorHAnsi"/>
          <w:sz w:val="20"/>
          <w:szCs w:val="20"/>
          <w:lang w:val="fr-CA"/>
        </w:rPr>
        <w:t>Édition. Montréal, QC</w:t>
      </w:r>
      <w:r w:rsidR="006D7A17">
        <w:rPr>
          <w:rFonts w:eastAsia="Times New Roman" w:cstheme="minorHAnsi"/>
          <w:sz w:val="20"/>
          <w:szCs w:val="20"/>
          <w:lang w:val="fr-CA"/>
        </w:rPr>
        <w:t> </w:t>
      </w:r>
      <w:r w:rsidRPr="00A72BC0">
        <w:rPr>
          <w:rFonts w:eastAsia="Times New Roman" w:cstheme="minorHAnsi"/>
          <w:sz w:val="20"/>
          <w:szCs w:val="20"/>
          <w:lang w:val="fr-CA"/>
        </w:rPr>
        <w:t xml:space="preserve">: CIUSSS </w:t>
      </w:r>
      <w:proofErr w:type="spellStart"/>
      <w:r w:rsidRPr="00A72BC0">
        <w:rPr>
          <w:rFonts w:eastAsia="Times New Roman" w:cstheme="minorHAnsi"/>
          <w:sz w:val="20"/>
          <w:szCs w:val="20"/>
          <w:lang w:val="fr-CA"/>
        </w:rPr>
        <w:t>Centre-Ouest-de-l’Île-de-Montréal</w:t>
      </w:r>
      <w:proofErr w:type="spellEnd"/>
      <w:r w:rsidRPr="00A72BC0">
        <w:rPr>
          <w:rFonts w:eastAsia="Times New Roman" w:cstheme="minorHAnsi"/>
          <w:sz w:val="20"/>
          <w:szCs w:val="20"/>
          <w:lang w:val="fr-CA"/>
        </w:rPr>
        <w:t>. Disponible en ligne</w:t>
      </w:r>
      <w:r w:rsidR="006D7A17">
        <w:rPr>
          <w:rFonts w:eastAsia="Times New Roman" w:cstheme="minorHAnsi"/>
          <w:sz w:val="20"/>
          <w:szCs w:val="20"/>
          <w:lang w:val="fr-CA"/>
        </w:rPr>
        <w:t> </w:t>
      </w:r>
      <w:r w:rsidRPr="00A72BC0">
        <w:rPr>
          <w:rFonts w:eastAsia="Times New Roman" w:cstheme="minorHAnsi"/>
          <w:sz w:val="20"/>
          <w:szCs w:val="20"/>
          <w:lang w:val="fr-CA"/>
        </w:rPr>
        <w:t xml:space="preserve">: </w:t>
      </w:r>
      <w:hyperlink r:id="rId2" w:anchor="maltraitance">
        <w:r w:rsidRPr="00A72BC0">
          <w:rPr>
            <w:rFonts w:eastAsia="Times New Roman" w:cstheme="minorHAnsi"/>
            <w:sz w:val="20"/>
            <w:szCs w:val="20"/>
            <w:lang w:val="fr-CA"/>
          </w:rPr>
          <w:t>[</w:t>
        </w:r>
        <w:r w:rsidRPr="00A72BC0">
          <w:rPr>
            <w:rFonts w:eastAsia="Times New Roman" w:cstheme="minorHAnsi"/>
            <w:color w:val="4472C4" w:themeColor="accent1"/>
            <w:sz w:val="20"/>
            <w:szCs w:val="20"/>
            <w:u w:val="single"/>
            <w:lang w:val="fr-CA"/>
          </w:rPr>
          <w:t>https ://www.creges.ca/programmes-guides-et-outils/#maltraitance</w:t>
        </w:r>
        <w:r w:rsidRPr="00A72BC0">
          <w:rPr>
            <w:rFonts w:eastAsia="Times New Roman" w:cstheme="minorHAnsi"/>
            <w:sz w:val="20"/>
            <w:szCs w:val="20"/>
            <w:lang w:val="fr-CA"/>
          </w:rPr>
          <w:t>]</w:t>
        </w:r>
      </w:hyperlink>
    </w:p>
    <w:p w14:paraId="6C2CD68A" w14:textId="3688AC10" w:rsidR="00B00159" w:rsidRPr="00A72BC0" w:rsidRDefault="00B00159">
      <w:pPr>
        <w:pStyle w:val="Notedebasdepage"/>
        <w:rPr>
          <w:lang w:val="fr-CA"/>
        </w:rPr>
      </w:pPr>
    </w:p>
  </w:footnote>
  <w:footnote w:id="15">
    <w:p w14:paraId="77C6D915" w14:textId="585B0569" w:rsidR="00B00159" w:rsidRPr="00E349B7" w:rsidRDefault="00B00159" w:rsidP="002441E5">
      <w:pPr>
        <w:pStyle w:val="NormalWeb"/>
        <w:spacing w:before="0" w:beforeAutospacing="0" w:after="0" w:afterAutospacing="0"/>
        <w:jc w:val="both"/>
        <w:rPr>
          <w:rFonts w:asciiTheme="minorHAnsi" w:hAnsiTheme="minorHAnsi" w:cstheme="minorHAnsi"/>
          <w:sz w:val="48"/>
          <w:szCs w:val="48"/>
          <w:lang w:val="fr-CA"/>
        </w:rPr>
      </w:pPr>
      <w:r>
        <w:rPr>
          <w:rStyle w:val="Appelnotedebasdep"/>
        </w:rPr>
        <w:footnoteRef/>
      </w:r>
      <w:r w:rsidRPr="002441E5">
        <w:rPr>
          <w:lang w:val="fr-CA"/>
        </w:rPr>
        <w:t xml:space="preserve"> </w:t>
      </w:r>
      <w:r w:rsidRPr="002441E5">
        <w:rPr>
          <w:rFonts w:asciiTheme="minorHAnsi" w:hAnsiTheme="minorHAnsi" w:cstheme="minorHAnsi"/>
          <w:sz w:val="20"/>
          <w:szCs w:val="20"/>
          <w:lang w:val="fr-CA"/>
        </w:rPr>
        <w:t xml:space="preserve">Chaire de recherche sur la maltraitance envers les personnes </w:t>
      </w:r>
      <w:proofErr w:type="spellStart"/>
      <w:r w:rsidRPr="002441E5">
        <w:rPr>
          <w:rFonts w:asciiTheme="minorHAnsi" w:hAnsiTheme="minorHAnsi" w:cstheme="minorHAnsi"/>
          <w:sz w:val="20"/>
          <w:szCs w:val="20"/>
          <w:lang w:val="fr-CA"/>
        </w:rPr>
        <w:t>aînées</w:t>
      </w:r>
      <w:proofErr w:type="spellEnd"/>
      <w:r w:rsidRPr="002441E5">
        <w:rPr>
          <w:rFonts w:asciiTheme="minorHAnsi" w:hAnsiTheme="minorHAnsi" w:cstheme="minorHAnsi"/>
          <w:sz w:val="20"/>
          <w:szCs w:val="20"/>
          <w:lang w:val="fr-CA"/>
        </w:rPr>
        <w:t xml:space="preserve">, Centre de recherche et d’expertise en gérontologie sociale (CREGÉS) et la Ligne Aide Abus </w:t>
      </w:r>
      <w:proofErr w:type="spellStart"/>
      <w:r w:rsidRPr="002441E5">
        <w:rPr>
          <w:rFonts w:asciiTheme="minorHAnsi" w:hAnsiTheme="minorHAnsi" w:cstheme="minorHAnsi"/>
          <w:sz w:val="20"/>
          <w:szCs w:val="20"/>
          <w:lang w:val="fr-CA"/>
        </w:rPr>
        <w:t>Aînés</w:t>
      </w:r>
      <w:proofErr w:type="spellEnd"/>
      <w:r w:rsidRPr="002441E5">
        <w:rPr>
          <w:rFonts w:asciiTheme="minorHAnsi" w:hAnsiTheme="minorHAnsi" w:cstheme="minorHAnsi"/>
          <w:sz w:val="20"/>
          <w:szCs w:val="20"/>
          <w:lang w:val="fr-CA"/>
        </w:rPr>
        <w:t xml:space="preserve"> (LAAA) du CIUSSS Centre-Ouest-de- l’</w:t>
      </w:r>
      <w:proofErr w:type="spellStart"/>
      <w:r w:rsidRPr="002441E5">
        <w:rPr>
          <w:rFonts w:asciiTheme="minorHAnsi" w:hAnsiTheme="minorHAnsi" w:cstheme="minorHAnsi"/>
          <w:sz w:val="20"/>
          <w:szCs w:val="20"/>
          <w:lang w:val="fr-CA"/>
        </w:rPr>
        <w:t>Île</w:t>
      </w:r>
      <w:proofErr w:type="spellEnd"/>
      <w:r w:rsidRPr="002441E5">
        <w:rPr>
          <w:rFonts w:asciiTheme="minorHAnsi" w:hAnsiTheme="minorHAnsi" w:cstheme="minorHAnsi"/>
          <w:sz w:val="20"/>
          <w:szCs w:val="20"/>
          <w:lang w:val="fr-CA"/>
        </w:rPr>
        <w:t xml:space="preserve">- </w:t>
      </w:r>
      <w:proofErr w:type="spellStart"/>
      <w:r w:rsidRPr="002441E5">
        <w:rPr>
          <w:rFonts w:asciiTheme="minorHAnsi" w:hAnsiTheme="minorHAnsi" w:cstheme="minorHAnsi"/>
          <w:sz w:val="20"/>
          <w:szCs w:val="20"/>
          <w:lang w:val="fr-CA"/>
        </w:rPr>
        <w:t>de-Montréal</w:t>
      </w:r>
      <w:proofErr w:type="spellEnd"/>
      <w:r w:rsidRPr="002441E5">
        <w:rPr>
          <w:rFonts w:asciiTheme="minorHAnsi" w:hAnsiTheme="minorHAnsi" w:cstheme="minorHAnsi"/>
          <w:sz w:val="20"/>
          <w:szCs w:val="20"/>
          <w:lang w:val="fr-CA"/>
        </w:rPr>
        <w:t xml:space="preserve">, Commission des droits de la personne et des droits de la jeunesse, Coordonnateurs </w:t>
      </w:r>
      <w:proofErr w:type="spellStart"/>
      <w:r w:rsidRPr="002441E5">
        <w:rPr>
          <w:rFonts w:asciiTheme="minorHAnsi" w:hAnsiTheme="minorHAnsi" w:cstheme="minorHAnsi"/>
          <w:sz w:val="20"/>
          <w:szCs w:val="20"/>
          <w:lang w:val="fr-CA"/>
        </w:rPr>
        <w:t>régionaux</w:t>
      </w:r>
      <w:proofErr w:type="spellEnd"/>
      <w:r w:rsidRPr="002441E5">
        <w:rPr>
          <w:rFonts w:asciiTheme="minorHAnsi" w:hAnsiTheme="minorHAnsi" w:cstheme="minorHAnsi"/>
          <w:sz w:val="20"/>
          <w:szCs w:val="20"/>
          <w:lang w:val="fr-CA"/>
        </w:rPr>
        <w:t xml:space="preserve"> de la lutte contre la maltraitance envers les personnes </w:t>
      </w:r>
      <w:proofErr w:type="spellStart"/>
      <w:r w:rsidRPr="002441E5">
        <w:rPr>
          <w:rFonts w:asciiTheme="minorHAnsi" w:hAnsiTheme="minorHAnsi" w:cstheme="minorHAnsi"/>
          <w:sz w:val="20"/>
          <w:szCs w:val="20"/>
          <w:lang w:val="fr-CA"/>
        </w:rPr>
        <w:t>aînées</w:t>
      </w:r>
      <w:proofErr w:type="spellEnd"/>
      <w:r w:rsidRPr="002441E5">
        <w:rPr>
          <w:rFonts w:asciiTheme="minorHAnsi" w:hAnsiTheme="minorHAnsi" w:cstheme="minorHAnsi"/>
          <w:sz w:val="20"/>
          <w:szCs w:val="20"/>
          <w:lang w:val="fr-CA"/>
        </w:rPr>
        <w:t xml:space="preserve">, </w:t>
      </w:r>
      <w:proofErr w:type="spellStart"/>
      <w:r w:rsidRPr="002441E5">
        <w:rPr>
          <w:rFonts w:asciiTheme="minorHAnsi" w:hAnsiTheme="minorHAnsi" w:cstheme="minorHAnsi"/>
          <w:sz w:val="20"/>
          <w:szCs w:val="20"/>
          <w:lang w:val="fr-CA"/>
        </w:rPr>
        <w:t>Secrétariat</w:t>
      </w:r>
      <w:proofErr w:type="spellEnd"/>
      <w:r w:rsidRPr="002441E5">
        <w:rPr>
          <w:rFonts w:asciiTheme="minorHAnsi" w:hAnsiTheme="minorHAnsi" w:cstheme="minorHAnsi"/>
          <w:sz w:val="20"/>
          <w:szCs w:val="20"/>
          <w:lang w:val="fr-CA"/>
        </w:rPr>
        <w:t xml:space="preserve"> aux </w:t>
      </w:r>
      <w:proofErr w:type="spellStart"/>
      <w:r w:rsidRPr="002441E5">
        <w:rPr>
          <w:rFonts w:asciiTheme="minorHAnsi" w:hAnsiTheme="minorHAnsi" w:cstheme="minorHAnsi"/>
          <w:sz w:val="20"/>
          <w:szCs w:val="20"/>
          <w:lang w:val="fr-CA"/>
        </w:rPr>
        <w:t>aînés</w:t>
      </w:r>
      <w:proofErr w:type="spellEnd"/>
      <w:r w:rsidRPr="002441E5">
        <w:rPr>
          <w:rFonts w:asciiTheme="minorHAnsi" w:hAnsiTheme="minorHAnsi" w:cstheme="minorHAnsi"/>
          <w:sz w:val="20"/>
          <w:szCs w:val="20"/>
          <w:lang w:val="fr-CA"/>
        </w:rPr>
        <w:t xml:space="preserve"> &amp; </w:t>
      </w:r>
      <w:proofErr w:type="spellStart"/>
      <w:r w:rsidRPr="002441E5">
        <w:rPr>
          <w:rFonts w:asciiTheme="minorHAnsi" w:hAnsiTheme="minorHAnsi" w:cstheme="minorHAnsi"/>
          <w:sz w:val="20"/>
          <w:szCs w:val="20"/>
          <w:lang w:val="fr-CA"/>
        </w:rPr>
        <w:t>Ministère</w:t>
      </w:r>
      <w:proofErr w:type="spellEnd"/>
      <w:r w:rsidRPr="002441E5">
        <w:rPr>
          <w:rFonts w:asciiTheme="minorHAnsi" w:hAnsiTheme="minorHAnsi" w:cstheme="minorHAnsi"/>
          <w:sz w:val="20"/>
          <w:szCs w:val="20"/>
          <w:lang w:val="fr-CA"/>
        </w:rPr>
        <w:t xml:space="preserve"> de la santé et des services sociaux. (2022). Terminologie sur la maltraitance envers les personnes </w:t>
      </w:r>
      <w:proofErr w:type="spellStart"/>
      <w:r w:rsidRPr="002441E5">
        <w:rPr>
          <w:rFonts w:asciiTheme="minorHAnsi" w:hAnsiTheme="minorHAnsi" w:cstheme="minorHAnsi"/>
          <w:sz w:val="20"/>
          <w:szCs w:val="20"/>
          <w:lang w:val="fr-CA"/>
        </w:rPr>
        <w:t>aînées</w:t>
      </w:r>
      <w:proofErr w:type="spellEnd"/>
      <w:r w:rsidR="006D7A17">
        <w:rPr>
          <w:rFonts w:asciiTheme="minorHAnsi" w:hAnsiTheme="minorHAnsi" w:cstheme="minorHAnsi"/>
          <w:sz w:val="20"/>
          <w:szCs w:val="20"/>
          <w:lang w:val="fr-CA"/>
        </w:rPr>
        <w:t> </w:t>
      </w:r>
      <w:r w:rsidRPr="002441E5">
        <w:rPr>
          <w:rFonts w:asciiTheme="minorHAnsi" w:hAnsiTheme="minorHAnsi" w:cstheme="minorHAnsi"/>
          <w:sz w:val="20"/>
          <w:szCs w:val="20"/>
          <w:lang w:val="fr-CA"/>
        </w:rPr>
        <w:t xml:space="preserve">2022. Chaire de recherche sur la maltraitance envers les personnes </w:t>
      </w:r>
      <w:proofErr w:type="spellStart"/>
      <w:r w:rsidRPr="002441E5">
        <w:rPr>
          <w:rFonts w:asciiTheme="minorHAnsi" w:hAnsiTheme="minorHAnsi" w:cstheme="minorHAnsi"/>
          <w:sz w:val="20"/>
          <w:szCs w:val="20"/>
          <w:lang w:val="fr-CA"/>
        </w:rPr>
        <w:t>aînées</w:t>
      </w:r>
      <w:proofErr w:type="spellEnd"/>
      <w:r w:rsidRPr="002441E5">
        <w:rPr>
          <w:rFonts w:asciiTheme="minorHAnsi" w:hAnsiTheme="minorHAnsi" w:cstheme="minorHAnsi"/>
          <w:sz w:val="20"/>
          <w:szCs w:val="20"/>
          <w:lang w:val="fr-CA"/>
        </w:rPr>
        <w:t>, 2</w:t>
      </w:r>
      <w:r w:rsidR="006D7A17">
        <w:rPr>
          <w:rFonts w:asciiTheme="minorHAnsi" w:hAnsiTheme="minorHAnsi" w:cstheme="minorHAnsi"/>
          <w:sz w:val="20"/>
          <w:szCs w:val="20"/>
          <w:lang w:val="fr-CA"/>
        </w:rPr>
        <w:t> </w:t>
      </w:r>
      <w:r w:rsidRPr="002441E5">
        <w:rPr>
          <w:rFonts w:asciiTheme="minorHAnsi" w:hAnsiTheme="minorHAnsi" w:cstheme="minorHAnsi"/>
          <w:sz w:val="20"/>
          <w:szCs w:val="20"/>
          <w:lang w:val="fr-CA"/>
        </w:rPr>
        <w:t>p</w:t>
      </w:r>
      <w:r w:rsidRPr="002441E5">
        <w:rPr>
          <w:rFonts w:asciiTheme="minorHAnsi" w:hAnsiTheme="minorHAnsi" w:cstheme="minorHAnsi"/>
          <w:sz w:val="15"/>
          <w:szCs w:val="15"/>
          <w:lang w:val="fr-CA"/>
        </w:rPr>
        <w:t>.</w:t>
      </w:r>
      <w:r w:rsidRPr="002441E5">
        <w:rPr>
          <w:rFonts w:ascii="CIDFont+F1" w:hAnsi="CIDFont+F1"/>
          <w:sz w:val="18"/>
          <w:szCs w:val="15"/>
          <w:lang w:val="fr-CA"/>
        </w:rPr>
        <w:t xml:space="preserve"> </w:t>
      </w:r>
      <w:r w:rsidR="00E349B7">
        <w:rPr>
          <w:rFonts w:asciiTheme="minorHAnsi" w:hAnsiTheme="minorHAnsi" w:cstheme="minorHAnsi"/>
          <w:sz w:val="20"/>
          <w:szCs w:val="16"/>
          <w:lang w:val="fr-CA"/>
        </w:rPr>
        <w:t>Disponible</w:t>
      </w:r>
      <w:r w:rsidR="00E349B7" w:rsidRPr="00E349B7">
        <w:rPr>
          <w:rFonts w:asciiTheme="minorHAnsi" w:hAnsiTheme="minorHAnsi" w:cstheme="minorHAnsi"/>
          <w:sz w:val="20"/>
          <w:szCs w:val="16"/>
          <w:lang w:val="fr-CA"/>
        </w:rPr>
        <w:t xml:space="preserve"> </w:t>
      </w:r>
      <w:r w:rsidR="00E349B7">
        <w:rPr>
          <w:rFonts w:asciiTheme="minorHAnsi" w:hAnsiTheme="minorHAnsi" w:cstheme="minorHAnsi"/>
          <w:sz w:val="20"/>
          <w:szCs w:val="16"/>
          <w:lang w:val="fr-CA"/>
        </w:rPr>
        <w:t xml:space="preserve">en </w:t>
      </w:r>
      <w:r w:rsidR="00E349B7" w:rsidRPr="00E349B7">
        <w:rPr>
          <w:rFonts w:asciiTheme="minorHAnsi" w:hAnsiTheme="minorHAnsi" w:cstheme="minorHAnsi"/>
          <w:sz w:val="20"/>
          <w:szCs w:val="16"/>
          <w:lang w:val="fr-CA"/>
        </w:rPr>
        <w:t xml:space="preserve">ligne : </w:t>
      </w:r>
      <w:hyperlink r:id="rId3" w:history="1">
        <w:r w:rsidR="00E349B7" w:rsidRPr="00E349B7">
          <w:rPr>
            <w:rStyle w:val="Lienhypertexte"/>
            <w:rFonts w:asciiTheme="minorHAnsi" w:hAnsiTheme="minorHAnsi" w:cstheme="minorHAnsi"/>
            <w:sz w:val="20"/>
            <w:szCs w:val="16"/>
            <w:lang w:val="fr-CA"/>
          </w:rPr>
          <w:t>https://www.creges.ca/publication/terminologie-sur-la-maltraitance-envers-les-personnes-ainees/</w:t>
        </w:r>
      </w:hyperlink>
      <w:r w:rsidR="00E349B7" w:rsidRPr="00E349B7">
        <w:rPr>
          <w:rFonts w:asciiTheme="minorHAnsi" w:hAnsiTheme="minorHAnsi" w:cstheme="minorHAnsi"/>
          <w:sz w:val="20"/>
          <w:szCs w:val="16"/>
          <w:lang w:val="fr-CA"/>
        </w:rPr>
        <w:t xml:space="preserve"> </w:t>
      </w:r>
    </w:p>
    <w:p w14:paraId="4949E16E" w14:textId="2282E075" w:rsidR="00B00159" w:rsidRPr="002441E5" w:rsidRDefault="00B00159">
      <w:pPr>
        <w:pStyle w:val="Notedebasdepage"/>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9EF7" w14:textId="1D5A9BEF" w:rsidR="00B00159" w:rsidRDefault="00000000">
    <w:pPr>
      <w:pStyle w:val="En-tte"/>
    </w:pPr>
    <w:r>
      <w:rPr>
        <w:noProof/>
      </w:rPr>
      <w:pict w14:anchorId="17209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73725" o:spid="_x0000_s1027" type="#_x0000_t136" alt="" style="position:absolute;margin-left:0;margin-top:0;width:599.8pt;height:59.95pt;rotation:315;z-index:-251636736;mso-wrap-edited:f;mso-width-percent:0;mso-height-percent:0;mso-position-horizontal:center;mso-position-horizontal-relative:margin;mso-position-vertical:center;mso-position-vertical-relative:margin;mso-width-percent:0;mso-height-percent:0" o:allowincell="f" fillcolor="#8eaadb [1940]" stroked="f">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9486" w14:textId="2F23B31F" w:rsidR="00B00159" w:rsidRPr="00C50568" w:rsidRDefault="00000000">
    <w:pPr>
      <w:pStyle w:val="En-tte"/>
      <w:rPr>
        <w:lang w:val="fr-CA"/>
      </w:rPr>
    </w:pPr>
    <w:r>
      <w:rPr>
        <w:noProof/>
      </w:rPr>
      <w:pict w14:anchorId="7D95A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73726" o:spid="_x0000_s1026" type="#_x0000_t136" alt="" style="position:absolute;margin-left:0;margin-top:0;width:599.8pt;height:59.95pt;rotation:315;z-index:-251634688;mso-wrap-edited:f;mso-width-percent:0;mso-height-percent:0;mso-position-horizontal:center;mso-position-horizontal-relative:margin;mso-position-vertical:center;mso-position-vertical-relative:margin;mso-width-percent:0;mso-height-percent:0" o:allowincell="f" fillcolor="#8eaadb [1940]" stroked="f">
          <v:textpath style="font-family:&quot;Calibri&quot;;font-size:1pt" string="DOCUMENT DE TRAVAIL"/>
          <w10:wrap anchorx="margin" anchory="margin"/>
        </v:shape>
      </w:pict>
    </w:r>
    <w:r w:rsidR="00B00159" w:rsidRPr="00EC45F0">
      <w:rPr>
        <w:highlight w:val="cyan"/>
        <w:lang w:val="fr-CA"/>
      </w:rPr>
      <w:t>[INSÉRER LOGO DE L’ÉTABLISSEMENT]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8677" w14:textId="34C0B642" w:rsidR="00B00159" w:rsidRDefault="00000000">
    <w:pPr>
      <w:pStyle w:val="En-tte"/>
    </w:pPr>
    <w:r>
      <w:rPr>
        <w:noProof/>
      </w:rPr>
      <w:pict w14:anchorId="00DDF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73724" o:spid="_x0000_s1025" type="#_x0000_t136" alt="" style="position:absolute;margin-left:0;margin-top:0;width:599.8pt;height:59.95pt;rotation:315;z-index:-251638784;mso-wrap-edited:f;mso-width-percent:0;mso-height-percent:0;mso-position-horizontal:center;mso-position-horizontal-relative:margin;mso-position-vertical:center;mso-position-vertical-relative:margin;mso-width-percent:0;mso-height-percent:0" o:allowincell="f" fillcolor="#8eaadb [1940]" stroked="f">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C4F"/>
    <w:multiLevelType w:val="hybridMultilevel"/>
    <w:tmpl w:val="B296B77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92619C4"/>
    <w:multiLevelType w:val="multilevel"/>
    <w:tmpl w:val="EC007A2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610AF"/>
    <w:multiLevelType w:val="multilevel"/>
    <w:tmpl w:val="7884D210"/>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673C2B"/>
    <w:multiLevelType w:val="hybridMultilevel"/>
    <w:tmpl w:val="F7E81E4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0EFE4B67"/>
    <w:multiLevelType w:val="hybridMultilevel"/>
    <w:tmpl w:val="160C0A08"/>
    <w:lvl w:ilvl="0" w:tplc="0C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D2949"/>
    <w:multiLevelType w:val="hybridMultilevel"/>
    <w:tmpl w:val="2A9E3EDC"/>
    <w:lvl w:ilvl="0" w:tplc="7FBCEBA2">
      <w:start w:val="1"/>
      <w:numFmt w:val="bullet"/>
      <w:lvlText w:val=""/>
      <w:lvlJc w:val="left"/>
      <w:pPr>
        <w:ind w:left="720" w:hanging="360"/>
      </w:pPr>
      <w:rPr>
        <w:rFonts w:ascii="Symbol" w:hAnsi="Symbol" w:hint="default"/>
        <w:b w:val="0"/>
        <w:bCs w:val="0"/>
        <w:i w:val="0"/>
        <w:iCs w:val="0"/>
        <w:color w:val="414042"/>
        <w:w w:val="10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1135"/>
    <w:multiLevelType w:val="hybridMultilevel"/>
    <w:tmpl w:val="B85084F8"/>
    <w:lvl w:ilvl="0" w:tplc="97925A06">
      <w:start w:val="1"/>
      <w:numFmt w:val="bullet"/>
      <w:lvlText w:val=""/>
      <w:lvlJc w:val="left"/>
      <w:pPr>
        <w:ind w:left="853" w:hanging="360"/>
      </w:pPr>
      <w:rPr>
        <w:rFonts w:ascii="Symbol" w:hAnsi="Symbol" w:hint="default"/>
        <w:spacing w:val="-1"/>
        <w:w w:val="105"/>
        <w:sz w:val="24"/>
        <w:szCs w:val="24"/>
        <w:lang w:val="fr-FR" w:eastAsia="en-US" w:bidi="ar-SA"/>
      </w:rPr>
    </w:lvl>
    <w:lvl w:ilvl="1" w:tplc="E542A102">
      <w:numFmt w:val="bullet"/>
      <w:lvlText w:val="•"/>
      <w:lvlJc w:val="left"/>
      <w:pPr>
        <w:ind w:left="1964" w:hanging="362"/>
      </w:pPr>
      <w:rPr>
        <w:rFonts w:hint="default"/>
        <w:lang w:val="fr-FR" w:eastAsia="en-US" w:bidi="ar-SA"/>
      </w:rPr>
    </w:lvl>
    <w:lvl w:ilvl="2" w:tplc="6402413C">
      <w:numFmt w:val="bullet"/>
      <w:lvlText w:val="•"/>
      <w:lvlJc w:val="left"/>
      <w:pPr>
        <w:ind w:left="2888" w:hanging="362"/>
      </w:pPr>
      <w:rPr>
        <w:rFonts w:hint="default"/>
        <w:lang w:val="fr-FR" w:eastAsia="en-US" w:bidi="ar-SA"/>
      </w:rPr>
    </w:lvl>
    <w:lvl w:ilvl="3" w:tplc="F9A6D942">
      <w:numFmt w:val="bullet"/>
      <w:lvlText w:val="•"/>
      <w:lvlJc w:val="left"/>
      <w:pPr>
        <w:ind w:left="3812" w:hanging="362"/>
      </w:pPr>
      <w:rPr>
        <w:rFonts w:hint="default"/>
        <w:lang w:val="fr-FR" w:eastAsia="en-US" w:bidi="ar-SA"/>
      </w:rPr>
    </w:lvl>
    <w:lvl w:ilvl="4" w:tplc="67848E52">
      <w:numFmt w:val="bullet"/>
      <w:lvlText w:val="•"/>
      <w:lvlJc w:val="left"/>
      <w:pPr>
        <w:ind w:left="4736" w:hanging="362"/>
      </w:pPr>
      <w:rPr>
        <w:rFonts w:hint="default"/>
        <w:lang w:val="fr-FR" w:eastAsia="en-US" w:bidi="ar-SA"/>
      </w:rPr>
    </w:lvl>
    <w:lvl w:ilvl="5" w:tplc="55A4DEEC">
      <w:numFmt w:val="bullet"/>
      <w:lvlText w:val="•"/>
      <w:lvlJc w:val="left"/>
      <w:pPr>
        <w:ind w:left="5660" w:hanging="362"/>
      </w:pPr>
      <w:rPr>
        <w:rFonts w:hint="default"/>
        <w:lang w:val="fr-FR" w:eastAsia="en-US" w:bidi="ar-SA"/>
      </w:rPr>
    </w:lvl>
    <w:lvl w:ilvl="6" w:tplc="A85C85C8">
      <w:numFmt w:val="bullet"/>
      <w:lvlText w:val="•"/>
      <w:lvlJc w:val="left"/>
      <w:pPr>
        <w:ind w:left="6584" w:hanging="362"/>
      </w:pPr>
      <w:rPr>
        <w:rFonts w:hint="default"/>
        <w:lang w:val="fr-FR" w:eastAsia="en-US" w:bidi="ar-SA"/>
      </w:rPr>
    </w:lvl>
    <w:lvl w:ilvl="7" w:tplc="CBD8A742">
      <w:numFmt w:val="bullet"/>
      <w:lvlText w:val="•"/>
      <w:lvlJc w:val="left"/>
      <w:pPr>
        <w:ind w:left="7508" w:hanging="362"/>
      </w:pPr>
      <w:rPr>
        <w:rFonts w:hint="default"/>
        <w:lang w:val="fr-FR" w:eastAsia="en-US" w:bidi="ar-SA"/>
      </w:rPr>
    </w:lvl>
    <w:lvl w:ilvl="8" w:tplc="091CF7BA">
      <w:numFmt w:val="bullet"/>
      <w:lvlText w:val="•"/>
      <w:lvlJc w:val="left"/>
      <w:pPr>
        <w:ind w:left="8432" w:hanging="362"/>
      </w:pPr>
      <w:rPr>
        <w:rFonts w:hint="default"/>
        <w:lang w:val="fr-FR" w:eastAsia="en-US" w:bidi="ar-SA"/>
      </w:rPr>
    </w:lvl>
  </w:abstractNum>
  <w:abstractNum w:abstractNumId="7" w15:restartNumberingAfterBreak="0">
    <w:nsid w:val="1D5C0B29"/>
    <w:multiLevelType w:val="multilevel"/>
    <w:tmpl w:val="AB5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D7F83"/>
    <w:multiLevelType w:val="hybridMultilevel"/>
    <w:tmpl w:val="DC5443BC"/>
    <w:lvl w:ilvl="0" w:tplc="0D9EA98A">
      <w:start w:val="1"/>
      <w:numFmt w:val="bullet"/>
      <w:lvlText w:val=""/>
      <w:lvlJc w:val="left"/>
      <w:pPr>
        <w:ind w:left="853" w:hanging="360"/>
      </w:pPr>
      <w:rPr>
        <w:rFonts w:ascii="Symbol" w:hAnsi="Symbol" w:hint="default"/>
        <w:b w:val="0"/>
        <w:bCs w:val="0"/>
        <w:i w:val="0"/>
        <w:iCs w:val="0"/>
        <w:color w:val="414042"/>
        <w:w w:val="106"/>
        <w:sz w:val="24"/>
        <w:szCs w:val="24"/>
        <w:lang w:val="fr-FR" w:eastAsia="en-US" w:bidi="ar-SA"/>
      </w:rPr>
    </w:lvl>
    <w:lvl w:ilvl="1" w:tplc="5C20A480">
      <w:numFmt w:val="bullet"/>
      <w:lvlText w:val="•"/>
      <w:lvlJc w:val="left"/>
      <w:pPr>
        <w:ind w:left="1802" w:hanging="360"/>
      </w:pPr>
      <w:rPr>
        <w:rFonts w:hint="default"/>
        <w:lang w:val="fr-FR" w:eastAsia="en-US" w:bidi="ar-SA"/>
      </w:rPr>
    </w:lvl>
    <w:lvl w:ilvl="2" w:tplc="42D4410E">
      <w:numFmt w:val="bullet"/>
      <w:lvlText w:val="•"/>
      <w:lvlJc w:val="left"/>
      <w:pPr>
        <w:ind w:left="2744" w:hanging="360"/>
      </w:pPr>
      <w:rPr>
        <w:rFonts w:hint="default"/>
        <w:lang w:val="fr-FR" w:eastAsia="en-US" w:bidi="ar-SA"/>
      </w:rPr>
    </w:lvl>
    <w:lvl w:ilvl="3" w:tplc="2D403798">
      <w:numFmt w:val="bullet"/>
      <w:lvlText w:val="•"/>
      <w:lvlJc w:val="left"/>
      <w:pPr>
        <w:ind w:left="3686" w:hanging="360"/>
      </w:pPr>
      <w:rPr>
        <w:rFonts w:hint="default"/>
        <w:lang w:val="fr-FR" w:eastAsia="en-US" w:bidi="ar-SA"/>
      </w:rPr>
    </w:lvl>
    <w:lvl w:ilvl="4" w:tplc="1F848AA8">
      <w:numFmt w:val="bullet"/>
      <w:lvlText w:val="•"/>
      <w:lvlJc w:val="left"/>
      <w:pPr>
        <w:ind w:left="4628" w:hanging="360"/>
      </w:pPr>
      <w:rPr>
        <w:rFonts w:hint="default"/>
        <w:lang w:val="fr-FR" w:eastAsia="en-US" w:bidi="ar-SA"/>
      </w:rPr>
    </w:lvl>
    <w:lvl w:ilvl="5" w:tplc="BFB62794">
      <w:numFmt w:val="bullet"/>
      <w:lvlText w:val="•"/>
      <w:lvlJc w:val="left"/>
      <w:pPr>
        <w:ind w:left="5570" w:hanging="360"/>
      </w:pPr>
      <w:rPr>
        <w:rFonts w:hint="default"/>
        <w:lang w:val="fr-FR" w:eastAsia="en-US" w:bidi="ar-SA"/>
      </w:rPr>
    </w:lvl>
    <w:lvl w:ilvl="6" w:tplc="A9800A6E">
      <w:numFmt w:val="bullet"/>
      <w:lvlText w:val="•"/>
      <w:lvlJc w:val="left"/>
      <w:pPr>
        <w:ind w:left="6512" w:hanging="360"/>
      </w:pPr>
      <w:rPr>
        <w:rFonts w:hint="default"/>
        <w:lang w:val="fr-FR" w:eastAsia="en-US" w:bidi="ar-SA"/>
      </w:rPr>
    </w:lvl>
    <w:lvl w:ilvl="7" w:tplc="96249168">
      <w:numFmt w:val="bullet"/>
      <w:lvlText w:val="•"/>
      <w:lvlJc w:val="left"/>
      <w:pPr>
        <w:ind w:left="7454" w:hanging="360"/>
      </w:pPr>
      <w:rPr>
        <w:rFonts w:hint="default"/>
        <w:lang w:val="fr-FR" w:eastAsia="en-US" w:bidi="ar-SA"/>
      </w:rPr>
    </w:lvl>
    <w:lvl w:ilvl="8" w:tplc="B7641620">
      <w:numFmt w:val="bullet"/>
      <w:lvlText w:val="•"/>
      <w:lvlJc w:val="left"/>
      <w:pPr>
        <w:ind w:left="8396" w:hanging="360"/>
      </w:pPr>
      <w:rPr>
        <w:rFonts w:hint="default"/>
        <w:lang w:val="fr-FR" w:eastAsia="en-US" w:bidi="ar-SA"/>
      </w:rPr>
    </w:lvl>
  </w:abstractNum>
  <w:abstractNum w:abstractNumId="9" w15:restartNumberingAfterBreak="0">
    <w:nsid w:val="21F72A62"/>
    <w:multiLevelType w:val="hybridMultilevel"/>
    <w:tmpl w:val="4FA27C4C"/>
    <w:lvl w:ilvl="0" w:tplc="082839B4">
      <w:start w:val="1"/>
      <w:numFmt w:val="bullet"/>
      <w:lvlText w:val=""/>
      <w:lvlJc w:val="left"/>
      <w:pPr>
        <w:ind w:left="720" w:hanging="360"/>
      </w:pPr>
      <w:rPr>
        <w:rFonts w:ascii="Symbol" w:hAnsi="Symbol" w:hint="default"/>
        <w:b w:val="0"/>
        <w:bCs w:val="0"/>
        <w:i w:val="0"/>
        <w:iCs w:val="0"/>
        <w:color w:val="414042"/>
        <w:w w:val="10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42F57"/>
    <w:multiLevelType w:val="hybridMultilevel"/>
    <w:tmpl w:val="675C9856"/>
    <w:lvl w:ilvl="0" w:tplc="7FBCEBA2">
      <w:start w:val="1"/>
      <w:numFmt w:val="bullet"/>
      <w:lvlText w:val=""/>
      <w:lvlJc w:val="left"/>
      <w:pPr>
        <w:ind w:left="720" w:hanging="360"/>
      </w:pPr>
      <w:rPr>
        <w:rFonts w:ascii="Symbol" w:hAnsi="Symbol" w:hint="default"/>
        <w:b w:val="0"/>
        <w:bCs w:val="0"/>
        <w:i w:val="0"/>
        <w:iCs w:val="0"/>
        <w:color w:val="414042"/>
        <w:w w:val="10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34B3"/>
    <w:multiLevelType w:val="hybridMultilevel"/>
    <w:tmpl w:val="D4E4B79E"/>
    <w:lvl w:ilvl="0" w:tplc="A3068DBA">
      <w:start w:val="1"/>
      <w:numFmt w:val="decimal"/>
      <w:lvlText w:val="%1."/>
      <w:lvlJc w:val="left"/>
      <w:pPr>
        <w:ind w:left="720" w:hanging="360"/>
      </w:pPr>
      <w:rPr>
        <w:rFonts w:asciiTheme="minorHAnsi" w:hAnsiTheme="minorHAnsi" w:cstheme="minorHAnsi"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D634786"/>
    <w:multiLevelType w:val="multilevel"/>
    <w:tmpl w:val="B3B23A1C"/>
    <w:lvl w:ilvl="0">
      <w:start w:val="1"/>
      <w:numFmt w:val="decimal"/>
      <w:pStyle w:val="TitrePOL"/>
      <w:lvlText w:val="%1."/>
      <w:lvlJc w:val="left"/>
      <w:pPr>
        <w:ind w:left="394" w:hanging="360"/>
      </w:pPr>
      <w:rPr>
        <w:rFonts w:asciiTheme="minorHAnsi" w:hAnsiTheme="minorHAnsi" w:hint="default"/>
        <w:b/>
        <w:i w:val="0"/>
        <w:color w:val="4472C4" w:themeColor="accent1"/>
        <w:sz w:val="24"/>
      </w:rPr>
    </w:lvl>
    <w:lvl w:ilvl="1">
      <w:start w:val="1"/>
      <w:numFmt w:val="decimal"/>
      <w:pStyle w:val="SOUSTITREPOL"/>
      <w:isLgl/>
      <w:lvlText w:val="%1.%2"/>
      <w:lvlJc w:val="left"/>
      <w:pPr>
        <w:ind w:left="748" w:hanging="36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1816" w:hanging="720"/>
      </w:pPr>
      <w:rPr>
        <w:rFonts w:hint="default"/>
      </w:rPr>
    </w:lvl>
    <w:lvl w:ilvl="4">
      <w:start w:val="1"/>
      <w:numFmt w:val="decimal"/>
      <w:isLgl/>
      <w:lvlText w:val="%1.%2.%3.%4.%5"/>
      <w:lvlJc w:val="left"/>
      <w:pPr>
        <w:ind w:left="2530"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598" w:hanging="1440"/>
      </w:pPr>
      <w:rPr>
        <w:rFonts w:hint="default"/>
      </w:rPr>
    </w:lvl>
    <w:lvl w:ilvl="7">
      <w:start w:val="1"/>
      <w:numFmt w:val="decimal"/>
      <w:isLgl/>
      <w:lvlText w:val="%1.%2.%3.%4.%5.%6.%7.%8"/>
      <w:lvlJc w:val="left"/>
      <w:pPr>
        <w:ind w:left="3952" w:hanging="1440"/>
      </w:pPr>
      <w:rPr>
        <w:rFonts w:hint="default"/>
      </w:rPr>
    </w:lvl>
    <w:lvl w:ilvl="8">
      <w:start w:val="1"/>
      <w:numFmt w:val="decimal"/>
      <w:isLgl/>
      <w:lvlText w:val="%1.%2.%3.%4.%5.%6.%7.%8.%9"/>
      <w:lvlJc w:val="left"/>
      <w:pPr>
        <w:ind w:left="4666" w:hanging="1800"/>
      </w:pPr>
      <w:rPr>
        <w:rFonts w:hint="default"/>
      </w:rPr>
    </w:lvl>
  </w:abstractNum>
  <w:abstractNum w:abstractNumId="13" w15:restartNumberingAfterBreak="0">
    <w:nsid w:val="422C43D9"/>
    <w:multiLevelType w:val="hybridMultilevel"/>
    <w:tmpl w:val="E438FDEE"/>
    <w:lvl w:ilvl="0" w:tplc="5F687DDA">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2E3FAB"/>
    <w:multiLevelType w:val="hybridMultilevel"/>
    <w:tmpl w:val="FEF21680"/>
    <w:lvl w:ilvl="0" w:tplc="061218CE">
      <w:start w:val="1"/>
      <w:numFmt w:val="bullet"/>
      <w:lvlText w:val=""/>
      <w:lvlJc w:val="left"/>
      <w:pPr>
        <w:ind w:left="853" w:hanging="360"/>
      </w:pPr>
      <w:rPr>
        <w:rFonts w:ascii="Symbol" w:hAnsi="Symbol" w:hint="default"/>
        <w:b w:val="0"/>
        <w:bCs w:val="0"/>
        <w:i w:val="0"/>
        <w:iCs w:val="0"/>
        <w:color w:val="414042"/>
        <w:w w:val="106"/>
        <w:sz w:val="24"/>
        <w:szCs w:val="24"/>
        <w:lang w:val="fr-FR" w:eastAsia="en-US" w:bidi="ar-SA"/>
      </w:rPr>
    </w:lvl>
    <w:lvl w:ilvl="1" w:tplc="FFFFFFFF">
      <w:numFmt w:val="bullet"/>
      <w:lvlText w:val="•"/>
      <w:lvlJc w:val="left"/>
      <w:pPr>
        <w:ind w:left="1802" w:hanging="360"/>
      </w:pPr>
      <w:rPr>
        <w:rFonts w:hint="default"/>
        <w:lang w:val="fr-FR" w:eastAsia="en-US" w:bidi="ar-SA"/>
      </w:rPr>
    </w:lvl>
    <w:lvl w:ilvl="2" w:tplc="FFFFFFFF">
      <w:numFmt w:val="bullet"/>
      <w:lvlText w:val="•"/>
      <w:lvlJc w:val="left"/>
      <w:pPr>
        <w:ind w:left="2744" w:hanging="360"/>
      </w:pPr>
      <w:rPr>
        <w:rFonts w:hint="default"/>
        <w:lang w:val="fr-FR" w:eastAsia="en-US" w:bidi="ar-SA"/>
      </w:rPr>
    </w:lvl>
    <w:lvl w:ilvl="3" w:tplc="FFFFFFFF">
      <w:numFmt w:val="bullet"/>
      <w:lvlText w:val="•"/>
      <w:lvlJc w:val="left"/>
      <w:pPr>
        <w:ind w:left="3686" w:hanging="360"/>
      </w:pPr>
      <w:rPr>
        <w:rFonts w:hint="default"/>
        <w:lang w:val="fr-FR" w:eastAsia="en-US" w:bidi="ar-SA"/>
      </w:rPr>
    </w:lvl>
    <w:lvl w:ilvl="4" w:tplc="FFFFFFFF">
      <w:numFmt w:val="bullet"/>
      <w:lvlText w:val="•"/>
      <w:lvlJc w:val="left"/>
      <w:pPr>
        <w:ind w:left="4628" w:hanging="360"/>
      </w:pPr>
      <w:rPr>
        <w:rFonts w:hint="default"/>
        <w:lang w:val="fr-FR" w:eastAsia="en-US" w:bidi="ar-SA"/>
      </w:rPr>
    </w:lvl>
    <w:lvl w:ilvl="5" w:tplc="FFFFFFFF">
      <w:numFmt w:val="bullet"/>
      <w:lvlText w:val="•"/>
      <w:lvlJc w:val="left"/>
      <w:pPr>
        <w:ind w:left="5570" w:hanging="360"/>
      </w:pPr>
      <w:rPr>
        <w:rFonts w:hint="default"/>
        <w:lang w:val="fr-FR" w:eastAsia="en-US" w:bidi="ar-SA"/>
      </w:rPr>
    </w:lvl>
    <w:lvl w:ilvl="6" w:tplc="FFFFFFFF">
      <w:numFmt w:val="bullet"/>
      <w:lvlText w:val="•"/>
      <w:lvlJc w:val="left"/>
      <w:pPr>
        <w:ind w:left="6512" w:hanging="360"/>
      </w:pPr>
      <w:rPr>
        <w:rFonts w:hint="default"/>
        <w:lang w:val="fr-FR" w:eastAsia="en-US" w:bidi="ar-SA"/>
      </w:rPr>
    </w:lvl>
    <w:lvl w:ilvl="7" w:tplc="FFFFFFFF">
      <w:numFmt w:val="bullet"/>
      <w:lvlText w:val="•"/>
      <w:lvlJc w:val="left"/>
      <w:pPr>
        <w:ind w:left="7454" w:hanging="360"/>
      </w:pPr>
      <w:rPr>
        <w:rFonts w:hint="default"/>
        <w:lang w:val="fr-FR" w:eastAsia="en-US" w:bidi="ar-SA"/>
      </w:rPr>
    </w:lvl>
    <w:lvl w:ilvl="8" w:tplc="FFFFFFFF">
      <w:numFmt w:val="bullet"/>
      <w:lvlText w:val="•"/>
      <w:lvlJc w:val="left"/>
      <w:pPr>
        <w:ind w:left="8396" w:hanging="360"/>
      </w:pPr>
      <w:rPr>
        <w:rFonts w:hint="default"/>
        <w:lang w:val="fr-FR" w:eastAsia="en-US" w:bidi="ar-SA"/>
      </w:rPr>
    </w:lvl>
  </w:abstractNum>
  <w:abstractNum w:abstractNumId="15" w15:restartNumberingAfterBreak="0">
    <w:nsid w:val="5B2B4681"/>
    <w:multiLevelType w:val="multilevel"/>
    <w:tmpl w:val="29B439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2A8154B"/>
    <w:multiLevelType w:val="hybridMultilevel"/>
    <w:tmpl w:val="1436CE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E455D"/>
    <w:multiLevelType w:val="hybridMultilevel"/>
    <w:tmpl w:val="6F32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15E8B"/>
    <w:multiLevelType w:val="hybridMultilevel"/>
    <w:tmpl w:val="E9A059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0439088">
    <w:abstractNumId w:val="1"/>
  </w:num>
  <w:num w:numId="2" w16cid:durableId="2088261343">
    <w:abstractNumId w:val="8"/>
  </w:num>
  <w:num w:numId="3" w16cid:durableId="1397976857">
    <w:abstractNumId w:val="6"/>
  </w:num>
  <w:num w:numId="4" w16cid:durableId="233592835">
    <w:abstractNumId w:val="14"/>
  </w:num>
  <w:num w:numId="5" w16cid:durableId="333919962">
    <w:abstractNumId w:val="12"/>
  </w:num>
  <w:num w:numId="6" w16cid:durableId="220792330">
    <w:abstractNumId w:val="10"/>
  </w:num>
  <w:num w:numId="7" w16cid:durableId="1196652112">
    <w:abstractNumId w:val="7"/>
  </w:num>
  <w:num w:numId="8" w16cid:durableId="1834834340">
    <w:abstractNumId w:val="18"/>
  </w:num>
  <w:num w:numId="9" w16cid:durableId="621226461">
    <w:abstractNumId w:val="11"/>
  </w:num>
  <w:num w:numId="10" w16cid:durableId="639768935">
    <w:abstractNumId w:val="3"/>
  </w:num>
  <w:num w:numId="11" w16cid:durableId="638875824">
    <w:abstractNumId w:val="4"/>
  </w:num>
  <w:num w:numId="12" w16cid:durableId="697775608">
    <w:abstractNumId w:val="13"/>
  </w:num>
  <w:num w:numId="13" w16cid:durableId="1459487831">
    <w:abstractNumId w:val="5"/>
  </w:num>
  <w:num w:numId="14" w16cid:durableId="1871920123">
    <w:abstractNumId w:val="0"/>
  </w:num>
  <w:num w:numId="15" w16cid:durableId="721173009">
    <w:abstractNumId w:val="9"/>
  </w:num>
  <w:num w:numId="16" w16cid:durableId="982655620">
    <w:abstractNumId w:val="17"/>
  </w:num>
  <w:num w:numId="17" w16cid:durableId="579949863">
    <w:abstractNumId w:val="2"/>
  </w:num>
  <w:num w:numId="18" w16cid:durableId="1784152483">
    <w:abstractNumId w:val="15"/>
  </w:num>
  <w:num w:numId="19" w16cid:durableId="18824775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BF"/>
    <w:rsid w:val="00003CF8"/>
    <w:rsid w:val="000040A0"/>
    <w:rsid w:val="00005562"/>
    <w:rsid w:val="0001352C"/>
    <w:rsid w:val="00014B08"/>
    <w:rsid w:val="00025BA1"/>
    <w:rsid w:val="0003080C"/>
    <w:rsid w:val="0003346B"/>
    <w:rsid w:val="00045C90"/>
    <w:rsid w:val="000529A6"/>
    <w:rsid w:val="0005444C"/>
    <w:rsid w:val="00062A1B"/>
    <w:rsid w:val="0006665D"/>
    <w:rsid w:val="00067EAE"/>
    <w:rsid w:val="000736D6"/>
    <w:rsid w:val="000738A4"/>
    <w:rsid w:val="00077004"/>
    <w:rsid w:val="00085DF2"/>
    <w:rsid w:val="00086319"/>
    <w:rsid w:val="00096106"/>
    <w:rsid w:val="000A059B"/>
    <w:rsid w:val="000A3194"/>
    <w:rsid w:val="000A3870"/>
    <w:rsid w:val="000B2ABA"/>
    <w:rsid w:val="000B7BAC"/>
    <w:rsid w:val="000B7EF4"/>
    <w:rsid w:val="000C2CF1"/>
    <w:rsid w:val="000C2E67"/>
    <w:rsid w:val="000C567D"/>
    <w:rsid w:val="000C7000"/>
    <w:rsid w:val="000D6CD3"/>
    <w:rsid w:val="000E059B"/>
    <w:rsid w:val="000E4BDF"/>
    <w:rsid w:val="000E6BC7"/>
    <w:rsid w:val="000F03A4"/>
    <w:rsid w:val="000F5AFF"/>
    <w:rsid w:val="00103AFE"/>
    <w:rsid w:val="00104A6D"/>
    <w:rsid w:val="00106E9C"/>
    <w:rsid w:val="0011051C"/>
    <w:rsid w:val="0011196C"/>
    <w:rsid w:val="00115BCF"/>
    <w:rsid w:val="0013100D"/>
    <w:rsid w:val="00133268"/>
    <w:rsid w:val="00135B08"/>
    <w:rsid w:val="00145D1A"/>
    <w:rsid w:val="0014624E"/>
    <w:rsid w:val="00150B09"/>
    <w:rsid w:val="001558A3"/>
    <w:rsid w:val="0016144C"/>
    <w:rsid w:val="00162398"/>
    <w:rsid w:val="001679CC"/>
    <w:rsid w:val="001752B2"/>
    <w:rsid w:val="00180368"/>
    <w:rsid w:val="0018155B"/>
    <w:rsid w:val="00187039"/>
    <w:rsid w:val="00195344"/>
    <w:rsid w:val="00197963"/>
    <w:rsid w:val="001B03A6"/>
    <w:rsid w:val="001B41B0"/>
    <w:rsid w:val="001B6743"/>
    <w:rsid w:val="001B7185"/>
    <w:rsid w:val="001C00D9"/>
    <w:rsid w:val="001C5A4D"/>
    <w:rsid w:val="001D20D2"/>
    <w:rsid w:val="001D5C20"/>
    <w:rsid w:val="001E70C4"/>
    <w:rsid w:val="001E79BB"/>
    <w:rsid w:val="001E7F3A"/>
    <w:rsid w:val="001F1FEB"/>
    <w:rsid w:val="00203E6D"/>
    <w:rsid w:val="0020575F"/>
    <w:rsid w:val="00223650"/>
    <w:rsid w:val="0022399F"/>
    <w:rsid w:val="002307A3"/>
    <w:rsid w:val="00234642"/>
    <w:rsid w:val="00241FFF"/>
    <w:rsid w:val="00243DC8"/>
    <w:rsid w:val="002441E5"/>
    <w:rsid w:val="002475C7"/>
    <w:rsid w:val="00251BD1"/>
    <w:rsid w:val="00251C33"/>
    <w:rsid w:val="00254C1E"/>
    <w:rsid w:val="00257D45"/>
    <w:rsid w:val="00261777"/>
    <w:rsid w:val="00262B39"/>
    <w:rsid w:val="00280545"/>
    <w:rsid w:val="00280DAA"/>
    <w:rsid w:val="002865A8"/>
    <w:rsid w:val="00287F89"/>
    <w:rsid w:val="002A11CE"/>
    <w:rsid w:val="002A6B82"/>
    <w:rsid w:val="002B5AFF"/>
    <w:rsid w:val="002B5C30"/>
    <w:rsid w:val="002B680E"/>
    <w:rsid w:val="002C3AEF"/>
    <w:rsid w:val="002C5D2D"/>
    <w:rsid w:val="002D62A8"/>
    <w:rsid w:val="002D6B56"/>
    <w:rsid w:val="002E17C7"/>
    <w:rsid w:val="002E1D35"/>
    <w:rsid w:val="002E6A68"/>
    <w:rsid w:val="002F1664"/>
    <w:rsid w:val="002F3ED2"/>
    <w:rsid w:val="002F7C52"/>
    <w:rsid w:val="00302396"/>
    <w:rsid w:val="0031548C"/>
    <w:rsid w:val="00315B9D"/>
    <w:rsid w:val="003212C0"/>
    <w:rsid w:val="003237CD"/>
    <w:rsid w:val="00326684"/>
    <w:rsid w:val="00333E22"/>
    <w:rsid w:val="00336AD7"/>
    <w:rsid w:val="003417B9"/>
    <w:rsid w:val="00345427"/>
    <w:rsid w:val="00347A59"/>
    <w:rsid w:val="00352F3A"/>
    <w:rsid w:val="00357158"/>
    <w:rsid w:val="00357E61"/>
    <w:rsid w:val="003610A8"/>
    <w:rsid w:val="00370AF6"/>
    <w:rsid w:val="00371B07"/>
    <w:rsid w:val="003723F1"/>
    <w:rsid w:val="00375B1D"/>
    <w:rsid w:val="00380E1C"/>
    <w:rsid w:val="00390C35"/>
    <w:rsid w:val="00390E83"/>
    <w:rsid w:val="003A1B22"/>
    <w:rsid w:val="003B2B89"/>
    <w:rsid w:val="003B2FFE"/>
    <w:rsid w:val="003B50AE"/>
    <w:rsid w:val="003B5D70"/>
    <w:rsid w:val="003C5AAD"/>
    <w:rsid w:val="003D4336"/>
    <w:rsid w:val="003E4740"/>
    <w:rsid w:val="003E68F4"/>
    <w:rsid w:val="003F46A0"/>
    <w:rsid w:val="003F6A90"/>
    <w:rsid w:val="003F7083"/>
    <w:rsid w:val="003F7D6F"/>
    <w:rsid w:val="00411EB4"/>
    <w:rsid w:val="00412E5E"/>
    <w:rsid w:val="004153AF"/>
    <w:rsid w:val="004163B9"/>
    <w:rsid w:val="00417EDA"/>
    <w:rsid w:val="00420380"/>
    <w:rsid w:val="00421A34"/>
    <w:rsid w:val="00430641"/>
    <w:rsid w:val="00433CE4"/>
    <w:rsid w:val="00441C45"/>
    <w:rsid w:val="0044664B"/>
    <w:rsid w:val="0044798B"/>
    <w:rsid w:val="00450D19"/>
    <w:rsid w:val="004531F0"/>
    <w:rsid w:val="00457B55"/>
    <w:rsid w:val="00461281"/>
    <w:rsid w:val="0047316A"/>
    <w:rsid w:val="0047674C"/>
    <w:rsid w:val="004776EB"/>
    <w:rsid w:val="00482F93"/>
    <w:rsid w:val="00483976"/>
    <w:rsid w:val="004862EA"/>
    <w:rsid w:val="004907D8"/>
    <w:rsid w:val="00495E20"/>
    <w:rsid w:val="00497A4C"/>
    <w:rsid w:val="004B1BB1"/>
    <w:rsid w:val="004B7BC1"/>
    <w:rsid w:val="004C449F"/>
    <w:rsid w:val="004C7371"/>
    <w:rsid w:val="004D5EE3"/>
    <w:rsid w:val="004D655E"/>
    <w:rsid w:val="004D7440"/>
    <w:rsid w:val="004D7A15"/>
    <w:rsid w:val="004E14FB"/>
    <w:rsid w:val="004F292E"/>
    <w:rsid w:val="004F7ED2"/>
    <w:rsid w:val="00504CED"/>
    <w:rsid w:val="00510700"/>
    <w:rsid w:val="005124FF"/>
    <w:rsid w:val="00517115"/>
    <w:rsid w:val="005208D4"/>
    <w:rsid w:val="00530DB5"/>
    <w:rsid w:val="00534E0F"/>
    <w:rsid w:val="00534FDB"/>
    <w:rsid w:val="005351AD"/>
    <w:rsid w:val="0053714A"/>
    <w:rsid w:val="00537B6E"/>
    <w:rsid w:val="005401BB"/>
    <w:rsid w:val="00544DD0"/>
    <w:rsid w:val="00551645"/>
    <w:rsid w:val="005528ED"/>
    <w:rsid w:val="005529AF"/>
    <w:rsid w:val="00553BFC"/>
    <w:rsid w:val="00565D06"/>
    <w:rsid w:val="005679C6"/>
    <w:rsid w:val="005874A9"/>
    <w:rsid w:val="00592A2B"/>
    <w:rsid w:val="00593963"/>
    <w:rsid w:val="005962C3"/>
    <w:rsid w:val="00596362"/>
    <w:rsid w:val="005A04E2"/>
    <w:rsid w:val="005A0797"/>
    <w:rsid w:val="005A6002"/>
    <w:rsid w:val="005B6AB3"/>
    <w:rsid w:val="005D6A82"/>
    <w:rsid w:val="005E5255"/>
    <w:rsid w:val="005E5B5A"/>
    <w:rsid w:val="005F2435"/>
    <w:rsid w:val="005F510A"/>
    <w:rsid w:val="005F718F"/>
    <w:rsid w:val="005F79E1"/>
    <w:rsid w:val="005F7E44"/>
    <w:rsid w:val="00603677"/>
    <w:rsid w:val="00603849"/>
    <w:rsid w:val="00607D28"/>
    <w:rsid w:val="00611DD6"/>
    <w:rsid w:val="0061595C"/>
    <w:rsid w:val="006170F6"/>
    <w:rsid w:val="006230D0"/>
    <w:rsid w:val="0063001D"/>
    <w:rsid w:val="006311AD"/>
    <w:rsid w:val="00646BE1"/>
    <w:rsid w:val="00646CCC"/>
    <w:rsid w:val="00650B94"/>
    <w:rsid w:val="00654E85"/>
    <w:rsid w:val="006563FB"/>
    <w:rsid w:val="0065726A"/>
    <w:rsid w:val="00661520"/>
    <w:rsid w:val="006639D0"/>
    <w:rsid w:val="0066610A"/>
    <w:rsid w:val="00667A78"/>
    <w:rsid w:val="00673E5F"/>
    <w:rsid w:val="00675675"/>
    <w:rsid w:val="006775BB"/>
    <w:rsid w:val="00683F03"/>
    <w:rsid w:val="00691314"/>
    <w:rsid w:val="0069547B"/>
    <w:rsid w:val="00697911"/>
    <w:rsid w:val="00697CA2"/>
    <w:rsid w:val="006A4200"/>
    <w:rsid w:val="006A704B"/>
    <w:rsid w:val="006B40E9"/>
    <w:rsid w:val="006D3BE6"/>
    <w:rsid w:val="006D5BFD"/>
    <w:rsid w:val="006D7A17"/>
    <w:rsid w:val="006E22BF"/>
    <w:rsid w:val="006E3970"/>
    <w:rsid w:val="006F27F6"/>
    <w:rsid w:val="006F4BEB"/>
    <w:rsid w:val="006F70A0"/>
    <w:rsid w:val="006F7F91"/>
    <w:rsid w:val="00712682"/>
    <w:rsid w:val="00714E2F"/>
    <w:rsid w:val="00725935"/>
    <w:rsid w:val="0074549F"/>
    <w:rsid w:val="00755596"/>
    <w:rsid w:val="0076090A"/>
    <w:rsid w:val="00761AD6"/>
    <w:rsid w:val="007739F5"/>
    <w:rsid w:val="0078392C"/>
    <w:rsid w:val="007839DA"/>
    <w:rsid w:val="007873EA"/>
    <w:rsid w:val="0079221C"/>
    <w:rsid w:val="00792961"/>
    <w:rsid w:val="00794A33"/>
    <w:rsid w:val="00794FEA"/>
    <w:rsid w:val="00797A09"/>
    <w:rsid w:val="007B0F67"/>
    <w:rsid w:val="007B7F8D"/>
    <w:rsid w:val="007C145D"/>
    <w:rsid w:val="007C60D4"/>
    <w:rsid w:val="007C611E"/>
    <w:rsid w:val="007C7797"/>
    <w:rsid w:val="007D0820"/>
    <w:rsid w:val="007D522D"/>
    <w:rsid w:val="007D5366"/>
    <w:rsid w:val="007D5B2B"/>
    <w:rsid w:val="007D7CBD"/>
    <w:rsid w:val="007E1D4F"/>
    <w:rsid w:val="007E2247"/>
    <w:rsid w:val="007E47A0"/>
    <w:rsid w:val="007F03EF"/>
    <w:rsid w:val="00801C01"/>
    <w:rsid w:val="00804E4B"/>
    <w:rsid w:val="00810277"/>
    <w:rsid w:val="008129F6"/>
    <w:rsid w:val="00821867"/>
    <w:rsid w:val="00824D8C"/>
    <w:rsid w:val="0082619A"/>
    <w:rsid w:val="0082690A"/>
    <w:rsid w:val="00826AC9"/>
    <w:rsid w:val="0083107B"/>
    <w:rsid w:val="00840314"/>
    <w:rsid w:val="008422A2"/>
    <w:rsid w:val="00842662"/>
    <w:rsid w:val="00846CC7"/>
    <w:rsid w:val="00852217"/>
    <w:rsid w:val="0086029B"/>
    <w:rsid w:val="0086498E"/>
    <w:rsid w:val="00866756"/>
    <w:rsid w:val="008667CD"/>
    <w:rsid w:val="00866C22"/>
    <w:rsid w:val="00880799"/>
    <w:rsid w:val="0088204A"/>
    <w:rsid w:val="00882B52"/>
    <w:rsid w:val="00883D45"/>
    <w:rsid w:val="008854A9"/>
    <w:rsid w:val="00886BEC"/>
    <w:rsid w:val="008979CA"/>
    <w:rsid w:val="008A45B5"/>
    <w:rsid w:val="008B0082"/>
    <w:rsid w:val="008B4F26"/>
    <w:rsid w:val="008B5112"/>
    <w:rsid w:val="008B6082"/>
    <w:rsid w:val="008C0A59"/>
    <w:rsid w:val="008C23D1"/>
    <w:rsid w:val="008C2AA6"/>
    <w:rsid w:val="008C4327"/>
    <w:rsid w:val="008C7A93"/>
    <w:rsid w:val="008D32AF"/>
    <w:rsid w:val="008E0753"/>
    <w:rsid w:val="008E210D"/>
    <w:rsid w:val="008E6360"/>
    <w:rsid w:val="008E6B6E"/>
    <w:rsid w:val="008E73D1"/>
    <w:rsid w:val="008F08E9"/>
    <w:rsid w:val="008F129D"/>
    <w:rsid w:val="008F1760"/>
    <w:rsid w:val="00904434"/>
    <w:rsid w:val="0091427E"/>
    <w:rsid w:val="009237CC"/>
    <w:rsid w:val="0092522A"/>
    <w:rsid w:val="009271B7"/>
    <w:rsid w:val="00936659"/>
    <w:rsid w:val="00940C47"/>
    <w:rsid w:val="0094554F"/>
    <w:rsid w:val="00966531"/>
    <w:rsid w:val="00981A20"/>
    <w:rsid w:val="00981B35"/>
    <w:rsid w:val="00991D1D"/>
    <w:rsid w:val="00995DDC"/>
    <w:rsid w:val="009A0BC6"/>
    <w:rsid w:val="009A15A4"/>
    <w:rsid w:val="009A6012"/>
    <w:rsid w:val="009A7089"/>
    <w:rsid w:val="009B118F"/>
    <w:rsid w:val="009B3635"/>
    <w:rsid w:val="009B57C6"/>
    <w:rsid w:val="009C712F"/>
    <w:rsid w:val="009D2DF5"/>
    <w:rsid w:val="009D796B"/>
    <w:rsid w:val="009E301E"/>
    <w:rsid w:val="009F4036"/>
    <w:rsid w:val="009F7202"/>
    <w:rsid w:val="009F7358"/>
    <w:rsid w:val="00A01150"/>
    <w:rsid w:val="00A063A4"/>
    <w:rsid w:val="00A07E0A"/>
    <w:rsid w:val="00A123A6"/>
    <w:rsid w:val="00A13EA5"/>
    <w:rsid w:val="00A14D19"/>
    <w:rsid w:val="00A16AAB"/>
    <w:rsid w:val="00A26B39"/>
    <w:rsid w:val="00A35826"/>
    <w:rsid w:val="00A41092"/>
    <w:rsid w:val="00A4153A"/>
    <w:rsid w:val="00A4226E"/>
    <w:rsid w:val="00A43BE2"/>
    <w:rsid w:val="00A43BE5"/>
    <w:rsid w:val="00A461A5"/>
    <w:rsid w:val="00A573DC"/>
    <w:rsid w:val="00A72BC0"/>
    <w:rsid w:val="00A73DAC"/>
    <w:rsid w:val="00A81798"/>
    <w:rsid w:val="00A85427"/>
    <w:rsid w:val="00A932C6"/>
    <w:rsid w:val="00A94708"/>
    <w:rsid w:val="00AA04B5"/>
    <w:rsid w:val="00AA35D0"/>
    <w:rsid w:val="00AA6C4F"/>
    <w:rsid w:val="00AA6CDD"/>
    <w:rsid w:val="00AB1284"/>
    <w:rsid w:val="00AB2B77"/>
    <w:rsid w:val="00AB608B"/>
    <w:rsid w:val="00AC437A"/>
    <w:rsid w:val="00AE09F6"/>
    <w:rsid w:val="00AE19BD"/>
    <w:rsid w:val="00AE3E05"/>
    <w:rsid w:val="00AE53C0"/>
    <w:rsid w:val="00B00159"/>
    <w:rsid w:val="00B0492A"/>
    <w:rsid w:val="00B129F0"/>
    <w:rsid w:val="00B15614"/>
    <w:rsid w:val="00B20D5F"/>
    <w:rsid w:val="00B25CB9"/>
    <w:rsid w:val="00B35F53"/>
    <w:rsid w:val="00B428E5"/>
    <w:rsid w:val="00B435A6"/>
    <w:rsid w:val="00B442D6"/>
    <w:rsid w:val="00B50D21"/>
    <w:rsid w:val="00B530D9"/>
    <w:rsid w:val="00B5331E"/>
    <w:rsid w:val="00B55E97"/>
    <w:rsid w:val="00B5796C"/>
    <w:rsid w:val="00B606DF"/>
    <w:rsid w:val="00B664E4"/>
    <w:rsid w:val="00B717AB"/>
    <w:rsid w:val="00B7429B"/>
    <w:rsid w:val="00B820F7"/>
    <w:rsid w:val="00B85330"/>
    <w:rsid w:val="00BA1F4D"/>
    <w:rsid w:val="00BB6246"/>
    <w:rsid w:val="00BC2FC3"/>
    <w:rsid w:val="00BC6698"/>
    <w:rsid w:val="00BD013A"/>
    <w:rsid w:val="00BD0E73"/>
    <w:rsid w:val="00BD6257"/>
    <w:rsid w:val="00BD7CA8"/>
    <w:rsid w:val="00BE666F"/>
    <w:rsid w:val="00BE6D88"/>
    <w:rsid w:val="00BF0D40"/>
    <w:rsid w:val="00BF0D64"/>
    <w:rsid w:val="00BF487A"/>
    <w:rsid w:val="00BF7E75"/>
    <w:rsid w:val="00C033D7"/>
    <w:rsid w:val="00C05AB1"/>
    <w:rsid w:val="00C068C3"/>
    <w:rsid w:val="00C10526"/>
    <w:rsid w:val="00C10BA0"/>
    <w:rsid w:val="00C16EF1"/>
    <w:rsid w:val="00C16F23"/>
    <w:rsid w:val="00C21400"/>
    <w:rsid w:val="00C23195"/>
    <w:rsid w:val="00C24C49"/>
    <w:rsid w:val="00C31960"/>
    <w:rsid w:val="00C341A1"/>
    <w:rsid w:val="00C414DE"/>
    <w:rsid w:val="00C4156D"/>
    <w:rsid w:val="00C41CFB"/>
    <w:rsid w:val="00C45E53"/>
    <w:rsid w:val="00C50568"/>
    <w:rsid w:val="00C505A1"/>
    <w:rsid w:val="00C5606B"/>
    <w:rsid w:val="00C625F9"/>
    <w:rsid w:val="00C636A1"/>
    <w:rsid w:val="00C63AFD"/>
    <w:rsid w:val="00C651B9"/>
    <w:rsid w:val="00C658A7"/>
    <w:rsid w:val="00C73CED"/>
    <w:rsid w:val="00C930E1"/>
    <w:rsid w:val="00C94C6E"/>
    <w:rsid w:val="00CA13B3"/>
    <w:rsid w:val="00CA342C"/>
    <w:rsid w:val="00CB44CE"/>
    <w:rsid w:val="00CB7174"/>
    <w:rsid w:val="00CD74B7"/>
    <w:rsid w:val="00CE01A1"/>
    <w:rsid w:val="00CE12D9"/>
    <w:rsid w:val="00CE1359"/>
    <w:rsid w:val="00CE2BD7"/>
    <w:rsid w:val="00CF0837"/>
    <w:rsid w:val="00CF0BE5"/>
    <w:rsid w:val="00CF31E1"/>
    <w:rsid w:val="00D03D9A"/>
    <w:rsid w:val="00D07085"/>
    <w:rsid w:val="00D17BA5"/>
    <w:rsid w:val="00D200FC"/>
    <w:rsid w:val="00D26D92"/>
    <w:rsid w:val="00D27D9C"/>
    <w:rsid w:val="00D32F0C"/>
    <w:rsid w:val="00D65CBC"/>
    <w:rsid w:val="00D777EC"/>
    <w:rsid w:val="00D837C7"/>
    <w:rsid w:val="00D83801"/>
    <w:rsid w:val="00D87C30"/>
    <w:rsid w:val="00D942BC"/>
    <w:rsid w:val="00D947E7"/>
    <w:rsid w:val="00D94F8B"/>
    <w:rsid w:val="00D95B9C"/>
    <w:rsid w:val="00D96021"/>
    <w:rsid w:val="00DA137F"/>
    <w:rsid w:val="00DB44FE"/>
    <w:rsid w:val="00DB7883"/>
    <w:rsid w:val="00DC50FD"/>
    <w:rsid w:val="00DC5215"/>
    <w:rsid w:val="00DD1AB9"/>
    <w:rsid w:val="00DD32FF"/>
    <w:rsid w:val="00DD49B9"/>
    <w:rsid w:val="00DE1E84"/>
    <w:rsid w:val="00DE5A16"/>
    <w:rsid w:val="00DF528D"/>
    <w:rsid w:val="00DF6786"/>
    <w:rsid w:val="00DF7DC6"/>
    <w:rsid w:val="00E020DC"/>
    <w:rsid w:val="00E02BBC"/>
    <w:rsid w:val="00E07991"/>
    <w:rsid w:val="00E135BD"/>
    <w:rsid w:val="00E16551"/>
    <w:rsid w:val="00E17DE3"/>
    <w:rsid w:val="00E2065D"/>
    <w:rsid w:val="00E33752"/>
    <w:rsid w:val="00E349B7"/>
    <w:rsid w:val="00E40E1A"/>
    <w:rsid w:val="00E43C50"/>
    <w:rsid w:val="00E44135"/>
    <w:rsid w:val="00E44654"/>
    <w:rsid w:val="00E461DE"/>
    <w:rsid w:val="00E514F7"/>
    <w:rsid w:val="00E55FC6"/>
    <w:rsid w:val="00E62C15"/>
    <w:rsid w:val="00E649A8"/>
    <w:rsid w:val="00E65B89"/>
    <w:rsid w:val="00E67B5B"/>
    <w:rsid w:val="00E70C8D"/>
    <w:rsid w:val="00E723CD"/>
    <w:rsid w:val="00E72C9E"/>
    <w:rsid w:val="00E75711"/>
    <w:rsid w:val="00E76D5F"/>
    <w:rsid w:val="00E81E52"/>
    <w:rsid w:val="00E91F7C"/>
    <w:rsid w:val="00E922BF"/>
    <w:rsid w:val="00EA2FE1"/>
    <w:rsid w:val="00EC45E2"/>
    <w:rsid w:val="00EC45F0"/>
    <w:rsid w:val="00EC7F95"/>
    <w:rsid w:val="00ED12E2"/>
    <w:rsid w:val="00EE72C4"/>
    <w:rsid w:val="00EF5D31"/>
    <w:rsid w:val="00EF78BE"/>
    <w:rsid w:val="00F15E7D"/>
    <w:rsid w:val="00F23558"/>
    <w:rsid w:val="00F348FC"/>
    <w:rsid w:val="00F35F38"/>
    <w:rsid w:val="00F43141"/>
    <w:rsid w:val="00F47654"/>
    <w:rsid w:val="00F53D3A"/>
    <w:rsid w:val="00F54A18"/>
    <w:rsid w:val="00F54D49"/>
    <w:rsid w:val="00F56D5C"/>
    <w:rsid w:val="00F60809"/>
    <w:rsid w:val="00F6330D"/>
    <w:rsid w:val="00F6556E"/>
    <w:rsid w:val="00F70877"/>
    <w:rsid w:val="00F71E81"/>
    <w:rsid w:val="00F85EBE"/>
    <w:rsid w:val="00F91284"/>
    <w:rsid w:val="00F92B3F"/>
    <w:rsid w:val="00F9634F"/>
    <w:rsid w:val="00FB4B7E"/>
    <w:rsid w:val="00FB63C8"/>
    <w:rsid w:val="00FC033B"/>
    <w:rsid w:val="00FC1AFB"/>
    <w:rsid w:val="00FE3ABB"/>
    <w:rsid w:val="00FE6C3E"/>
    <w:rsid w:val="00FF10D6"/>
    <w:rsid w:val="00FF5405"/>
    <w:rsid w:val="00FF63A9"/>
    <w:rsid w:val="00FF7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3ABA8"/>
  <w15:chartTrackingRefBased/>
  <w15:docId w15:val="{4B42419A-BAC7-3D41-99AD-692E0B34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4F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D2D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C63AFD"/>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link w:val="Titre7Car"/>
    <w:uiPriority w:val="1"/>
    <w:qFormat/>
    <w:rsid w:val="00B435A6"/>
    <w:pPr>
      <w:widowControl w:val="0"/>
      <w:autoSpaceDE w:val="0"/>
      <w:autoSpaceDN w:val="0"/>
      <w:ind w:left="1033"/>
      <w:outlineLvl w:val="6"/>
    </w:pPr>
    <w:rPr>
      <w:rFonts w:ascii="Tahoma" w:eastAsia="Tahoma" w:hAnsi="Tahoma" w:cs="Tahoma"/>
      <w:b/>
      <w:bCs/>
      <w:kern w:val="0"/>
      <w:sz w:val="18"/>
      <w:szCs w:val="18"/>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E67"/>
    <w:rPr>
      <w:sz w:val="20"/>
      <w:szCs w:val="20"/>
    </w:rPr>
  </w:style>
  <w:style w:type="character" w:customStyle="1" w:styleId="NotedebasdepageCar">
    <w:name w:val="Note de bas de page Car"/>
    <w:basedOn w:val="Policepardfaut"/>
    <w:link w:val="Notedebasdepage"/>
    <w:uiPriority w:val="99"/>
    <w:semiHidden/>
    <w:rsid w:val="000C2E67"/>
    <w:rPr>
      <w:sz w:val="20"/>
      <w:szCs w:val="20"/>
    </w:rPr>
  </w:style>
  <w:style w:type="character" w:styleId="Appelnotedebasdep">
    <w:name w:val="footnote reference"/>
    <w:basedOn w:val="Policepardfaut"/>
    <w:uiPriority w:val="99"/>
    <w:semiHidden/>
    <w:unhideWhenUsed/>
    <w:rsid w:val="000C2E67"/>
    <w:rPr>
      <w:vertAlign w:val="superscript"/>
    </w:rPr>
  </w:style>
  <w:style w:type="paragraph" w:styleId="Paragraphedeliste">
    <w:name w:val="List Paragraph"/>
    <w:basedOn w:val="Normal"/>
    <w:link w:val="ParagraphedelisteCar"/>
    <w:qFormat/>
    <w:rsid w:val="00C10BA0"/>
    <w:pPr>
      <w:ind w:left="720"/>
      <w:contextualSpacing/>
    </w:pPr>
  </w:style>
  <w:style w:type="paragraph" w:styleId="NormalWeb">
    <w:name w:val="Normal (Web)"/>
    <w:basedOn w:val="Normal"/>
    <w:uiPriority w:val="99"/>
    <w:unhideWhenUsed/>
    <w:rsid w:val="00461281"/>
    <w:pPr>
      <w:spacing w:before="100" w:beforeAutospacing="1" w:after="100" w:afterAutospacing="1"/>
    </w:pPr>
    <w:rPr>
      <w:rFonts w:ascii="Times New Roman" w:eastAsia="Times New Roman" w:hAnsi="Times New Roman" w:cs="Times New Roman"/>
      <w:kern w:val="0"/>
      <w14:ligatures w14:val="none"/>
    </w:rPr>
  </w:style>
  <w:style w:type="paragraph" w:styleId="Corpsdetexte">
    <w:name w:val="Body Text"/>
    <w:basedOn w:val="Normal"/>
    <w:link w:val="CorpsdetexteCar"/>
    <w:uiPriority w:val="1"/>
    <w:qFormat/>
    <w:rsid w:val="00C930E1"/>
    <w:pPr>
      <w:widowControl w:val="0"/>
      <w:autoSpaceDE w:val="0"/>
      <w:autoSpaceDN w:val="0"/>
    </w:pPr>
    <w:rPr>
      <w:rFonts w:ascii="Arial" w:eastAsia="Arial" w:hAnsi="Arial" w:cs="Arial"/>
      <w:kern w:val="0"/>
      <w:sz w:val="18"/>
      <w:szCs w:val="18"/>
      <w:lang w:val="fr-FR"/>
      <w14:ligatures w14:val="none"/>
    </w:rPr>
  </w:style>
  <w:style w:type="character" w:customStyle="1" w:styleId="CorpsdetexteCar">
    <w:name w:val="Corps de texte Car"/>
    <w:basedOn w:val="Policepardfaut"/>
    <w:link w:val="Corpsdetexte"/>
    <w:uiPriority w:val="1"/>
    <w:rsid w:val="00C930E1"/>
    <w:rPr>
      <w:rFonts w:ascii="Arial" w:eastAsia="Arial" w:hAnsi="Arial" w:cs="Arial"/>
      <w:kern w:val="0"/>
      <w:sz w:val="18"/>
      <w:szCs w:val="18"/>
      <w:lang w:val="fr-FR"/>
      <w14:ligatures w14:val="none"/>
    </w:rPr>
  </w:style>
  <w:style w:type="character" w:customStyle="1" w:styleId="Titre7Car">
    <w:name w:val="Titre 7 Car"/>
    <w:basedOn w:val="Policepardfaut"/>
    <w:link w:val="Titre7"/>
    <w:uiPriority w:val="1"/>
    <w:rsid w:val="00B435A6"/>
    <w:rPr>
      <w:rFonts w:ascii="Tahoma" w:eastAsia="Tahoma" w:hAnsi="Tahoma" w:cs="Tahoma"/>
      <w:b/>
      <w:bCs/>
      <w:kern w:val="0"/>
      <w:sz w:val="18"/>
      <w:szCs w:val="18"/>
      <w:lang w:val="fr-FR"/>
      <w14:ligatures w14:val="none"/>
    </w:rPr>
  </w:style>
  <w:style w:type="paragraph" w:styleId="Pieddepage">
    <w:name w:val="footer"/>
    <w:basedOn w:val="Normal"/>
    <w:link w:val="PieddepageCar"/>
    <w:uiPriority w:val="99"/>
    <w:unhideWhenUsed/>
    <w:rsid w:val="004C7371"/>
    <w:pPr>
      <w:tabs>
        <w:tab w:val="center" w:pos="4680"/>
        <w:tab w:val="right" w:pos="9360"/>
      </w:tabs>
    </w:pPr>
  </w:style>
  <w:style w:type="character" w:customStyle="1" w:styleId="PieddepageCar">
    <w:name w:val="Pied de page Car"/>
    <w:basedOn w:val="Policepardfaut"/>
    <w:link w:val="Pieddepage"/>
    <w:uiPriority w:val="99"/>
    <w:rsid w:val="004C7371"/>
  </w:style>
  <w:style w:type="character" w:styleId="Numrodepage">
    <w:name w:val="page number"/>
    <w:basedOn w:val="Policepardfaut"/>
    <w:uiPriority w:val="99"/>
    <w:semiHidden/>
    <w:unhideWhenUsed/>
    <w:rsid w:val="004C7371"/>
  </w:style>
  <w:style w:type="paragraph" w:styleId="En-tte">
    <w:name w:val="header"/>
    <w:basedOn w:val="Normal"/>
    <w:link w:val="En-tteCar"/>
    <w:uiPriority w:val="99"/>
    <w:unhideWhenUsed/>
    <w:rsid w:val="004C7371"/>
    <w:pPr>
      <w:tabs>
        <w:tab w:val="center" w:pos="4680"/>
        <w:tab w:val="right" w:pos="9360"/>
      </w:tabs>
    </w:pPr>
  </w:style>
  <w:style w:type="character" w:customStyle="1" w:styleId="En-tteCar">
    <w:name w:val="En-tête Car"/>
    <w:basedOn w:val="Policepardfaut"/>
    <w:link w:val="En-tte"/>
    <w:uiPriority w:val="99"/>
    <w:rsid w:val="004C7371"/>
  </w:style>
  <w:style w:type="character" w:customStyle="1" w:styleId="ParagraphedelisteCar">
    <w:name w:val="Paragraphe de liste Car"/>
    <w:basedOn w:val="Policepardfaut"/>
    <w:link w:val="Paragraphedeliste"/>
    <w:rsid w:val="00E76D5F"/>
  </w:style>
  <w:style w:type="table" w:styleId="Grilledutableau">
    <w:name w:val="Table Grid"/>
    <w:basedOn w:val="TableauNormal"/>
    <w:uiPriority w:val="39"/>
    <w:rsid w:val="00C5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41A1"/>
    <w:rPr>
      <w:color w:val="0563C1" w:themeColor="hyperlink"/>
      <w:u w:val="single"/>
    </w:rPr>
  </w:style>
  <w:style w:type="character" w:customStyle="1" w:styleId="UnresolvedMention1">
    <w:name w:val="Unresolved Mention1"/>
    <w:basedOn w:val="Policepardfaut"/>
    <w:uiPriority w:val="99"/>
    <w:semiHidden/>
    <w:unhideWhenUsed/>
    <w:rsid w:val="00C341A1"/>
    <w:rPr>
      <w:color w:val="605E5C"/>
      <w:shd w:val="clear" w:color="auto" w:fill="E1DFDD"/>
    </w:rPr>
  </w:style>
  <w:style w:type="paragraph" w:customStyle="1" w:styleId="TitrePOL">
    <w:name w:val="Titre POL"/>
    <w:basedOn w:val="Titre1"/>
    <w:qFormat/>
    <w:rsid w:val="00534FDB"/>
    <w:pPr>
      <w:keepNext w:val="0"/>
      <w:keepLines w:val="0"/>
      <w:numPr>
        <w:numId w:val="5"/>
      </w:numPr>
      <w:autoSpaceDE w:val="0"/>
      <w:autoSpaceDN w:val="0"/>
      <w:adjustRightInd w:val="0"/>
      <w:spacing w:before="0"/>
    </w:pPr>
    <w:rPr>
      <w:rFonts w:asciiTheme="minorHAnsi" w:eastAsia="Times New Roman" w:hAnsiTheme="minorHAnsi" w:cs="Times New Roman"/>
      <w:caps/>
      <w:color w:val="auto"/>
      <w:kern w:val="0"/>
      <w:sz w:val="24"/>
      <w:szCs w:val="24"/>
      <w:lang w:val="fr-CA" w:eastAsia="fr-CA"/>
      <w14:ligatures w14:val="none"/>
    </w:rPr>
  </w:style>
  <w:style w:type="paragraph" w:customStyle="1" w:styleId="SOUSTITREPOL">
    <w:name w:val="SOUS TITRE POL"/>
    <w:basedOn w:val="Paragraphedeliste"/>
    <w:link w:val="SOUSTITREPOLCar"/>
    <w:qFormat/>
    <w:rsid w:val="00534FDB"/>
    <w:pPr>
      <w:numPr>
        <w:ilvl w:val="1"/>
        <w:numId w:val="5"/>
      </w:numPr>
      <w:spacing w:line="276" w:lineRule="auto"/>
    </w:pPr>
    <w:rPr>
      <w:rFonts w:ascii="Calibri" w:eastAsia="Times New Roman" w:hAnsi="Calibri" w:cs="Calibri"/>
      <w:b/>
      <w:kern w:val="0"/>
      <w:sz w:val="22"/>
      <w:szCs w:val="22"/>
      <w:lang w:val="fr-CA" w:eastAsia="fr-CA"/>
      <w14:ligatures w14:val="none"/>
    </w:rPr>
  </w:style>
  <w:style w:type="character" w:customStyle="1" w:styleId="SOUSTITREPOLCar">
    <w:name w:val="SOUS TITRE POL Car"/>
    <w:basedOn w:val="ParagraphedelisteCar"/>
    <w:link w:val="SOUSTITREPOL"/>
    <w:rsid w:val="00534FDB"/>
    <w:rPr>
      <w:rFonts w:ascii="Calibri" w:eastAsia="Times New Roman" w:hAnsi="Calibri" w:cs="Calibri"/>
      <w:b/>
      <w:kern w:val="0"/>
      <w:sz w:val="22"/>
      <w:szCs w:val="22"/>
      <w:lang w:val="fr-CA" w:eastAsia="fr-CA"/>
      <w14:ligatures w14:val="none"/>
    </w:rPr>
  </w:style>
  <w:style w:type="character" w:customStyle="1" w:styleId="Titre1Car">
    <w:name w:val="Titre 1 Car"/>
    <w:basedOn w:val="Policepardfaut"/>
    <w:link w:val="Titre1"/>
    <w:uiPriority w:val="9"/>
    <w:rsid w:val="00534FDB"/>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544DD0"/>
    <w:rPr>
      <w:sz w:val="16"/>
      <w:szCs w:val="16"/>
    </w:rPr>
  </w:style>
  <w:style w:type="paragraph" w:styleId="Commentaire">
    <w:name w:val="annotation text"/>
    <w:basedOn w:val="Normal"/>
    <w:link w:val="CommentaireCar"/>
    <w:uiPriority w:val="99"/>
    <w:unhideWhenUsed/>
    <w:rsid w:val="00544DD0"/>
    <w:rPr>
      <w:sz w:val="20"/>
      <w:szCs w:val="20"/>
    </w:rPr>
  </w:style>
  <w:style w:type="character" w:customStyle="1" w:styleId="CommentaireCar">
    <w:name w:val="Commentaire Car"/>
    <w:basedOn w:val="Policepardfaut"/>
    <w:link w:val="Commentaire"/>
    <w:uiPriority w:val="99"/>
    <w:rsid w:val="00544DD0"/>
    <w:rPr>
      <w:sz w:val="20"/>
      <w:szCs w:val="20"/>
    </w:rPr>
  </w:style>
  <w:style w:type="paragraph" w:styleId="Objetducommentaire">
    <w:name w:val="annotation subject"/>
    <w:basedOn w:val="Commentaire"/>
    <w:next w:val="Commentaire"/>
    <w:link w:val="ObjetducommentaireCar"/>
    <w:uiPriority w:val="99"/>
    <w:semiHidden/>
    <w:unhideWhenUsed/>
    <w:rsid w:val="00544DD0"/>
    <w:rPr>
      <w:b/>
      <w:bCs/>
    </w:rPr>
  </w:style>
  <w:style w:type="character" w:customStyle="1" w:styleId="ObjetducommentaireCar">
    <w:name w:val="Objet du commentaire Car"/>
    <w:basedOn w:val="CommentaireCar"/>
    <w:link w:val="Objetducommentaire"/>
    <w:uiPriority w:val="99"/>
    <w:semiHidden/>
    <w:rsid w:val="00544DD0"/>
    <w:rPr>
      <w:b/>
      <w:bCs/>
      <w:sz w:val="20"/>
      <w:szCs w:val="20"/>
    </w:rPr>
  </w:style>
  <w:style w:type="paragraph" w:styleId="Rvision">
    <w:name w:val="Revision"/>
    <w:hidden/>
    <w:uiPriority w:val="99"/>
    <w:semiHidden/>
    <w:rsid w:val="00544DD0"/>
  </w:style>
  <w:style w:type="character" w:styleId="lev">
    <w:name w:val="Strong"/>
    <w:basedOn w:val="Policepardfaut"/>
    <w:uiPriority w:val="22"/>
    <w:qFormat/>
    <w:rsid w:val="00257D45"/>
    <w:rPr>
      <w:b/>
      <w:bCs/>
    </w:rPr>
  </w:style>
  <w:style w:type="paragraph" w:customStyle="1" w:styleId="TableParagraph">
    <w:name w:val="Table Paragraph"/>
    <w:basedOn w:val="Normal"/>
    <w:uiPriority w:val="1"/>
    <w:qFormat/>
    <w:rsid w:val="00B7429B"/>
    <w:pPr>
      <w:widowControl w:val="0"/>
      <w:autoSpaceDE w:val="0"/>
      <w:autoSpaceDN w:val="0"/>
    </w:pPr>
    <w:rPr>
      <w:rFonts w:ascii="Arial" w:eastAsia="Arial" w:hAnsi="Arial" w:cs="Arial"/>
      <w:kern w:val="0"/>
      <w:sz w:val="22"/>
      <w:szCs w:val="22"/>
      <w:lang w:val="fr-FR"/>
      <w14:ligatures w14:val="none"/>
    </w:rPr>
  </w:style>
  <w:style w:type="paragraph" w:styleId="Textedebulles">
    <w:name w:val="Balloon Text"/>
    <w:basedOn w:val="Normal"/>
    <w:link w:val="TextedebullesCar"/>
    <w:uiPriority w:val="99"/>
    <w:semiHidden/>
    <w:unhideWhenUsed/>
    <w:rsid w:val="00D8380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3801"/>
    <w:rPr>
      <w:rFonts w:ascii="Segoe UI" w:hAnsi="Segoe UI" w:cs="Segoe UI"/>
      <w:sz w:val="18"/>
      <w:szCs w:val="18"/>
    </w:rPr>
  </w:style>
  <w:style w:type="character" w:styleId="Lienhypertextesuivivisit">
    <w:name w:val="FollowedHyperlink"/>
    <w:basedOn w:val="Policepardfaut"/>
    <w:uiPriority w:val="99"/>
    <w:semiHidden/>
    <w:unhideWhenUsed/>
    <w:rsid w:val="001558A3"/>
    <w:rPr>
      <w:color w:val="954F72" w:themeColor="followedHyperlink"/>
      <w:u w:val="single"/>
    </w:rPr>
  </w:style>
  <w:style w:type="character" w:customStyle="1" w:styleId="Titre2Car">
    <w:name w:val="Titre 2 Car"/>
    <w:basedOn w:val="Policepardfaut"/>
    <w:link w:val="Titre2"/>
    <w:uiPriority w:val="9"/>
    <w:rsid w:val="009D2DF5"/>
    <w:rPr>
      <w:rFonts w:asciiTheme="majorHAnsi" w:eastAsiaTheme="majorEastAsia" w:hAnsiTheme="majorHAnsi" w:cstheme="majorBidi"/>
      <w:color w:val="2F5496" w:themeColor="accent1" w:themeShade="BF"/>
      <w:sz w:val="26"/>
      <w:szCs w:val="26"/>
    </w:rPr>
  </w:style>
  <w:style w:type="table" w:customStyle="1" w:styleId="NormalTable0">
    <w:name w:val="Normal Table0"/>
    <w:uiPriority w:val="2"/>
    <w:semiHidden/>
    <w:unhideWhenUsed/>
    <w:qFormat/>
    <w:rsid w:val="00C2319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coordonnee-item">
    <w:name w:val="coordonnee-item"/>
    <w:basedOn w:val="Normal"/>
    <w:rsid w:val="0072593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Policepardfaut"/>
    <w:rsid w:val="00725935"/>
  </w:style>
  <w:style w:type="table" w:customStyle="1" w:styleId="TableNormal3">
    <w:name w:val="Table Normal3"/>
    <w:uiPriority w:val="2"/>
    <w:semiHidden/>
    <w:unhideWhenUsed/>
    <w:qFormat/>
    <w:rsid w:val="00CF0BE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M3">
    <w:name w:val="toc 3"/>
    <w:basedOn w:val="Normal"/>
    <w:uiPriority w:val="1"/>
    <w:qFormat/>
    <w:rsid w:val="00045C90"/>
    <w:pPr>
      <w:widowControl w:val="0"/>
      <w:autoSpaceDE w:val="0"/>
      <w:autoSpaceDN w:val="0"/>
      <w:spacing w:before="124"/>
      <w:ind w:left="1080" w:hanging="441"/>
    </w:pPr>
    <w:rPr>
      <w:rFonts w:ascii="Arial" w:eastAsia="Arial" w:hAnsi="Arial" w:cs="Arial"/>
      <w:b/>
      <w:bCs/>
      <w:kern w:val="0"/>
      <w:sz w:val="20"/>
      <w:szCs w:val="20"/>
      <w:lang w:val="fr-FR"/>
      <w14:ligatures w14:val="none"/>
    </w:rPr>
  </w:style>
  <w:style w:type="character" w:customStyle="1" w:styleId="Titre6Car">
    <w:name w:val="Titre 6 Car"/>
    <w:basedOn w:val="Policepardfaut"/>
    <w:link w:val="Titre6"/>
    <w:uiPriority w:val="9"/>
    <w:semiHidden/>
    <w:rsid w:val="00C63AFD"/>
    <w:rPr>
      <w:rFonts w:asciiTheme="majorHAnsi" w:eastAsiaTheme="majorEastAsia" w:hAnsiTheme="majorHAnsi" w:cstheme="majorBidi"/>
      <w:color w:val="1F3763" w:themeColor="accent1" w:themeShade="7F"/>
    </w:rPr>
  </w:style>
  <w:style w:type="character" w:styleId="Mentionnonrsolue">
    <w:name w:val="Unresolved Mention"/>
    <w:basedOn w:val="Policepardfaut"/>
    <w:uiPriority w:val="99"/>
    <w:semiHidden/>
    <w:unhideWhenUsed/>
    <w:rsid w:val="002B5C30"/>
    <w:rPr>
      <w:color w:val="605E5C"/>
      <w:shd w:val="clear" w:color="auto" w:fill="E1DFDD"/>
    </w:rPr>
  </w:style>
  <w:style w:type="character" w:customStyle="1" w:styleId="ui-provider">
    <w:name w:val="ui-provider"/>
    <w:basedOn w:val="Policepardfaut"/>
    <w:rsid w:val="00E5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0156">
      <w:bodyDiv w:val="1"/>
      <w:marLeft w:val="0"/>
      <w:marRight w:val="0"/>
      <w:marTop w:val="0"/>
      <w:marBottom w:val="0"/>
      <w:divBdr>
        <w:top w:val="none" w:sz="0" w:space="0" w:color="auto"/>
        <w:left w:val="none" w:sz="0" w:space="0" w:color="auto"/>
        <w:bottom w:val="none" w:sz="0" w:space="0" w:color="auto"/>
        <w:right w:val="none" w:sz="0" w:space="0" w:color="auto"/>
      </w:divBdr>
      <w:divsChild>
        <w:div w:id="301545392">
          <w:marLeft w:val="0"/>
          <w:marRight w:val="0"/>
          <w:marTop w:val="0"/>
          <w:marBottom w:val="0"/>
          <w:divBdr>
            <w:top w:val="none" w:sz="0" w:space="0" w:color="auto"/>
            <w:left w:val="none" w:sz="0" w:space="0" w:color="auto"/>
            <w:bottom w:val="none" w:sz="0" w:space="0" w:color="auto"/>
            <w:right w:val="none" w:sz="0" w:space="0" w:color="auto"/>
          </w:divBdr>
          <w:divsChild>
            <w:div w:id="721633555">
              <w:marLeft w:val="0"/>
              <w:marRight w:val="0"/>
              <w:marTop w:val="0"/>
              <w:marBottom w:val="0"/>
              <w:divBdr>
                <w:top w:val="none" w:sz="0" w:space="0" w:color="auto"/>
                <w:left w:val="none" w:sz="0" w:space="0" w:color="auto"/>
                <w:bottom w:val="none" w:sz="0" w:space="0" w:color="auto"/>
                <w:right w:val="none" w:sz="0" w:space="0" w:color="auto"/>
              </w:divBdr>
              <w:divsChild>
                <w:div w:id="4900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169">
      <w:bodyDiv w:val="1"/>
      <w:marLeft w:val="0"/>
      <w:marRight w:val="0"/>
      <w:marTop w:val="0"/>
      <w:marBottom w:val="0"/>
      <w:divBdr>
        <w:top w:val="none" w:sz="0" w:space="0" w:color="auto"/>
        <w:left w:val="none" w:sz="0" w:space="0" w:color="auto"/>
        <w:bottom w:val="none" w:sz="0" w:space="0" w:color="auto"/>
        <w:right w:val="none" w:sz="0" w:space="0" w:color="auto"/>
      </w:divBdr>
      <w:divsChild>
        <w:div w:id="1811480739">
          <w:marLeft w:val="0"/>
          <w:marRight w:val="0"/>
          <w:marTop w:val="0"/>
          <w:marBottom w:val="0"/>
          <w:divBdr>
            <w:top w:val="none" w:sz="0" w:space="0" w:color="auto"/>
            <w:left w:val="none" w:sz="0" w:space="0" w:color="auto"/>
            <w:bottom w:val="none" w:sz="0" w:space="0" w:color="auto"/>
            <w:right w:val="none" w:sz="0" w:space="0" w:color="auto"/>
          </w:divBdr>
          <w:divsChild>
            <w:div w:id="1311594468">
              <w:marLeft w:val="0"/>
              <w:marRight w:val="0"/>
              <w:marTop w:val="0"/>
              <w:marBottom w:val="0"/>
              <w:divBdr>
                <w:top w:val="none" w:sz="0" w:space="0" w:color="auto"/>
                <w:left w:val="none" w:sz="0" w:space="0" w:color="auto"/>
                <w:bottom w:val="none" w:sz="0" w:space="0" w:color="auto"/>
                <w:right w:val="none" w:sz="0" w:space="0" w:color="auto"/>
              </w:divBdr>
              <w:divsChild>
                <w:div w:id="14806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1796">
      <w:bodyDiv w:val="1"/>
      <w:marLeft w:val="0"/>
      <w:marRight w:val="0"/>
      <w:marTop w:val="0"/>
      <w:marBottom w:val="0"/>
      <w:divBdr>
        <w:top w:val="none" w:sz="0" w:space="0" w:color="auto"/>
        <w:left w:val="none" w:sz="0" w:space="0" w:color="auto"/>
        <w:bottom w:val="none" w:sz="0" w:space="0" w:color="auto"/>
        <w:right w:val="none" w:sz="0" w:space="0" w:color="auto"/>
      </w:divBdr>
      <w:divsChild>
        <w:div w:id="277492096">
          <w:marLeft w:val="0"/>
          <w:marRight w:val="0"/>
          <w:marTop w:val="0"/>
          <w:marBottom w:val="0"/>
          <w:divBdr>
            <w:top w:val="none" w:sz="0" w:space="0" w:color="auto"/>
            <w:left w:val="none" w:sz="0" w:space="0" w:color="auto"/>
            <w:bottom w:val="none" w:sz="0" w:space="0" w:color="auto"/>
            <w:right w:val="none" w:sz="0" w:space="0" w:color="auto"/>
          </w:divBdr>
          <w:divsChild>
            <w:div w:id="877087743">
              <w:marLeft w:val="0"/>
              <w:marRight w:val="0"/>
              <w:marTop w:val="0"/>
              <w:marBottom w:val="0"/>
              <w:divBdr>
                <w:top w:val="none" w:sz="0" w:space="0" w:color="auto"/>
                <w:left w:val="none" w:sz="0" w:space="0" w:color="auto"/>
                <w:bottom w:val="none" w:sz="0" w:space="0" w:color="auto"/>
                <w:right w:val="none" w:sz="0" w:space="0" w:color="auto"/>
              </w:divBdr>
              <w:divsChild>
                <w:div w:id="1490441181">
                  <w:marLeft w:val="0"/>
                  <w:marRight w:val="0"/>
                  <w:marTop w:val="0"/>
                  <w:marBottom w:val="0"/>
                  <w:divBdr>
                    <w:top w:val="none" w:sz="0" w:space="0" w:color="auto"/>
                    <w:left w:val="none" w:sz="0" w:space="0" w:color="auto"/>
                    <w:bottom w:val="none" w:sz="0" w:space="0" w:color="auto"/>
                    <w:right w:val="none" w:sz="0" w:space="0" w:color="auto"/>
                  </w:divBdr>
                  <w:divsChild>
                    <w:div w:id="93476692">
                      <w:marLeft w:val="0"/>
                      <w:marRight w:val="0"/>
                      <w:marTop w:val="0"/>
                      <w:marBottom w:val="0"/>
                      <w:divBdr>
                        <w:top w:val="none" w:sz="0" w:space="0" w:color="auto"/>
                        <w:left w:val="none" w:sz="0" w:space="0" w:color="auto"/>
                        <w:bottom w:val="none" w:sz="0" w:space="0" w:color="auto"/>
                        <w:right w:val="none" w:sz="0" w:space="0" w:color="auto"/>
                      </w:divBdr>
                    </w:div>
                  </w:divsChild>
                </w:div>
                <w:div w:id="1152141604">
                  <w:marLeft w:val="0"/>
                  <w:marRight w:val="0"/>
                  <w:marTop w:val="0"/>
                  <w:marBottom w:val="0"/>
                  <w:divBdr>
                    <w:top w:val="none" w:sz="0" w:space="0" w:color="auto"/>
                    <w:left w:val="none" w:sz="0" w:space="0" w:color="auto"/>
                    <w:bottom w:val="none" w:sz="0" w:space="0" w:color="auto"/>
                    <w:right w:val="none" w:sz="0" w:space="0" w:color="auto"/>
                  </w:divBdr>
                  <w:divsChild>
                    <w:div w:id="1467434374">
                      <w:marLeft w:val="0"/>
                      <w:marRight w:val="0"/>
                      <w:marTop w:val="0"/>
                      <w:marBottom w:val="0"/>
                      <w:divBdr>
                        <w:top w:val="none" w:sz="0" w:space="0" w:color="auto"/>
                        <w:left w:val="none" w:sz="0" w:space="0" w:color="auto"/>
                        <w:bottom w:val="none" w:sz="0" w:space="0" w:color="auto"/>
                        <w:right w:val="none" w:sz="0" w:space="0" w:color="auto"/>
                      </w:divBdr>
                    </w:div>
                  </w:divsChild>
                </w:div>
                <w:div w:id="150489508">
                  <w:marLeft w:val="0"/>
                  <w:marRight w:val="0"/>
                  <w:marTop w:val="0"/>
                  <w:marBottom w:val="0"/>
                  <w:divBdr>
                    <w:top w:val="none" w:sz="0" w:space="0" w:color="auto"/>
                    <w:left w:val="none" w:sz="0" w:space="0" w:color="auto"/>
                    <w:bottom w:val="none" w:sz="0" w:space="0" w:color="auto"/>
                    <w:right w:val="none" w:sz="0" w:space="0" w:color="auto"/>
                  </w:divBdr>
                  <w:divsChild>
                    <w:div w:id="131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4148">
      <w:bodyDiv w:val="1"/>
      <w:marLeft w:val="0"/>
      <w:marRight w:val="0"/>
      <w:marTop w:val="0"/>
      <w:marBottom w:val="0"/>
      <w:divBdr>
        <w:top w:val="none" w:sz="0" w:space="0" w:color="auto"/>
        <w:left w:val="none" w:sz="0" w:space="0" w:color="auto"/>
        <w:bottom w:val="none" w:sz="0" w:space="0" w:color="auto"/>
        <w:right w:val="none" w:sz="0" w:space="0" w:color="auto"/>
      </w:divBdr>
      <w:divsChild>
        <w:div w:id="1397969042">
          <w:marLeft w:val="0"/>
          <w:marRight w:val="0"/>
          <w:marTop w:val="0"/>
          <w:marBottom w:val="0"/>
          <w:divBdr>
            <w:top w:val="none" w:sz="0" w:space="0" w:color="auto"/>
            <w:left w:val="none" w:sz="0" w:space="0" w:color="auto"/>
            <w:bottom w:val="none" w:sz="0" w:space="0" w:color="auto"/>
            <w:right w:val="none" w:sz="0" w:space="0" w:color="auto"/>
          </w:divBdr>
          <w:divsChild>
            <w:div w:id="1464811420">
              <w:marLeft w:val="0"/>
              <w:marRight w:val="0"/>
              <w:marTop w:val="0"/>
              <w:marBottom w:val="0"/>
              <w:divBdr>
                <w:top w:val="none" w:sz="0" w:space="0" w:color="auto"/>
                <w:left w:val="none" w:sz="0" w:space="0" w:color="auto"/>
                <w:bottom w:val="none" w:sz="0" w:space="0" w:color="auto"/>
                <w:right w:val="none" w:sz="0" w:space="0" w:color="auto"/>
              </w:divBdr>
              <w:divsChild>
                <w:div w:id="21126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172">
      <w:bodyDiv w:val="1"/>
      <w:marLeft w:val="0"/>
      <w:marRight w:val="0"/>
      <w:marTop w:val="0"/>
      <w:marBottom w:val="0"/>
      <w:divBdr>
        <w:top w:val="none" w:sz="0" w:space="0" w:color="auto"/>
        <w:left w:val="none" w:sz="0" w:space="0" w:color="auto"/>
        <w:bottom w:val="none" w:sz="0" w:space="0" w:color="auto"/>
        <w:right w:val="none" w:sz="0" w:space="0" w:color="auto"/>
      </w:divBdr>
      <w:divsChild>
        <w:div w:id="1563247958">
          <w:marLeft w:val="0"/>
          <w:marRight w:val="0"/>
          <w:marTop w:val="0"/>
          <w:marBottom w:val="0"/>
          <w:divBdr>
            <w:top w:val="none" w:sz="0" w:space="0" w:color="auto"/>
            <w:left w:val="none" w:sz="0" w:space="0" w:color="auto"/>
            <w:bottom w:val="none" w:sz="0" w:space="0" w:color="auto"/>
            <w:right w:val="none" w:sz="0" w:space="0" w:color="auto"/>
          </w:divBdr>
          <w:divsChild>
            <w:div w:id="575625982">
              <w:marLeft w:val="0"/>
              <w:marRight w:val="0"/>
              <w:marTop w:val="0"/>
              <w:marBottom w:val="0"/>
              <w:divBdr>
                <w:top w:val="none" w:sz="0" w:space="0" w:color="auto"/>
                <w:left w:val="none" w:sz="0" w:space="0" w:color="auto"/>
                <w:bottom w:val="none" w:sz="0" w:space="0" w:color="auto"/>
                <w:right w:val="none" w:sz="0" w:space="0" w:color="auto"/>
              </w:divBdr>
              <w:divsChild>
                <w:div w:id="5558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7497">
      <w:bodyDiv w:val="1"/>
      <w:marLeft w:val="0"/>
      <w:marRight w:val="0"/>
      <w:marTop w:val="0"/>
      <w:marBottom w:val="0"/>
      <w:divBdr>
        <w:top w:val="none" w:sz="0" w:space="0" w:color="auto"/>
        <w:left w:val="none" w:sz="0" w:space="0" w:color="auto"/>
        <w:bottom w:val="none" w:sz="0" w:space="0" w:color="auto"/>
        <w:right w:val="none" w:sz="0" w:space="0" w:color="auto"/>
      </w:divBdr>
      <w:divsChild>
        <w:div w:id="604387983">
          <w:marLeft w:val="0"/>
          <w:marRight w:val="0"/>
          <w:marTop w:val="0"/>
          <w:marBottom w:val="0"/>
          <w:divBdr>
            <w:top w:val="none" w:sz="0" w:space="0" w:color="auto"/>
            <w:left w:val="none" w:sz="0" w:space="0" w:color="auto"/>
            <w:bottom w:val="none" w:sz="0" w:space="0" w:color="auto"/>
            <w:right w:val="none" w:sz="0" w:space="0" w:color="auto"/>
          </w:divBdr>
          <w:divsChild>
            <w:div w:id="1466387702">
              <w:marLeft w:val="0"/>
              <w:marRight w:val="0"/>
              <w:marTop w:val="0"/>
              <w:marBottom w:val="0"/>
              <w:divBdr>
                <w:top w:val="none" w:sz="0" w:space="0" w:color="auto"/>
                <w:left w:val="none" w:sz="0" w:space="0" w:color="auto"/>
                <w:bottom w:val="none" w:sz="0" w:space="0" w:color="auto"/>
                <w:right w:val="none" w:sz="0" w:space="0" w:color="auto"/>
              </w:divBdr>
              <w:divsChild>
                <w:div w:id="17025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4925">
      <w:bodyDiv w:val="1"/>
      <w:marLeft w:val="0"/>
      <w:marRight w:val="0"/>
      <w:marTop w:val="0"/>
      <w:marBottom w:val="0"/>
      <w:divBdr>
        <w:top w:val="none" w:sz="0" w:space="0" w:color="auto"/>
        <w:left w:val="none" w:sz="0" w:space="0" w:color="auto"/>
        <w:bottom w:val="none" w:sz="0" w:space="0" w:color="auto"/>
        <w:right w:val="none" w:sz="0" w:space="0" w:color="auto"/>
      </w:divBdr>
      <w:divsChild>
        <w:div w:id="152110975">
          <w:marLeft w:val="0"/>
          <w:marRight w:val="0"/>
          <w:marTop w:val="0"/>
          <w:marBottom w:val="0"/>
          <w:divBdr>
            <w:top w:val="none" w:sz="0" w:space="0" w:color="auto"/>
            <w:left w:val="none" w:sz="0" w:space="0" w:color="auto"/>
            <w:bottom w:val="none" w:sz="0" w:space="0" w:color="auto"/>
            <w:right w:val="none" w:sz="0" w:space="0" w:color="auto"/>
          </w:divBdr>
          <w:divsChild>
            <w:div w:id="1155300111">
              <w:marLeft w:val="0"/>
              <w:marRight w:val="0"/>
              <w:marTop w:val="0"/>
              <w:marBottom w:val="0"/>
              <w:divBdr>
                <w:top w:val="none" w:sz="0" w:space="0" w:color="auto"/>
                <w:left w:val="none" w:sz="0" w:space="0" w:color="auto"/>
                <w:bottom w:val="none" w:sz="0" w:space="0" w:color="auto"/>
                <w:right w:val="none" w:sz="0" w:space="0" w:color="auto"/>
              </w:divBdr>
              <w:divsChild>
                <w:div w:id="1678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8586">
      <w:bodyDiv w:val="1"/>
      <w:marLeft w:val="0"/>
      <w:marRight w:val="0"/>
      <w:marTop w:val="0"/>
      <w:marBottom w:val="0"/>
      <w:divBdr>
        <w:top w:val="none" w:sz="0" w:space="0" w:color="auto"/>
        <w:left w:val="none" w:sz="0" w:space="0" w:color="auto"/>
        <w:bottom w:val="none" w:sz="0" w:space="0" w:color="auto"/>
        <w:right w:val="none" w:sz="0" w:space="0" w:color="auto"/>
      </w:divBdr>
      <w:divsChild>
        <w:div w:id="287470904">
          <w:marLeft w:val="0"/>
          <w:marRight w:val="0"/>
          <w:marTop w:val="0"/>
          <w:marBottom w:val="0"/>
          <w:divBdr>
            <w:top w:val="none" w:sz="0" w:space="0" w:color="auto"/>
            <w:left w:val="none" w:sz="0" w:space="0" w:color="auto"/>
            <w:bottom w:val="none" w:sz="0" w:space="0" w:color="auto"/>
            <w:right w:val="none" w:sz="0" w:space="0" w:color="auto"/>
          </w:divBdr>
          <w:divsChild>
            <w:div w:id="402609352">
              <w:marLeft w:val="0"/>
              <w:marRight w:val="0"/>
              <w:marTop w:val="0"/>
              <w:marBottom w:val="0"/>
              <w:divBdr>
                <w:top w:val="none" w:sz="0" w:space="0" w:color="auto"/>
                <w:left w:val="none" w:sz="0" w:space="0" w:color="auto"/>
                <w:bottom w:val="none" w:sz="0" w:space="0" w:color="auto"/>
                <w:right w:val="none" w:sz="0" w:space="0" w:color="auto"/>
              </w:divBdr>
              <w:divsChild>
                <w:div w:id="1198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5202">
      <w:bodyDiv w:val="1"/>
      <w:marLeft w:val="0"/>
      <w:marRight w:val="0"/>
      <w:marTop w:val="0"/>
      <w:marBottom w:val="0"/>
      <w:divBdr>
        <w:top w:val="none" w:sz="0" w:space="0" w:color="auto"/>
        <w:left w:val="none" w:sz="0" w:space="0" w:color="auto"/>
        <w:bottom w:val="none" w:sz="0" w:space="0" w:color="auto"/>
        <w:right w:val="none" w:sz="0" w:space="0" w:color="auto"/>
      </w:divBdr>
      <w:divsChild>
        <w:div w:id="1135412348">
          <w:marLeft w:val="0"/>
          <w:marRight w:val="0"/>
          <w:marTop w:val="0"/>
          <w:marBottom w:val="0"/>
          <w:divBdr>
            <w:top w:val="none" w:sz="0" w:space="0" w:color="auto"/>
            <w:left w:val="none" w:sz="0" w:space="0" w:color="auto"/>
            <w:bottom w:val="none" w:sz="0" w:space="0" w:color="auto"/>
            <w:right w:val="none" w:sz="0" w:space="0" w:color="auto"/>
          </w:divBdr>
          <w:divsChild>
            <w:div w:id="979649389">
              <w:marLeft w:val="0"/>
              <w:marRight w:val="0"/>
              <w:marTop w:val="0"/>
              <w:marBottom w:val="0"/>
              <w:divBdr>
                <w:top w:val="none" w:sz="0" w:space="0" w:color="auto"/>
                <w:left w:val="none" w:sz="0" w:space="0" w:color="auto"/>
                <w:bottom w:val="none" w:sz="0" w:space="0" w:color="auto"/>
                <w:right w:val="none" w:sz="0" w:space="0" w:color="auto"/>
              </w:divBdr>
              <w:divsChild>
                <w:div w:id="5382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3778">
      <w:bodyDiv w:val="1"/>
      <w:marLeft w:val="0"/>
      <w:marRight w:val="0"/>
      <w:marTop w:val="0"/>
      <w:marBottom w:val="0"/>
      <w:divBdr>
        <w:top w:val="none" w:sz="0" w:space="0" w:color="auto"/>
        <w:left w:val="none" w:sz="0" w:space="0" w:color="auto"/>
        <w:bottom w:val="none" w:sz="0" w:space="0" w:color="auto"/>
        <w:right w:val="none" w:sz="0" w:space="0" w:color="auto"/>
      </w:divBdr>
      <w:divsChild>
        <w:div w:id="1145514061">
          <w:marLeft w:val="0"/>
          <w:marRight w:val="0"/>
          <w:marTop w:val="0"/>
          <w:marBottom w:val="0"/>
          <w:divBdr>
            <w:top w:val="none" w:sz="0" w:space="0" w:color="auto"/>
            <w:left w:val="none" w:sz="0" w:space="0" w:color="auto"/>
            <w:bottom w:val="none" w:sz="0" w:space="0" w:color="auto"/>
            <w:right w:val="none" w:sz="0" w:space="0" w:color="auto"/>
          </w:divBdr>
          <w:divsChild>
            <w:div w:id="206335399">
              <w:marLeft w:val="0"/>
              <w:marRight w:val="0"/>
              <w:marTop w:val="0"/>
              <w:marBottom w:val="0"/>
              <w:divBdr>
                <w:top w:val="none" w:sz="0" w:space="0" w:color="auto"/>
                <w:left w:val="none" w:sz="0" w:space="0" w:color="auto"/>
                <w:bottom w:val="none" w:sz="0" w:space="0" w:color="auto"/>
                <w:right w:val="none" w:sz="0" w:space="0" w:color="auto"/>
              </w:divBdr>
              <w:divsChild>
                <w:div w:id="11190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1102">
      <w:bodyDiv w:val="1"/>
      <w:marLeft w:val="0"/>
      <w:marRight w:val="0"/>
      <w:marTop w:val="0"/>
      <w:marBottom w:val="0"/>
      <w:divBdr>
        <w:top w:val="none" w:sz="0" w:space="0" w:color="auto"/>
        <w:left w:val="none" w:sz="0" w:space="0" w:color="auto"/>
        <w:bottom w:val="none" w:sz="0" w:space="0" w:color="auto"/>
        <w:right w:val="none" w:sz="0" w:space="0" w:color="auto"/>
      </w:divBdr>
      <w:divsChild>
        <w:div w:id="255018937">
          <w:marLeft w:val="0"/>
          <w:marRight w:val="0"/>
          <w:marTop w:val="0"/>
          <w:marBottom w:val="0"/>
          <w:divBdr>
            <w:top w:val="none" w:sz="0" w:space="0" w:color="auto"/>
            <w:left w:val="none" w:sz="0" w:space="0" w:color="auto"/>
            <w:bottom w:val="none" w:sz="0" w:space="0" w:color="auto"/>
            <w:right w:val="none" w:sz="0" w:space="0" w:color="auto"/>
          </w:divBdr>
          <w:divsChild>
            <w:div w:id="1141844220">
              <w:marLeft w:val="0"/>
              <w:marRight w:val="0"/>
              <w:marTop w:val="0"/>
              <w:marBottom w:val="0"/>
              <w:divBdr>
                <w:top w:val="none" w:sz="0" w:space="0" w:color="auto"/>
                <w:left w:val="none" w:sz="0" w:space="0" w:color="auto"/>
                <w:bottom w:val="none" w:sz="0" w:space="0" w:color="auto"/>
                <w:right w:val="none" w:sz="0" w:space="0" w:color="auto"/>
              </w:divBdr>
              <w:divsChild>
                <w:div w:id="437801835">
                  <w:marLeft w:val="0"/>
                  <w:marRight w:val="0"/>
                  <w:marTop w:val="0"/>
                  <w:marBottom w:val="0"/>
                  <w:divBdr>
                    <w:top w:val="none" w:sz="0" w:space="0" w:color="auto"/>
                    <w:left w:val="none" w:sz="0" w:space="0" w:color="auto"/>
                    <w:bottom w:val="none" w:sz="0" w:space="0" w:color="auto"/>
                    <w:right w:val="none" w:sz="0" w:space="0" w:color="auto"/>
                  </w:divBdr>
                </w:div>
              </w:divsChild>
            </w:div>
            <w:div w:id="1436435868">
              <w:marLeft w:val="0"/>
              <w:marRight w:val="0"/>
              <w:marTop w:val="0"/>
              <w:marBottom w:val="0"/>
              <w:divBdr>
                <w:top w:val="none" w:sz="0" w:space="0" w:color="auto"/>
                <w:left w:val="none" w:sz="0" w:space="0" w:color="auto"/>
                <w:bottom w:val="none" w:sz="0" w:space="0" w:color="auto"/>
                <w:right w:val="none" w:sz="0" w:space="0" w:color="auto"/>
              </w:divBdr>
              <w:divsChild>
                <w:div w:id="2014529229">
                  <w:marLeft w:val="0"/>
                  <w:marRight w:val="0"/>
                  <w:marTop w:val="0"/>
                  <w:marBottom w:val="0"/>
                  <w:divBdr>
                    <w:top w:val="none" w:sz="0" w:space="0" w:color="auto"/>
                    <w:left w:val="none" w:sz="0" w:space="0" w:color="auto"/>
                    <w:bottom w:val="none" w:sz="0" w:space="0" w:color="auto"/>
                    <w:right w:val="none" w:sz="0" w:space="0" w:color="auto"/>
                  </w:divBdr>
                  <w:divsChild>
                    <w:div w:id="1315911650">
                      <w:marLeft w:val="0"/>
                      <w:marRight w:val="0"/>
                      <w:marTop w:val="0"/>
                      <w:marBottom w:val="0"/>
                      <w:divBdr>
                        <w:top w:val="none" w:sz="0" w:space="0" w:color="auto"/>
                        <w:left w:val="none" w:sz="0" w:space="0" w:color="auto"/>
                        <w:bottom w:val="none" w:sz="0" w:space="0" w:color="auto"/>
                        <w:right w:val="none" w:sz="0" w:space="0" w:color="auto"/>
                      </w:divBdr>
                    </w:div>
                  </w:divsChild>
                </w:div>
                <w:div w:id="1252352416">
                  <w:marLeft w:val="0"/>
                  <w:marRight w:val="0"/>
                  <w:marTop w:val="0"/>
                  <w:marBottom w:val="0"/>
                  <w:divBdr>
                    <w:top w:val="none" w:sz="0" w:space="0" w:color="auto"/>
                    <w:left w:val="none" w:sz="0" w:space="0" w:color="auto"/>
                    <w:bottom w:val="none" w:sz="0" w:space="0" w:color="auto"/>
                    <w:right w:val="none" w:sz="0" w:space="0" w:color="auto"/>
                  </w:divBdr>
                  <w:divsChild>
                    <w:div w:id="1061320928">
                      <w:marLeft w:val="0"/>
                      <w:marRight w:val="0"/>
                      <w:marTop w:val="0"/>
                      <w:marBottom w:val="0"/>
                      <w:divBdr>
                        <w:top w:val="none" w:sz="0" w:space="0" w:color="auto"/>
                        <w:left w:val="none" w:sz="0" w:space="0" w:color="auto"/>
                        <w:bottom w:val="none" w:sz="0" w:space="0" w:color="auto"/>
                        <w:right w:val="none" w:sz="0" w:space="0" w:color="auto"/>
                      </w:divBdr>
                    </w:div>
                  </w:divsChild>
                </w:div>
                <w:div w:id="808404304">
                  <w:marLeft w:val="0"/>
                  <w:marRight w:val="0"/>
                  <w:marTop w:val="0"/>
                  <w:marBottom w:val="0"/>
                  <w:divBdr>
                    <w:top w:val="none" w:sz="0" w:space="0" w:color="auto"/>
                    <w:left w:val="none" w:sz="0" w:space="0" w:color="auto"/>
                    <w:bottom w:val="none" w:sz="0" w:space="0" w:color="auto"/>
                    <w:right w:val="none" w:sz="0" w:space="0" w:color="auto"/>
                  </w:divBdr>
                  <w:divsChild>
                    <w:div w:id="1481926121">
                      <w:marLeft w:val="0"/>
                      <w:marRight w:val="0"/>
                      <w:marTop w:val="0"/>
                      <w:marBottom w:val="0"/>
                      <w:divBdr>
                        <w:top w:val="none" w:sz="0" w:space="0" w:color="auto"/>
                        <w:left w:val="none" w:sz="0" w:space="0" w:color="auto"/>
                        <w:bottom w:val="none" w:sz="0" w:space="0" w:color="auto"/>
                        <w:right w:val="none" w:sz="0" w:space="0" w:color="auto"/>
                      </w:divBdr>
                    </w:div>
                  </w:divsChild>
                </w:div>
                <w:div w:id="1804301509">
                  <w:marLeft w:val="0"/>
                  <w:marRight w:val="0"/>
                  <w:marTop w:val="0"/>
                  <w:marBottom w:val="0"/>
                  <w:divBdr>
                    <w:top w:val="none" w:sz="0" w:space="0" w:color="auto"/>
                    <w:left w:val="none" w:sz="0" w:space="0" w:color="auto"/>
                    <w:bottom w:val="none" w:sz="0" w:space="0" w:color="auto"/>
                    <w:right w:val="none" w:sz="0" w:space="0" w:color="auto"/>
                  </w:divBdr>
                  <w:divsChild>
                    <w:div w:id="5925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0891">
      <w:bodyDiv w:val="1"/>
      <w:marLeft w:val="0"/>
      <w:marRight w:val="0"/>
      <w:marTop w:val="0"/>
      <w:marBottom w:val="0"/>
      <w:divBdr>
        <w:top w:val="none" w:sz="0" w:space="0" w:color="auto"/>
        <w:left w:val="none" w:sz="0" w:space="0" w:color="auto"/>
        <w:bottom w:val="none" w:sz="0" w:space="0" w:color="auto"/>
        <w:right w:val="none" w:sz="0" w:space="0" w:color="auto"/>
      </w:divBdr>
      <w:divsChild>
        <w:div w:id="710149598">
          <w:marLeft w:val="0"/>
          <w:marRight w:val="0"/>
          <w:marTop w:val="0"/>
          <w:marBottom w:val="0"/>
          <w:divBdr>
            <w:top w:val="none" w:sz="0" w:space="0" w:color="auto"/>
            <w:left w:val="none" w:sz="0" w:space="0" w:color="auto"/>
            <w:bottom w:val="none" w:sz="0" w:space="0" w:color="auto"/>
            <w:right w:val="none" w:sz="0" w:space="0" w:color="auto"/>
          </w:divBdr>
          <w:divsChild>
            <w:div w:id="262497785">
              <w:marLeft w:val="0"/>
              <w:marRight w:val="0"/>
              <w:marTop w:val="0"/>
              <w:marBottom w:val="0"/>
              <w:divBdr>
                <w:top w:val="none" w:sz="0" w:space="0" w:color="auto"/>
                <w:left w:val="none" w:sz="0" w:space="0" w:color="auto"/>
                <w:bottom w:val="none" w:sz="0" w:space="0" w:color="auto"/>
                <w:right w:val="none" w:sz="0" w:space="0" w:color="auto"/>
              </w:divBdr>
              <w:divsChild>
                <w:div w:id="1795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62">
      <w:bodyDiv w:val="1"/>
      <w:marLeft w:val="0"/>
      <w:marRight w:val="0"/>
      <w:marTop w:val="0"/>
      <w:marBottom w:val="0"/>
      <w:divBdr>
        <w:top w:val="none" w:sz="0" w:space="0" w:color="auto"/>
        <w:left w:val="none" w:sz="0" w:space="0" w:color="auto"/>
        <w:bottom w:val="none" w:sz="0" w:space="0" w:color="auto"/>
        <w:right w:val="none" w:sz="0" w:space="0" w:color="auto"/>
      </w:divBdr>
      <w:divsChild>
        <w:div w:id="1818376470">
          <w:marLeft w:val="0"/>
          <w:marRight w:val="0"/>
          <w:marTop w:val="0"/>
          <w:marBottom w:val="0"/>
          <w:divBdr>
            <w:top w:val="none" w:sz="0" w:space="0" w:color="auto"/>
            <w:left w:val="none" w:sz="0" w:space="0" w:color="auto"/>
            <w:bottom w:val="none" w:sz="0" w:space="0" w:color="auto"/>
            <w:right w:val="none" w:sz="0" w:space="0" w:color="auto"/>
          </w:divBdr>
          <w:divsChild>
            <w:div w:id="708264153">
              <w:marLeft w:val="0"/>
              <w:marRight w:val="0"/>
              <w:marTop w:val="0"/>
              <w:marBottom w:val="0"/>
              <w:divBdr>
                <w:top w:val="none" w:sz="0" w:space="0" w:color="auto"/>
                <w:left w:val="none" w:sz="0" w:space="0" w:color="auto"/>
                <w:bottom w:val="none" w:sz="0" w:space="0" w:color="auto"/>
                <w:right w:val="none" w:sz="0" w:space="0" w:color="auto"/>
              </w:divBdr>
              <w:divsChild>
                <w:div w:id="2091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1684">
      <w:bodyDiv w:val="1"/>
      <w:marLeft w:val="0"/>
      <w:marRight w:val="0"/>
      <w:marTop w:val="0"/>
      <w:marBottom w:val="0"/>
      <w:divBdr>
        <w:top w:val="none" w:sz="0" w:space="0" w:color="auto"/>
        <w:left w:val="none" w:sz="0" w:space="0" w:color="auto"/>
        <w:bottom w:val="none" w:sz="0" w:space="0" w:color="auto"/>
        <w:right w:val="none" w:sz="0" w:space="0" w:color="auto"/>
      </w:divBdr>
      <w:divsChild>
        <w:div w:id="1526940947">
          <w:marLeft w:val="0"/>
          <w:marRight w:val="0"/>
          <w:marTop w:val="0"/>
          <w:marBottom w:val="0"/>
          <w:divBdr>
            <w:top w:val="none" w:sz="0" w:space="0" w:color="auto"/>
            <w:left w:val="none" w:sz="0" w:space="0" w:color="auto"/>
            <w:bottom w:val="none" w:sz="0" w:space="0" w:color="auto"/>
            <w:right w:val="none" w:sz="0" w:space="0" w:color="auto"/>
          </w:divBdr>
          <w:divsChild>
            <w:div w:id="609706470">
              <w:marLeft w:val="0"/>
              <w:marRight w:val="0"/>
              <w:marTop w:val="0"/>
              <w:marBottom w:val="0"/>
              <w:divBdr>
                <w:top w:val="none" w:sz="0" w:space="0" w:color="auto"/>
                <w:left w:val="none" w:sz="0" w:space="0" w:color="auto"/>
                <w:bottom w:val="none" w:sz="0" w:space="0" w:color="auto"/>
                <w:right w:val="none" w:sz="0" w:space="0" w:color="auto"/>
              </w:divBdr>
              <w:divsChild>
                <w:div w:id="2078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473">
      <w:bodyDiv w:val="1"/>
      <w:marLeft w:val="0"/>
      <w:marRight w:val="0"/>
      <w:marTop w:val="0"/>
      <w:marBottom w:val="0"/>
      <w:divBdr>
        <w:top w:val="none" w:sz="0" w:space="0" w:color="auto"/>
        <w:left w:val="none" w:sz="0" w:space="0" w:color="auto"/>
        <w:bottom w:val="none" w:sz="0" w:space="0" w:color="auto"/>
        <w:right w:val="none" w:sz="0" w:space="0" w:color="auto"/>
      </w:divBdr>
      <w:divsChild>
        <w:div w:id="149251016">
          <w:marLeft w:val="0"/>
          <w:marRight w:val="0"/>
          <w:marTop w:val="0"/>
          <w:marBottom w:val="0"/>
          <w:divBdr>
            <w:top w:val="none" w:sz="0" w:space="0" w:color="auto"/>
            <w:left w:val="none" w:sz="0" w:space="0" w:color="auto"/>
            <w:bottom w:val="none" w:sz="0" w:space="0" w:color="auto"/>
            <w:right w:val="none" w:sz="0" w:space="0" w:color="auto"/>
          </w:divBdr>
          <w:divsChild>
            <w:div w:id="1555509965">
              <w:marLeft w:val="0"/>
              <w:marRight w:val="0"/>
              <w:marTop w:val="0"/>
              <w:marBottom w:val="0"/>
              <w:divBdr>
                <w:top w:val="none" w:sz="0" w:space="0" w:color="auto"/>
                <w:left w:val="none" w:sz="0" w:space="0" w:color="auto"/>
                <w:bottom w:val="none" w:sz="0" w:space="0" w:color="auto"/>
                <w:right w:val="none" w:sz="0" w:space="0" w:color="auto"/>
              </w:divBdr>
              <w:divsChild>
                <w:div w:id="18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20386">
      <w:bodyDiv w:val="1"/>
      <w:marLeft w:val="0"/>
      <w:marRight w:val="0"/>
      <w:marTop w:val="0"/>
      <w:marBottom w:val="0"/>
      <w:divBdr>
        <w:top w:val="none" w:sz="0" w:space="0" w:color="auto"/>
        <w:left w:val="none" w:sz="0" w:space="0" w:color="auto"/>
        <w:bottom w:val="none" w:sz="0" w:space="0" w:color="auto"/>
        <w:right w:val="none" w:sz="0" w:space="0" w:color="auto"/>
      </w:divBdr>
      <w:divsChild>
        <w:div w:id="2071421022">
          <w:marLeft w:val="0"/>
          <w:marRight w:val="0"/>
          <w:marTop w:val="0"/>
          <w:marBottom w:val="0"/>
          <w:divBdr>
            <w:top w:val="none" w:sz="0" w:space="0" w:color="auto"/>
            <w:left w:val="none" w:sz="0" w:space="0" w:color="auto"/>
            <w:bottom w:val="none" w:sz="0" w:space="0" w:color="auto"/>
            <w:right w:val="none" w:sz="0" w:space="0" w:color="auto"/>
          </w:divBdr>
          <w:divsChild>
            <w:div w:id="1965578770">
              <w:marLeft w:val="0"/>
              <w:marRight w:val="0"/>
              <w:marTop w:val="0"/>
              <w:marBottom w:val="0"/>
              <w:divBdr>
                <w:top w:val="none" w:sz="0" w:space="0" w:color="auto"/>
                <w:left w:val="none" w:sz="0" w:space="0" w:color="auto"/>
                <w:bottom w:val="none" w:sz="0" w:space="0" w:color="auto"/>
                <w:right w:val="none" w:sz="0" w:space="0" w:color="auto"/>
              </w:divBdr>
              <w:divsChild>
                <w:div w:id="1173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5724">
      <w:bodyDiv w:val="1"/>
      <w:marLeft w:val="0"/>
      <w:marRight w:val="0"/>
      <w:marTop w:val="0"/>
      <w:marBottom w:val="0"/>
      <w:divBdr>
        <w:top w:val="none" w:sz="0" w:space="0" w:color="auto"/>
        <w:left w:val="none" w:sz="0" w:space="0" w:color="auto"/>
        <w:bottom w:val="none" w:sz="0" w:space="0" w:color="auto"/>
        <w:right w:val="none" w:sz="0" w:space="0" w:color="auto"/>
      </w:divBdr>
      <w:divsChild>
        <w:div w:id="1203396545">
          <w:marLeft w:val="0"/>
          <w:marRight w:val="0"/>
          <w:marTop w:val="0"/>
          <w:marBottom w:val="0"/>
          <w:divBdr>
            <w:top w:val="none" w:sz="0" w:space="0" w:color="auto"/>
            <w:left w:val="none" w:sz="0" w:space="0" w:color="auto"/>
            <w:bottom w:val="none" w:sz="0" w:space="0" w:color="auto"/>
            <w:right w:val="none" w:sz="0" w:space="0" w:color="auto"/>
          </w:divBdr>
          <w:divsChild>
            <w:div w:id="1442649428">
              <w:marLeft w:val="0"/>
              <w:marRight w:val="0"/>
              <w:marTop w:val="0"/>
              <w:marBottom w:val="0"/>
              <w:divBdr>
                <w:top w:val="none" w:sz="0" w:space="0" w:color="auto"/>
                <w:left w:val="none" w:sz="0" w:space="0" w:color="auto"/>
                <w:bottom w:val="none" w:sz="0" w:space="0" w:color="auto"/>
                <w:right w:val="none" w:sz="0" w:space="0" w:color="auto"/>
              </w:divBdr>
              <w:divsChild>
                <w:div w:id="490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0901">
      <w:bodyDiv w:val="1"/>
      <w:marLeft w:val="0"/>
      <w:marRight w:val="0"/>
      <w:marTop w:val="0"/>
      <w:marBottom w:val="0"/>
      <w:divBdr>
        <w:top w:val="none" w:sz="0" w:space="0" w:color="auto"/>
        <w:left w:val="none" w:sz="0" w:space="0" w:color="auto"/>
        <w:bottom w:val="none" w:sz="0" w:space="0" w:color="auto"/>
        <w:right w:val="none" w:sz="0" w:space="0" w:color="auto"/>
      </w:divBdr>
      <w:divsChild>
        <w:div w:id="1096511407">
          <w:marLeft w:val="0"/>
          <w:marRight w:val="0"/>
          <w:marTop w:val="0"/>
          <w:marBottom w:val="0"/>
          <w:divBdr>
            <w:top w:val="none" w:sz="0" w:space="0" w:color="auto"/>
            <w:left w:val="none" w:sz="0" w:space="0" w:color="auto"/>
            <w:bottom w:val="none" w:sz="0" w:space="0" w:color="auto"/>
            <w:right w:val="none" w:sz="0" w:space="0" w:color="auto"/>
          </w:divBdr>
          <w:divsChild>
            <w:div w:id="2064911653">
              <w:marLeft w:val="0"/>
              <w:marRight w:val="0"/>
              <w:marTop w:val="0"/>
              <w:marBottom w:val="0"/>
              <w:divBdr>
                <w:top w:val="none" w:sz="0" w:space="0" w:color="auto"/>
                <w:left w:val="none" w:sz="0" w:space="0" w:color="auto"/>
                <w:bottom w:val="none" w:sz="0" w:space="0" w:color="auto"/>
                <w:right w:val="none" w:sz="0" w:space="0" w:color="auto"/>
              </w:divBdr>
              <w:divsChild>
                <w:div w:id="1393045388">
                  <w:marLeft w:val="0"/>
                  <w:marRight w:val="0"/>
                  <w:marTop w:val="0"/>
                  <w:marBottom w:val="0"/>
                  <w:divBdr>
                    <w:top w:val="none" w:sz="0" w:space="0" w:color="auto"/>
                    <w:left w:val="none" w:sz="0" w:space="0" w:color="auto"/>
                    <w:bottom w:val="none" w:sz="0" w:space="0" w:color="auto"/>
                    <w:right w:val="none" w:sz="0" w:space="0" w:color="auto"/>
                  </w:divBdr>
                  <w:divsChild>
                    <w:div w:id="643588959">
                      <w:marLeft w:val="0"/>
                      <w:marRight w:val="0"/>
                      <w:marTop w:val="0"/>
                      <w:marBottom w:val="0"/>
                      <w:divBdr>
                        <w:top w:val="none" w:sz="0" w:space="0" w:color="auto"/>
                        <w:left w:val="none" w:sz="0" w:space="0" w:color="auto"/>
                        <w:bottom w:val="none" w:sz="0" w:space="0" w:color="auto"/>
                        <w:right w:val="none" w:sz="0" w:space="0" w:color="auto"/>
                      </w:divBdr>
                    </w:div>
                  </w:divsChild>
                </w:div>
                <w:div w:id="1997220581">
                  <w:marLeft w:val="0"/>
                  <w:marRight w:val="0"/>
                  <w:marTop w:val="0"/>
                  <w:marBottom w:val="0"/>
                  <w:divBdr>
                    <w:top w:val="none" w:sz="0" w:space="0" w:color="auto"/>
                    <w:left w:val="none" w:sz="0" w:space="0" w:color="auto"/>
                    <w:bottom w:val="none" w:sz="0" w:space="0" w:color="auto"/>
                    <w:right w:val="none" w:sz="0" w:space="0" w:color="auto"/>
                  </w:divBdr>
                  <w:divsChild>
                    <w:div w:id="485707998">
                      <w:marLeft w:val="0"/>
                      <w:marRight w:val="0"/>
                      <w:marTop w:val="0"/>
                      <w:marBottom w:val="0"/>
                      <w:divBdr>
                        <w:top w:val="none" w:sz="0" w:space="0" w:color="auto"/>
                        <w:left w:val="none" w:sz="0" w:space="0" w:color="auto"/>
                        <w:bottom w:val="none" w:sz="0" w:space="0" w:color="auto"/>
                        <w:right w:val="none" w:sz="0" w:space="0" w:color="auto"/>
                      </w:divBdr>
                    </w:div>
                  </w:divsChild>
                </w:div>
                <w:div w:id="1550143430">
                  <w:marLeft w:val="0"/>
                  <w:marRight w:val="0"/>
                  <w:marTop w:val="0"/>
                  <w:marBottom w:val="0"/>
                  <w:divBdr>
                    <w:top w:val="none" w:sz="0" w:space="0" w:color="auto"/>
                    <w:left w:val="none" w:sz="0" w:space="0" w:color="auto"/>
                    <w:bottom w:val="none" w:sz="0" w:space="0" w:color="auto"/>
                    <w:right w:val="none" w:sz="0" w:space="0" w:color="auto"/>
                  </w:divBdr>
                  <w:divsChild>
                    <w:div w:id="379397976">
                      <w:marLeft w:val="0"/>
                      <w:marRight w:val="0"/>
                      <w:marTop w:val="0"/>
                      <w:marBottom w:val="0"/>
                      <w:divBdr>
                        <w:top w:val="none" w:sz="0" w:space="0" w:color="auto"/>
                        <w:left w:val="none" w:sz="0" w:space="0" w:color="auto"/>
                        <w:bottom w:val="none" w:sz="0" w:space="0" w:color="auto"/>
                        <w:right w:val="none" w:sz="0" w:space="0" w:color="auto"/>
                      </w:divBdr>
                    </w:div>
                  </w:divsChild>
                </w:div>
                <w:div w:id="470245029">
                  <w:marLeft w:val="0"/>
                  <w:marRight w:val="0"/>
                  <w:marTop w:val="0"/>
                  <w:marBottom w:val="0"/>
                  <w:divBdr>
                    <w:top w:val="none" w:sz="0" w:space="0" w:color="auto"/>
                    <w:left w:val="none" w:sz="0" w:space="0" w:color="auto"/>
                    <w:bottom w:val="none" w:sz="0" w:space="0" w:color="auto"/>
                    <w:right w:val="none" w:sz="0" w:space="0" w:color="auto"/>
                  </w:divBdr>
                  <w:divsChild>
                    <w:div w:id="18411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4473">
      <w:bodyDiv w:val="1"/>
      <w:marLeft w:val="0"/>
      <w:marRight w:val="0"/>
      <w:marTop w:val="0"/>
      <w:marBottom w:val="0"/>
      <w:divBdr>
        <w:top w:val="none" w:sz="0" w:space="0" w:color="auto"/>
        <w:left w:val="none" w:sz="0" w:space="0" w:color="auto"/>
        <w:bottom w:val="none" w:sz="0" w:space="0" w:color="auto"/>
        <w:right w:val="none" w:sz="0" w:space="0" w:color="auto"/>
      </w:divBdr>
      <w:divsChild>
        <w:div w:id="1166937043">
          <w:marLeft w:val="0"/>
          <w:marRight w:val="0"/>
          <w:marTop w:val="0"/>
          <w:marBottom w:val="0"/>
          <w:divBdr>
            <w:top w:val="none" w:sz="0" w:space="0" w:color="auto"/>
            <w:left w:val="none" w:sz="0" w:space="0" w:color="auto"/>
            <w:bottom w:val="none" w:sz="0" w:space="0" w:color="auto"/>
            <w:right w:val="none" w:sz="0" w:space="0" w:color="auto"/>
          </w:divBdr>
          <w:divsChild>
            <w:div w:id="590507391">
              <w:marLeft w:val="0"/>
              <w:marRight w:val="0"/>
              <w:marTop w:val="0"/>
              <w:marBottom w:val="0"/>
              <w:divBdr>
                <w:top w:val="none" w:sz="0" w:space="0" w:color="auto"/>
                <w:left w:val="none" w:sz="0" w:space="0" w:color="auto"/>
                <w:bottom w:val="none" w:sz="0" w:space="0" w:color="auto"/>
                <w:right w:val="none" w:sz="0" w:space="0" w:color="auto"/>
              </w:divBdr>
              <w:divsChild>
                <w:div w:id="6692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4248">
      <w:bodyDiv w:val="1"/>
      <w:marLeft w:val="0"/>
      <w:marRight w:val="0"/>
      <w:marTop w:val="0"/>
      <w:marBottom w:val="0"/>
      <w:divBdr>
        <w:top w:val="none" w:sz="0" w:space="0" w:color="auto"/>
        <w:left w:val="none" w:sz="0" w:space="0" w:color="auto"/>
        <w:bottom w:val="none" w:sz="0" w:space="0" w:color="auto"/>
        <w:right w:val="none" w:sz="0" w:space="0" w:color="auto"/>
      </w:divBdr>
    </w:div>
    <w:div w:id="897935478">
      <w:bodyDiv w:val="1"/>
      <w:marLeft w:val="0"/>
      <w:marRight w:val="0"/>
      <w:marTop w:val="0"/>
      <w:marBottom w:val="0"/>
      <w:divBdr>
        <w:top w:val="none" w:sz="0" w:space="0" w:color="auto"/>
        <w:left w:val="none" w:sz="0" w:space="0" w:color="auto"/>
        <w:bottom w:val="none" w:sz="0" w:space="0" w:color="auto"/>
        <w:right w:val="none" w:sz="0" w:space="0" w:color="auto"/>
      </w:divBdr>
    </w:div>
    <w:div w:id="1065224182">
      <w:bodyDiv w:val="1"/>
      <w:marLeft w:val="0"/>
      <w:marRight w:val="0"/>
      <w:marTop w:val="0"/>
      <w:marBottom w:val="0"/>
      <w:divBdr>
        <w:top w:val="none" w:sz="0" w:space="0" w:color="auto"/>
        <w:left w:val="none" w:sz="0" w:space="0" w:color="auto"/>
        <w:bottom w:val="none" w:sz="0" w:space="0" w:color="auto"/>
        <w:right w:val="none" w:sz="0" w:space="0" w:color="auto"/>
      </w:divBdr>
      <w:divsChild>
        <w:div w:id="443618057">
          <w:marLeft w:val="0"/>
          <w:marRight w:val="0"/>
          <w:marTop w:val="0"/>
          <w:marBottom w:val="0"/>
          <w:divBdr>
            <w:top w:val="none" w:sz="0" w:space="0" w:color="auto"/>
            <w:left w:val="none" w:sz="0" w:space="0" w:color="auto"/>
            <w:bottom w:val="none" w:sz="0" w:space="0" w:color="auto"/>
            <w:right w:val="none" w:sz="0" w:space="0" w:color="auto"/>
          </w:divBdr>
          <w:divsChild>
            <w:div w:id="324482693">
              <w:marLeft w:val="0"/>
              <w:marRight w:val="0"/>
              <w:marTop w:val="0"/>
              <w:marBottom w:val="0"/>
              <w:divBdr>
                <w:top w:val="none" w:sz="0" w:space="0" w:color="auto"/>
                <w:left w:val="none" w:sz="0" w:space="0" w:color="auto"/>
                <w:bottom w:val="none" w:sz="0" w:space="0" w:color="auto"/>
                <w:right w:val="none" w:sz="0" w:space="0" w:color="auto"/>
              </w:divBdr>
              <w:divsChild>
                <w:div w:id="18961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8250">
      <w:bodyDiv w:val="1"/>
      <w:marLeft w:val="0"/>
      <w:marRight w:val="0"/>
      <w:marTop w:val="0"/>
      <w:marBottom w:val="0"/>
      <w:divBdr>
        <w:top w:val="none" w:sz="0" w:space="0" w:color="auto"/>
        <w:left w:val="none" w:sz="0" w:space="0" w:color="auto"/>
        <w:bottom w:val="none" w:sz="0" w:space="0" w:color="auto"/>
        <w:right w:val="none" w:sz="0" w:space="0" w:color="auto"/>
      </w:divBdr>
      <w:divsChild>
        <w:div w:id="622079267">
          <w:marLeft w:val="0"/>
          <w:marRight w:val="0"/>
          <w:marTop w:val="0"/>
          <w:marBottom w:val="0"/>
          <w:divBdr>
            <w:top w:val="none" w:sz="0" w:space="0" w:color="auto"/>
            <w:left w:val="none" w:sz="0" w:space="0" w:color="auto"/>
            <w:bottom w:val="none" w:sz="0" w:space="0" w:color="auto"/>
            <w:right w:val="none" w:sz="0" w:space="0" w:color="auto"/>
          </w:divBdr>
          <w:divsChild>
            <w:div w:id="1393038989">
              <w:marLeft w:val="0"/>
              <w:marRight w:val="0"/>
              <w:marTop w:val="0"/>
              <w:marBottom w:val="0"/>
              <w:divBdr>
                <w:top w:val="none" w:sz="0" w:space="0" w:color="auto"/>
                <w:left w:val="none" w:sz="0" w:space="0" w:color="auto"/>
                <w:bottom w:val="none" w:sz="0" w:space="0" w:color="auto"/>
                <w:right w:val="none" w:sz="0" w:space="0" w:color="auto"/>
              </w:divBdr>
              <w:divsChild>
                <w:div w:id="21320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2481">
      <w:bodyDiv w:val="1"/>
      <w:marLeft w:val="0"/>
      <w:marRight w:val="0"/>
      <w:marTop w:val="0"/>
      <w:marBottom w:val="0"/>
      <w:divBdr>
        <w:top w:val="none" w:sz="0" w:space="0" w:color="auto"/>
        <w:left w:val="none" w:sz="0" w:space="0" w:color="auto"/>
        <w:bottom w:val="none" w:sz="0" w:space="0" w:color="auto"/>
        <w:right w:val="none" w:sz="0" w:space="0" w:color="auto"/>
      </w:divBdr>
      <w:divsChild>
        <w:div w:id="1594317065">
          <w:marLeft w:val="0"/>
          <w:marRight w:val="0"/>
          <w:marTop w:val="0"/>
          <w:marBottom w:val="0"/>
          <w:divBdr>
            <w:top w:val="none" w:sz="0" w:space="0" w:color="auto"/>
            <w:left w:val="none" w:sz="0" w:space="0" w:color="auto"/>
            <w:bottom w:val="none" w:sz="0" w:space="0" w:color="auto"/>
            <w:right w:val="none" w:sz="0" w:space="0" w:color="auto"/>
          </w:divBdr>
          <w:divsChild>
            <w:div w:id="65150664">
              <w:marLeft w:val="0"/>
              <w:marRight w:val="0"/>
              <w:marTop w:val="0"/>
              <w:marBottom w:val="0"/>
              <w:divBdr>
                <w:top w:val="none" w:sz="0" w:space="0" w:color="auto"/>
                <w:left w:val="none" w:sz="0" w:space="0" w:color="auto"/>
                <w:bottom w:val="none" w:sz="0" w:space="0" w:color="auto"/>
                <w:right w:val="none" w:sz="0" w:space="0" w:color="auto"/>
              </w:divBdr>
              <w:divsChild>
                <w:div w:id="10834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6427">
      <w:bodyDiv w:val="1"/>
      <w:marLeft w:val="0"/>
      <w:marRight w:val="0"/>
      <w:marTop w:val="0"/>
      <w:marBottom w:val="0"/>
      <w:divBdr>
        <w:top w:val="none" w:sz="0" w:space="0" w:color="auto"/>
        <w:left w:val="none" w:sz="0" w:space="0" w:color="auto"/>
        <w:bottom w:val="none" w:sz="0" w:space="0" w:color="auto"/>
        <w:right w:val="none" w:sz="0" w:space="0" w:color="auto"/>
      </w:divBdr>
      <w:divsChild>
        <w:div w:id="2105152759">
          <w:marLeft w:val="0"/>
          <w:marRight w:val="0"/>
          <w:marTop w:val="0"/>
          <w:marBottom w:val="0"/>
          <w:divBdr>
            <w:top w:val="none" w:sz="0" w:space="0" w:color="auto"/>
            <w:left w:val="none" w:sz="0" w:space="0" w:color="auto"/>
            <w:bottom w:val="none" w:sz="0" w:space="0" w:color="auto"/>
            <w:right w:val="none" w:sz="0" w:space="0" w:color="auto"/>
          </w:divBdr>
          <w:divsChild>
            <w:div w:id="1998721902">
              <w:marLeft w:val="0"/>
              <w:marRight w:val="0"/>
              <w:marTop w:val="0"/>
              <w:marBottom w:val="0"/>
              <w:divBdr>
                <w:top w:val="none" w:sz="0" w:space="0" w:color="auto"/>
                <w:left w:val="none" w:sz="0" w:space="0" w:color="auto"/>
                <w:bottom w:val="none" w:sz="0" w:space="0" w:color="auto"/>
                <w:right w:val="none" w:sz="0" w:space="0" w:color="auto"/>
              </w:divBdr>
              <w:divsChild>
                <w:div w:id="9266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20684">
      <w:bodyDiv w:val="1"/>
      <w:marLeft w:val="0"/>
      <w:marRight w:val="0"/>
      <w:marTop w:val="0"/>
      <w:marBottom w:val="0"/>
      <w:divBdr>
        <w:top w:val="none" w:sz="0" w:space="0" w:color="auto"/>
        <w:left w:val="none" w:sz="0" w:space="0" w:color="auto"/>
        <w:bottom w:val="none" w:sz="0" w:space="0" w:color="auto"/>
        <w:right w:val="none" w:sz="0" w:space="0" w:color="auto"/>
      </w:divBdr>
      <w:divsChild>
        <w:div w:id="1174995012">
          <w:marLeft w:val="0"/>
          <w:marRight w:val="0"/>
          <w:marTop w:val="0"/>
          <w:marBottom w:val="0"/>
          <w:divBdr>
            <w:top w:val="none" w:sz="0" w:space="0" w:color="auto"/>
            <w:left w:val="none" w:sz="0" w:space="0" w:color="auto"/>
            <w:bottom w:val="none" w:sz="0" w:space="0" w:color="auto"/>
            <w:right w:val="none" w:sz="0" w:space="0" w:color="auto"/>
          </w:divBdr>
          <w:divsChild>
            <w:div w:id="1168011741">
              <w:marLeft w:val="0"/>
              <w:marRight w:val="0"/>
              <w:marTop w:val="0"/>
              <w:marBottom w:val="0"/>
              <w:divBdr>
                <w:top w:val="none" w:sz="0" w:space="0" w:color="auto"/>
                <w:left w:val="none" w:sz="0" w:space="0" w:color="auto"/>
                <w:bottom w:val="none" w:sz="0" w:space="0" w:color="auto"/>
                <w:right w:val="none" w:sz="0" w:space="0" w:color="auto"/>
              </w:divBdr>
              <w:divsChild>
                <w:div w:id="4502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2631">
      <w:bodyDiv w:val="1"/>
      <w:marLeft w:val="0"/>
      <w:marRight w:val="0"/>
      <w:marTop w:val="0"/>
      <w:marBottom w:val="0"/>
      <w:divBdr>
        <w:top w:val="none" w:sz="0" w:space="0" w:color="auto"/>
        <w:left w:val="none" w:sz="0" w:space="0" w:color="auto"/>
        <w:bottom w:val="none" w:sz="0" w:space="0" w:color="auto"/>
        <w:right w:val="none" w:sz="0" w:space="0" w:color="auto"/>
      </w:divBdr>
      <w:divsChild>
        <w:div w:id="1554846963">
          <w:marLeft w:val="0"/>
          <w:marRight w:val="0"/>
          <w:marTop w:val="0"/>
          <w:marBottom w:val="0"/>
          <w:divBdr>
            <w:top w:val="none" w:sz="0" w:space="0" w:color="auto"/>
            <w:left w:val="none" w:sz="0" w:space="0" w:color="auto"/>
            <w:bottom w:val="none" w:sz="0" w:space="0" w:color="auto"/>
            <w:right w:val="none" w:sz="0" w:space="0" w:color="auto"/>
          </w:divBdr>
          <w:divsChild>
            <w:div w:id="2132165384">
              <w:marLeft w:val="0"/>
              <w:marRight w:val="0"/>
              <w:marTop w:val="0"/>
              <w:marBottom w:val="0"/>
              <w:divBdr>
                <w:top w:val="none" w:sz="0" w:space="0" w:color="auto"/>
                <w:left w:val="none" w:sz="0" w:space="0" w:color="auto"/>
                <w:bottom w:val="none" w:sz="0" w:space="0" w:color="auto"/>
                <w:right w:val="none" w:sz="0" w:space="0" w:color="auto"/>
              </w:divBdr>
              <w:divsChild>
                <w:div w:id="913979219">
                  <w:marLeft w:val="0"/>
                  <w:marRight w:val="0"/>
                  <w:marTop w:val="0"/>
                  <w:marBottom w:val="0"/>
                  <w:divBdr>
                    <w:top w:val="none" w:sz="0" w:space="0" w:color="auto"/>
                    <w:left w:val="none" w:sz="0" w:space="0" w:color="auto"/>
                    <w:bottom w:val="none" w:sz="0" w:space="0" w:color="auto"/>
                    <w:right w:val="none" w:sz="0" w:space="0" w:color="auto"/>
                  </w:divBdr>
                </w:div>
              </w:divsChild>
            </w:div>
            <w:div w:id="85272607">
              <w:marLeft w:val="0"/>
              <w:marRight w:val="0"/>
              <w:marTop w:val="0"/>
              <w:marBottom w:val="0"/>
              <w:divBdr>
                <w:top w:val="none" w:sz="0" w:space="0" w:color="auto"/>
                <w:left w:val="none" w:sz="0" w:space="0" w:color="auto"/>
                <w:bottom w:val="none" w:sz="0" w:space="0" w:color="auto"/>
                <w:right w:val="none" w:sz="0" w:space="0" w:color="auto"/>
              </w:divBdr>
              <w:divsChild>
                <w:div w:id="901450433">
                  <w:marLeft w:val="0"/>
                  <w:marRight w:val="0"/>
                  <w:marTop w:val="0"/>
                  <w:marBottom w:val="0"/>
                  <w:divBdr>
                    <w:top w:val="none" w:sz="0" w:space="0" w:color="auto"/>
                    <w:left w:val="none" w:sz="0" w:space="0" w:color="auto"/>
                    <w:bottom w:val="none" w:sz="0" w:space="0" w:color="auto"/>
                    <w:right w:val="none" w:sz="0" w:space="0" w:color="auto"/>
                  </w:divBdr>
                </w:div>
                <w:div w:id="436220354">
                  <w:marLeft w:val="0"/>
                  <w:marRight w:val="0"/>
                  <w:marTop w:val="0"/>
                  <w:marBottom w:val="0"/>
                  <w:divBdr>
                    <w:top w:val="none" w:sz="0" w:space="0" w:color="auto"/>
                    <w:left w:val="none" w:sz="0" w:space="0" w:color="auto"/>
                    <w:bottom w:val="none" w:sz="0" w:space="0" w:color="auto"/>
                    <w:right w:val="none" w:sz="0" w:space="0" w:color="auto"/>
                  </w:divBdr>
                </w:div>
              </w:divsChild>
            </w:div>
            <w:div w:id="2084258519">
              <w:marLeft w:val="0"/>
              <w:marRight w:val="0"/>
              <w:marTop w:val="0"/>
              <w:marBottom w:val="0"/>
              <w:divBdr>
                <w:top w:val="none" w:sz="0" w:space="0" w:color="auto"/>
                <w:left w:val="none" w:sz="0" w:space="0" w:color="auto"/>
                <w:bottom w:val="none" w:sz="0" w:space="0" w:color="auto"/>
                <w:right w:val="none" w:sz="0" w:space="0" w:color="auto"/>
              </w:divBdr>
              <w:divsChild>
                <w:div w:id="861823446">
                  <w:marLeft w:val="0"/>
                  <w:marRight w:val="0"/>
                  <w:marTop w:val="0"/>
                  <w:marBottom w:val="0"/>
                  <w:divBdr>
                    <w:top w:val="none" w:sz="0" w:space="0" w:color="auto"/>
                    <w:left w:val="none" w:sz="0" w:space="0" w:color="auto"/>
                    <w:bottom w:val="none" w:sz="0" w:space="0" w:color="auto"/>
                    <w:right w:val="none" w:sz="0" w:space="0" w:color="auto"/>
                  </w:divBdr>
                </w:div>
                <w:div w:id="79834040">
                  <w:marLeft w:val="0"/>
                  <w:marRight w:val="0"/>
                  <w:marTop w:val="0"/>
                  <w:marBottom w:val="0"/>
                  <w:divBdr>
                    <w:top w:val="none" w:sz="0" w:space="0" w:color="auto"/>
                    <w:left w:val="none" w:sz="0" w:space="0" w:color="auto"/>
                    <w:bottom w:val="none" w:sz="0" w:space="0" w:color="auto"/>
                    <w:right w:val="none" w:sz="0" w:space="0" w:color="auto"/>
                  </w:divBdr>
                </w:div>
                <w:div w:id="957763856">
                  <w:marLeft w:val="0"/>
                  <w:marRight w:val="0"/>
                  <w:marTop w:val="0"/>
                  <w:marBottom w:val="0"/>
                  <w:divBdr>
                    <w:top w:val="none" w:sz="0" w:space="0" w:color="auto"/>
                    <w:left w:val="none" w:sz="0" w:space="0" w:color="auto"/>
                    <w:bottom w:val="none" w:sz="0" w:space="0" w:color="auto"/>
                    <w:right w:val="none" w:sz="0" w:space="0" w:color="auto"/>
                  </w:divBdr>
                </w:div>
              </w:divsChild>
            </w:div>
            <w:div w:id="2128040220">
              <w:marLeft w:val="0"/>
              <w:marRight w:val="0"/>
              <w:marTop w:val="0"/>
              <w:marBottom w:val="0"/>
              <w:divBdr>
                <w:top w:val="none" w:sz="0" w:space="0" w:color="auto"/>
                <w:left w:val="none" w:sz="0" w:space="0" w:color="auto"/>
                <w:bottom w:val="none" w:sz="0" w:space="0" w:color="auto"/>
                <w:right w:val="none" w:sz="0" w:space="0" w:color="auto"/>
              </w:divBdr>
              <w:divsChild>
                <w:div w:id="1102460224">
                  <w:marLeft w:val="0"/>
                  <w:marRight w:val="0"/>
                  <w:marTop w:val="0"/>
                  <w:marBottom w:val="0"/>
                  <w:divBdr>
                    <w:top w:val="none" w:sz="0" w:space="0" w:color="auto"/>
                    <w:left w:val="none" w:sz="0" w:space="0" w:color="auto"/>
                    <w:bottom w:val="none" w:sz="0" w:space="0" w:color="auto"/>
                    <w:right w:val="none" w:sz="0" w:space="0" w:color="auto"/>
                  </w:divBdr>
                </w:div>
              </w:divsChild>
            </w:div>
            <w:div w:id="399790151">
              <w:marLeft w:val="0"/>
              <w:marRight w:val="0"/>
              <w:marTop w:val="0"/>
              <w:marBottom w:val="0"/>
              <w:divBdr>
                <w:top w:val="none" w:sz="0" w:space="0" w:color="auto"/>
                <w:left w:val="none" w:sz="0" w:space="0" w:color="auto"/>
                <w:bottom w:val="none" w:sz="0" w:space="0" w:color="auto"/>
                <w:right w:val="none" w:sz="0" w:space="0" w:color="auto"/>
              </w:divBdr>
              <w:divsChild>
                <w:div w:id="746994069">
                  <w:marLeft w:val="0"/>
                  <w:marRight w:val="0"/>
                  <w:marTop w:val="0"/>
                  <w:marBottom w:val="0"/>
                  <w:divBdr>
                    <w:top w:val="none" w:sz="0" w:space="0" w:color="auto"/>
                    <w:left w:val="none" w:sz="0" w:space="0" w:color="auto"/>
                    <w:bottom w:val="none" w:sz="0" w:space="0" w:color="auto"/>
                    <w:right w:val="none" w:sz="0" w:space="0" w:color="auto"/>
                  </w:divBdr>
                  <w:divsChild>
                    <w:div w:id="1141077882">
                      <w:marLeft w:val="0"/>
                      <w:marRight w:val="0"/>
                      <w:marTop w:val="0"/>
                      <w:marBottom w:val="0"/>
                      <w:divBdr>
                        <w:top w:val="none" w:sz="0" w:space="0" w:color="auto"/>
                        <w:left w:val="none" w:sz="0" w:space="0" w:color="auto"/>
                        <w:bottom w:val="none" w:sz="0" w:space="0" w:color="auto"/>
                        <w:right w:val="none" w:sz="0" w:space="0" w:color="auto"/>
                      </w:divBdr>
                    </w:div>
                  </w:divsChild>
                </w:div>
                <w:div w:id="1763914341">
                  <w:marLeft w:val="0"/>
                  <w:marRight w:val="0"/>
                  <w:marTop w:val="0"/>
                  <w:marBottom w:val="0"/>
                  <w:divBdr>
                    <w:top w:val="none" w:sz="0" w:space="0" w:color="auto"/>
                    <w:left w:val="none" w:sz="0" w:space="0" w:color="auto"/>
                    <w:bottom w:val="none" w:sz="0" w:space="0" w:color="auto"/>
                    <w:right w:val="none" w:sz="0" w:space="0" w:color="auto"/>
                  </w:divBdr>
                  <w:divsChild>
                    <w:div w:id="580530546">
                      <w:marLeft w:val="0"/>
                      <w:marRight w:val="0"/>
                      <w:marTop w:val="0"/>
                      <w:marBottom w:val="0"/>
                      <w:divBdr>
                        <w:top w:val="none" w:sz="0" w:space="0" w:color="auto"/>
                        <w:left w:val="none" w:sz="0" w:space="0" w:color="auto"/>
                        <w:bottom w:val="none" w:sz="0" w:space="0" w:color="auto"/>
                        <w:right w:val="none" w:sz="0" w:space="0" w:color="auto"/>
                      </w:divBdr>
                    </w:div>
                  </w:divsChild>
                </w:div>
                <w:div w:id="112330182">
                  <w:marLeft w:val="0"/>
                  <w:marRight w:val="0"/>
                  <w:marTop w:val="0"/>
                  <w:marBottom w:val="0"/>
                  <w:divBdr>
                    <w:top w:val="none" w:sz="0" w:space="0" w:color="auto"/>
                    <w:left w:val="none" w:sz="0" w:space="0" w:color="auto"/>
                    <w:bottom w:val="none" w:sz="0" w:space="0" w:color="auto"/>
                    <w:right w:val="none" w:sz="0" w:space="0" w:color="auto"/>
                  </w:divBdr>
                  <w:divsChild>
                    <w:div w:id="14152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69">
              <w:marLeft w:val="0"/>
              <w:marRight w:val="0"/>
              <w:marTop w:val="0"/>
              <w:marBottom w:val="0"/>
              <w:divBdr>
                <w:top w:val="none" w:sz="0" w:space="0" w:color="auto"/>
                <w:left w:val="none" w:sz="0" w:space="0" w:color="auto"/>
                <w:bottom w:val="none" w:sz="0" w:space="0" w:color="auto"/>
                <w:right w:val="none" w:sz="0" w:space="0" w:color="auto"/>
              </w:divBdr>
              <w:divsChild>
                <w:div w:id="1385375627">
                  <w:marLeft w:val="0"/>
                  <w:marRight w:val="0"/>
                  <w:marTop w:val="0"/>
                  <w:marBottom w:val="0"/>
                  <w:divBdr>
                    <w:top w:val="none" w:sz="0" w:space="0" w:color="auto"/>
                    <w:left w:val="none" w:sz="0" w:space="0" w:color="auto"/>
                    <w:bottom w:val="none" w:sz="0" w:space="0" w:color="auto"/>
                    <w:right w:val="none" w:sz="0" w:space="0" w:color="auto"/>
                  </w:divBdr>
                </w:div>
                <w:div w:id="1261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8086">
      <w:bodyDiv w:val="1"/>
      <w:marLeft w:val="0"/>
      <w:marRight w:val="0"/>
      <w:marTop w:val="0"/>
      <w:marBottom w:val="0"/>
      <w:divBdr>
        <w:top w:val="none" w:sz="0" w:space="0" w:color="auto"/>
        <w:left w:val="none" w:sz="0" w:space="0" w:color="auto"/>
        <w:bottom w:val="none" w:sz="0" w:space="0" w:color="auto"/>
        <w:right w:val="none" w:sz="0" w:space="0" w:color="auto"/>
      </w:divBdr>
      <w:divsChild>
        <w:div w:id="296298881">
          <w:marLeft w:val="0"/>
          <w:marRight w:val="0"/>
          <w:marTop w:val="0"/>
          <w:marBottom w:val="0"/>
          <w:divBdr>
            <w:top w:val="none" w:sz="0" w:space="0" w:color="auto"/>
            <w:left w:val="none" w:sz="0" w:space="0" w:color="auto"/>
            <w:bottom w:val="none" w:sz="0" w:space="0" w:color="auto"/>
            <w:right w:val="none" w:sz="0" w:space="0" w:color="auto"/>
          </w:divBdr>
          <w:divsChild>
            <w:div w:id="375011893">
              <w:marLeft w:val="0"/>
              <w:marRight w:val="0"/>
              <w:marTop w:val="0"/>
              <w:marBottom w:val="0"/>
              <w:divBdr>
                <w:top w:val="none" w:sz="0" w:space="0" w:color="auto"/>
                <w:left w:val="none" w:sz="0" w:space="0" w:color="auto"/>
                <w:bottom w:val="none" w:sz="0" w:space="0" w:color="auto"/>
                <w:right w:val="none" w:sz="0" w:space="0" w:color="auto"/>
              </w:divBdr>
              <w:divsChild>
                <w:div w:id="14859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4017">
      <w:bodyDiv w:val="1"/>
      <w:marLeft w:val="0"/>
      <w:marRight w:val="0"/>
      <w:marTop w:val="0"/>
      <w:marBottom w:val="0"/>
      <w:divBdr>
        <w:top w:val="none" w:sz="0" w:space="0" w:color="auto"/>
        <w:left w:val="none" w:sz="0" w:space="0" w:color="auto"/>
        <w:bottom w:val="none" w:sz="0" w:space="0" w:color="auto"/>
        <w:right w:val="none" w:sz="0" w:space="0" w:color="auto"/>
      </w:divBdr>
      <w:divsChild>
        <w:div w:id="170877103">
          <w:marLeft w:val="0"/>
          <w:marRight w:val="0"/>
          <w:marTop w:val="0"/>
          <w:marBottom w:val="0"/>
          <w:divBdr>
            <w:top w:val="none" w:sz="0" w:space="0" w:color="auto"/>
            <w:left w:val="none" w:sz="0" w:space="0" w:color="auto"/>
            <w:bottom w:val="none" w:sz="0" w:space="0" w:color="auto"/>
            <w:right w:val="none" w:sz="0" w:space="0" w:color="auto"/>
          </w:divBdr>
          <w:divsChild>
            <w:div w:id="1345741714">
              <w:marLeft w:val="0"/>
              <w:marRight w:val="0"/>
              <w:marTop w:val="0"/>
              <w:marBottom w:val="0"/>
              <w:divBdr>
                <w:top w:val="none" w:sz="0" w:space="0" w:color="auto"/>
                <w:left w:val="none" w:sz="0" w:space="0" w:color="auto"/>
                <w:bottom w:val="none" w:sz="0" w:space="0" w:color="auto"/>
                <w:right w:val="none" w:sz="0" w:space="0" w:color="auto"/>
              </w:divBdr>
              <w:divsChild>
                <w:div w:id="5679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79995">
      <w:bodyDiv w:val="1"/>
      <w:marLeft w:val="0"/>
      <w:marRight w:val="0"/>
      <w:marTop w:val="0"/>
      <w:marBottom w:val="0"/>
      <w:divBdr>
        <w:top w:val="none" w:sz="0" w:space="0" w:color="auto"/>
        <w:left w:val="none" w:sz="0" w:space="0" w:color="auto"/>
        <w:bottom w:val="none" w:sz="0" w:space="0" w:color="auto"/>
        <w:right w:val="none" w:sz="0" w:space="0" w:color="auto"/>
      </w:divBdr>
      <w:divsChild>
        <w:div w:id="548349103">
          <w:marLeft w:val="0"/>
          <w:marRight w:val="0"/>
          <w:marTop w:val="0"/>
          <w:marBottom w:val="0"/>
          <w:divBdr>
            <w:top w:val="none" w:sz="0" w:space="0" w:color="auto"/>
            <w:left w:val="none" w:sz="0" w:space="0" w:color="auto"/>
            <w:bottom w:val="none" w:sz="0" w:space="0" w:color="auto"/>
            <w:right w:val="none" w:sz="0" w:space="0" w:color="auto"/>
          </w:divBdr>
          <w:divsChild>
            <w:div w:id="333848949">
              <w:marLeft w:val="0"/>
              <w:marRight w:val="0"/>
              <w:marTop w:val="0"/>
              <w:marBottom w:val="0"/>
              <w:divBdr>
                <w:top w:val="none" w:sz="0" w:space="0" w:color="auto"/>
                <w:left w:val="none" w:sz="0" w:space="0" w:color="auto"/>
                <w:bottom w:val="none" w:sz="0" w:space="0" w:color="auto"/>
                <w:right w:val="none" w:sz="0" w:space="0" w:color="auto"/>
              </w:divBdr>
              <w:divsChild>
                <w:div w:id="14072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9479">
      <w:bodyDiv w:val="1"/>
      <w:marLeft w:val="0"/>
      <w:marRight w:val="0"/>
      <w:marTop w:val="0"/>
      <w:marBottom w:val="0"/>
      <w:divBdr>
        <w:top w:val="none" w:sz="0" w:space="0" w:color="auto"/>
        <w:left w:val="none" w:sz="0" w:space="0" w:color="auto"/>
        <w:bottom w:val="none" w:sz="0" w:space="0" w:color="auto"/>
        <w:right w:val="none" w:sz="0" w:space="0" w:color="auto"/>
      </w:divBdr>
      <w:divsChild>
        <w:div w:id="1846700331">
          <w:marLeft w:val="0"/>
          <w:marRight w:val="0"/>
          <w:marTop w:val="0"/>
          <w:marBottom w:val="0"/>
          <w:divBdr>
            <w:top w:val="none" w:sz="0" w:space="0" w:color="auto"/>
            <w:left w:val="none" w:sz="0" w:space="0" w:color="auto"/>
            <w:bottom w:val="none" w:sz="0" w:space="0" w:color="auto"/>
            <w:right w:val="none" w:sz="0" w:space="0" w:color="auto"/>
          </w:divBdr>
          <w:divsChild>
            <w:div w:id="1300067776">
              <w:marLeft w:val="0"/>
              <w:marRight w:val="0"/>
              <w:marTop w:val="0"/>
              <w:marBottom w:val="0"/>
              <w:divBdr>
                <w:top w:val="none" w:sz="0" w:space="0" w:color="auto"/>
                <w:left w:val="none" w:sz="0" w:space="0" w:color="auto"/>
                <w:bottom w:val="none" w:sz="0" w:space="0" w:color="auto"/>
                <w:right w:val="none" w:sz="0" w:space="0" w:color="auto"/>
              </w:divBdr>
              <w:divsChild>
                <w:div w:id="14387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81113">
      <w:bodyDiv w:val="1"/>
      <w:marLeft w:val="0"/>
      <w:marRight w:val="0"/>
      <w:marTop w:val="0"/>
      <w:marBottom w:val="0"/>
      <w:divBdr>
        <w:top w:val="none" w:sz="0" w:space="0" w:color="auto"/>
        <w:left w:val="none" w:sz="0" w:space="0" w:color="auto"/>
        <w:bottom w:val="none" w:sz="0" w:space="0" w:color="auto"/>
        <w:right w:val="none" w:sz="0" w:space="0" w:color="auto"/>
      </w:divBdr>
      <w:divsChild>
        <w:div w:id="146485219">
          <w:marLeft w:val="0"/>
          <w:marRight w:val="240"/>
          <w:marTop w:val="0"/>
          <w:marBottom w:val="0"/>
          <w:divBdr>
            <w:top w:val="none" w:sz="0" w:space="0" w:color="auto"/>
            <w:left w:val="none" w:sz="0" w:space="0" w:color="auto"/>
            <w:bottom w:val="none" w:sz="0" w:space="0" w:color="auto"/>
            <w:right w:val="none" w:sz="0" w:space="0" w:color="auto"/>
          </w:divBdr>
        </w:div>
        <w:div w:id="602344225">
          <w:marLeft w:val="0"/>
          <w:marRight w:val="0"/>
          <w:marTop w:val="0"/>
          <w:marBottom w:val="0"/>
          <w:divBdr>
            <w:top w:val="none" w:sz="0" w:space="0" w:color="auto"/>
            <w:left w:val="none" w:sz="0" w:space="0" w:color="auto"/>
            <w:bottom w:val="none" w:sz="0" w:space="0" w:color="auto"/>
            <w:right w:val="none" w:sz="0" w:space="0" w:color="auto"/>
          </w:divBdr>
        </w:div>
        <w:div w:id="1763380636">
          <w:marLeft w:val="0"/>
          <w:marRight w:val="240"/>
          <w:marTop w:val="0"/>
          <w:marBottom w:val="0"/>
          <w:divBdr>
            <w:top w:val="none" w:sz="0" w:space="0" w:color="auto"/>
            <w:left w:val="none" w:sz="0" w:space="0" w:color="auto"/>
            <w:bottom w:val="none" w:sz="0" w:space="0" w:color="auto"/>
            <w:right w:val="none" w:sz="0" w:space="0" w:color="auto"/>
          </w:divBdr>
        </w:div>
        <w:div w:id="711274410">
          <w:marLeft w:val="0"/>
          <w:marRight w:val="0"/>
          <w:marTop w:val="0"/>
          <w:marBottom w:val="0"/>
          <w:divBdr>
            <w:top w:val="none" w:sz="0" w:space="0" w:color="auto"/>
            <w:left w:val="none" w:sz="0" w:space="0" w:color="auto"/>
            <w:bottom w:val="none" w:sz="0" w:space="0" w:color="auto"/>
            <w:right w:val="none" w:sz="0" w:space="0" w:color="auto"/>
          </w:divBdr>
        </w:div>
        <w:div w:id="821309798">
          <w:marLeft w:val="0"/>
          <w:marRight w:val="240"/>
          <w:marTop w:val="0"/>
          <w:marBottom w:val="0"/>
          <w:divBdr>
            <w:top w:val="none" w:sz="0" w:space="0" w:color="auto"/>
            <w:left w:val="none" w:sz="0" w:space="0" w:color="auto"/>
            <w:bottom w:val="none" w:sz="0" w:space="0" w:color="auto"/>
            <w:right w:val="none" w:sz="0" w:space="0" w:color="auto"/>
          </w:divBdr>
        </w:div>
        <w:div w:id="876117977">
          <w:marLeft w:val="0"/>
          <w:marRight w:val="0"/>
          <w:marTop w:val="0"/>
          <w:marBottom w:val="0"/>
          <w:divBdr>
            <w:top w:val="none" w:sz="0" w:space="0" w:color="auto"/>
            <w:left w:val="none" w:sz="0" w:space="0" w:color="auto"/>
            <w:bottom w:val="none" w:sz="0" w:space="0" w:color="auto"/>
            <w:right w:val="none" w:sz="0" w:space="0" w:color="auto"/>
          </w:divBdr>
        </w:div>
      </w:divsChild>
    </w:div>
    <w:div w:id="1437212546">
      <w:bodyDiv w:val="1"/>
      <w:marLeft w:val="0"/>
      <w:marRight w:val="0"/>
      <w:marTop w:val="0"/>
      <w:marBottom w:val="0"/>
      <w:divBdr>
        <w:top w:val="none" w:sz="0" w:space="0" w:color="auto"/>
        <w:left w:val="none" w:sz="0" w:space="0" w:color="auto"/>
        <w:bottom w:val="none" w:sz="0" w:space="0" w:color="auto"/>
        <w:right w:val="none" w:sz="0" w:space="0" w:color="auto"/>
      </w:divBdr>
      <w:divsChild>
        <w:div w:id="120422214">
          <w:marLeft w:val="0"/>
          <w:marRight w:val="0"/>
          <w:marTop w:val="0"/>
          <w:marBottom w:val="0"/>
          <w:divBdr>
            <w:top w:val="none" w:sz="0" w:space="0" w:color="auto"/>
            <w:left w:val="none" w:sz="0" w:space="0" w:color="auto"/>
            <w:bottom w:val="none" w:sz="0" w:space="0" w:color="auto"/>
            <w:right w:val="none" w:sz="0" w:space="0" w:color="auto"/>
          </w:divBdr>
          <w:divsChild>
            <w:div w:id="2587480">
              <w:marLeft w:val="0"/>
              <w:marRight w:val="0"/>
              <w:marTop w:val="0"/>
              <w:marBottom w:val="0"/>
              <w:divBdr>
                <w:top w:val="none" w:sz="0" w:space="0" w:color="auto"/>
                <w:left w:val="none" w:sz="0" w:space="0" w:color="auto"/>
                <w:bottom w:val="none" w:sz="0" w:space="0" w:color="auto"/>
                <w:right w:val="none" w:sz="0" w:space="0" w:color="auto"/>
              </w:divBdr>
              <w:divsChild>
                <w:div w:id="11751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6476">
      <w:bodyDiv w:val="1"/>
      <w:marLeft w:val="0"/>
      <w:marRight w:val="0"/>
      <w:marTop w:val="0"/>
      <w:marBottom w:val="0"/>
      <w:divBdr>
        <w:top w:val="none" w:sz="0" w:space="0" w:color="auto"/>
        <w:left w:val="none" w:sz="0" w:space="0" w:color="auto"/>
        <w:bottom w:val="none" w:sz="0" w:space="0" w:color="auto"/>
        <w:right w:val="none" w:sz="0" w:space="0" w:color="auto"/>
      </w:divBdr>
      <w:divsChild>
        <w:div w:id="2107069301">
          <w:marLeft w:val="0"/>
          <w:marRight w:val="0"/>
          <w:marTop w:val="0"/>
          <w:marBottom w:val="0"/>
          <w:divBdr>
            <w:top w:val="none" w:sz="0" w:space="0" w:color="auto"/>
            <w:left w:val="none" w:sz="0" w:space="0" w:color="auto"/>
            <w:bottom w:val="none" w:sz="0" w:space="0" w:color="auto"/>
            <w:right w:val="none" w:sz="0" w:space="0" w:color="auto"/>
          </w:divBdr>
          <w:divsChild>
            <w:div w:id="1204975894">
              <w:marLeft w:val="0"/>
              <w:marRight w:val="0"/>
              <w:marTop w:val="0"/>
              <w:marBottom w:val="0"/>
              <w:divBdr>
                <w:top w:val="none" w:sz="0" w:space="0" w:color="auto"/>
                <w:left w:val="none" w:sz="0" w:space="0" w:color="auto"/>
                <w:bottom w:val="none" w:sz="0" w:space="0" w:color="auto"/>
                <w:right w:val="none" w:sz="0" w:space="0" w:color="auto"/>
              </w:divBdr>
              <w:divsChild>
                <w:div w:id="247814499">
                  <w:marLeft w:val="0"/>
                  <w:marRight w:val="0"/>
                  <w:marTop w:val="0"/>
                  <w:marBottom w:val="0"/>
                  <w:divBdr>
                    <w:top w:val="none" w:sz="0" w:space="0" w:color="auto"/>
                    <w:left w:val="none" w:sz="0" w:space="0" w:color="auto"/>
                    <w:bottom w:val="none" w:sz="0" w:space="0" w:color="auto"/>
                    <w:right w:val="none" w:sz="0" w:space="0" w:color="auto"/>
                  </w:divBdr>
                  <w:divsChild>
                    <w:div w:id="1149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257">
      <w:bodyDiv w:val="1"/>
      <w:marLeft w:val="0"/>
      <w:marRight w:val="0"/>
      <w:marTop w:val="0"/>
      <w:marBottom w:val="0"/>
      <w:divBdr>
        <w:top w:val="none" w:sz="0" w:space="0" w:color="auto"/>
        <w:left w:val="none" w:sz="0" w:space="0" w:color="auto"/>
        <w:bottom w:val="none" w:sz="0" w:space="0" w:color="auto"/>
        <w:right w:val="none" w:sz="0" w:space="0" w:color="auto"/>
      </w:divBdr>
      <w:divsChild>
        <w:div w:id="2025979973">
          <w:marLeft w:val="0"/>
          <w:marRight w:val="0"/>
          <w:marTop w:val="0"/>
          <w:marBottom w:val="0"/>
          <w:divBdr>
            <w:top w:val="none" w:sz="0" w:space="0" w:color="auto"/>
            <w:left w:val="none" w:sz="0" w:space="0" w:color="auto"/>
            <w:bottom w:val="none" w:sz="0" w:space="0" w:color="auto"/>
            <w:right w:val="none" w:sz="0" w:space="0" w:color="auto"/>
          </w:divBdr>
          <w:divsChild>
            <w:div w:id="194198782">
              <w:marLeft w:val="0"/>
              <w:marRight w:val="0"/>
              <w:marTop w:val="0"/>
              <w:marBottom w:val="0"/>
              <w:divBdr>
                <w:top w:val="none" w:sz="0" w:space="0" w:color="auto"/>
                <w:left w:val="none" w:sz="0" w:space="0" w:color="auto"/>
                <w:bottom w:val="none" w:sz="0" w:space="0" w:color="auto"/>
                <w:right w:val="none" w:sz="0" w:space="0" w:color="auto"/>
              </w:divBdr>
              <w:divsChild>
                <w:div w:id="12486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0753">
      <w:bodyDiv w:val="1"/>
      <w:marLeft w:val="0"/>
      <w:marRight w:val="0"/>
      <w:marTop w:val="0"/>
      <w:marBottom w:val="0"/>
      <w:divBdr>
        <w:top w:val="none" w:sz="0" w:space="0" w:color="auto"/>
        <w:left w:val="none" w:sz="0" w:space="0" w:color="auto"/>
        <w:bottom w:val="none" w:sz="0" w:space="0" w:color="auto"/>
        <w:right w:val="none" w:sz="0" w:space="0" w:color="auto"/>
      </w:divBdr>
      <w:divsChild>
        <w:div w:id="1464423098">
          <w:marLeft w:val="0"/>
          <w:marRight w:val="0"/>
          <w:marTop w:val="0"/>
          <w:marBottom w:val="0"/>
          <w:divBdr>
            <w:top w:val="none" w:sz="0" w:space="0" w:color="auto"/>
            <w:left w:val="none" w:sz="0" w:space="0" w:color="auto"/>
            <w:bottom w:val="none" w:sz="0" w:space="0" w:color="auto"/>
            <w:right w:val="none" w:sz="0" w:space="0" w:color="auto"/>
          </w:divBdr>
          <w:divsChild>
            <w:div w:id="1080563369">
              <w:marLeft w:val="0"/>
              <w:marRight w:val="0"/>
              <w:marTop w:val="0"/>
              <w:marBottom w:val="0"/>
              <w:divBdr>
                <w:top w:val="none" w:sz="0" w:space="0" w:color="auto"/>
                <w:left w:val="none" w:sz="0" w:space="0" w:color="auto"/>
                <w:bottom w:val="none" w:sz="0" w:space="0" w:color="auto"/>
                <w:right w:val="none" w:sz="0" w:space="0" w:color="auto"/>
              </w:divBdr>
              <w:divsChild>
                <w:div w:id="19898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635">
      <w:bodyDiv w:val="1"/>
      <w:marLeft w:val="0"/>
      <w:marRight w:val="0"/>
      <w:marTop w:val="0"/>
      <w:marBottom w:val="0"/>
      <w:divBdr>
        <w:top w:val="none" w:sz="0" w:space="0" w:color="auto"/>
        <w:left w:val="none" w:sz="0" w:space="0" w:color="auto"/>
        <w:bottom w:val="none" w:sz="0" w:space="0" w:color="auto"/>
        <w:right w:val="none" w:sz="0" w:space="0" w:color="auto"/>
      </w:divBdr>
      <w:divsChild>
        <w:div w:id="392895118">
          <w:marLeft w:val="0"/>
          <w:marRight w:val="0"/>
          <w:marTop w:val="0"/>
          <w:marBottom w:val="0"/>
          <w:divBdr>
            <w:top w:val="none" w:sz="0" w:space="0" w:color="auto"/>
            <w:left w:val="none" w:sz="0" w:space="0" w:color="auto"/>
            <w:bottom w:val="none" w:sz="0" w:space="0" w:color="auto"/>
            <w:right w:val="none" w:sz="0" w:space="0" w:color="auto"/>
          </w:divBdr>
          <w:divsChild>
            <w:div w:id="1321732431">
              <w:marLeft w:val="0"/>
              <w:marRight w:val="0"/>
              <w:marTop w:val="0"/>
              <w:marBottom w:val="0"/>
              <w:divBdr>
                <w:top w:val="none" w:sz="0" w:space="0" w:color="auto"/>
                <w:left w:val="none" w:sz="0" w:space="0" w:color="auto"/>
                <w:bottom w:val="none" w:sz="0" w:space="0" w:color="auto"/>
                <w:right w:val="none" w:sz="0" w:space="0" w:color="auto"/>
              </w:divBdr>
              <w:divsChild>
                <w:div w:id="569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341">
      <w:bodyDiv w:val="1"/>
      <w:marLeft w:val="0"/>
      <w:marRight w:val="0"/>
      <w:marTop w:val="0"/>
      <w:marBottom w:val="0"/>
      <w:divBdr>
        <w:top w:val="none" w:sz="0" w:space="0" w:color="auto"/>
        <w:left w:val="none" w:sz="0" w:space="0" w:color="auto"/>
        <w:bottom w:val="none" w:sz="0" w:space="0" w:color="auto"/>
        <w:right w:val="none" w:sz="0" w:space="0" w:color="auto"/>
      </w:divBdr>
      <w:divsChild>
        <w:div w:id="1001543975">
          <w:marLeft w:val="0"/>
          <w:marRight w:val="0"/>
          <w:marTop w:val="0"/>
          <w:marBottom w:val="0"/>
          <w:divBdr>
            <w:top w:val="none" w:sz="0" w:space="0" w:color="auto"/>
            <w:left w:val="none" w:sz="0" w:space="0" w:color="auto"/>
            <w:bottom w:val="none" w:sz="0" w:space="0" w:color="auto"/>
            <w:right w:val="none" w:sz="0" w:space="0" w:color="auto"/>
          </w:divBdr>
          <w:divsChild>
            <w:div w:id="90394588">
              <w:marLeft w:val="0"/>
              <w:marRight w:val="0"/>
              <w:marTop w:val="0"/>
              <w:marBottom w:val="0"/>
              <w:divBdr>
                <w:top w:val="none" w:sz="0" w:space="0" w:color="auto"/>
                <w:left w:val="none" w:sz="0" w:space="0" w:color="auto"/>
                <w:bottom w:val="none" w:sz="0" w:space="0" w:color="auto"/>
                <w:right w:val="none" w:sz="0" w:space="0" w:color="auto"/>
              </w:divBdr>
              <w:divsChild>
                <w:div w:id="12462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8155">
      <w:bodyDiv w:val="1"/>
      <w:marLeft w:val="0"/>
      <w:marRight w:val="0"/>
      <w:marTop w:val="0"/>
      <w:marBottom w:val="0"/>
      <w:divBdr>
        <w:top w:val="none" w:sz="0" w:space="0" w:color="auto"/>
        <w:left w:val="none" w:sz="0" w:space="0" w:color="auto"/>
        <w:bottom w:val="none" w:sz="0" w:space="0" w:color="auto"/>
        <w:right w:val="none" w:sz="0" w:space="0" w:color="auto"/>
      </w:divBdr>
      <w:divsChild>
        <w:div w:id="803349035">
          <w:marLeft w:val="0"/>
          <w:marRight w:val="0"/>
          <w:marTop w:val="0"/>
          <w:marBottom w:val="0"/>
          <w:divBdr>
            <w:top w:val="none" w:sz="0" w:space="0" w:color="auto"/>
            <w:left w:val="none" w:sz="0" w:space="0" w:color="auto"/>
            <w:bottom w:val="none" w:sz="0" w:space="0" w:color="auto"/>
            <w:right w:val="none" w:sz="0" w:space="0" w:color="auto"/>
          </w:divBdr>
          <w:divsChild>
            <w:div w:id="1569488072">
              <w:marLeft w:val="0"/>
              <w:marRight w:val="0"/>
              <w:marTop w:val="0"/>
              <w:marBottom w:val="0"/>
              <w:divBdr>
                <w:top w:val="none" w:sz="0" w:space="0" w:color="auto"/>
                <w:left w:val="none" w:sz="0" w:space="0" w:color="auto"/>
                <w:bottom w:val="none" w:sz="0" w:space="0" w:color="auto"/>
                <w:right w:val="none" w:sz="0" w:space="0" w:color="auto"/>
              </w:divBdr>
              <w:divsChild>
                <w:div w:id="1754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49339">
      <w:bodyDiv w:val="1"/>
      <w:marLeft w:val="0"/>
      <w:marRight w:val="0"/>
      <w:marTop w:val="0"/>
      <w:marBottom w:val="0"/>
      <w:divBdr>
        <w:top w:val="none" w:sz="0" w:space="0" w:color="auto"/>
        <w:left w:val="none" w:sz="0" w:space="0" w:color="auto"/>
        <w:bottom w:val="none" w:sz="0" w:space="0" w:color="auto"/>
        <w:right w:val="none" w:sz="0" w:space="0" w:color="auto"/>
      </w:divBdr>
      <w:divsChild>
        <w:div w:id="1927418113">
          <w:marLeft w:val="0"/>
          <w:marRight w:val="0"/>
          <w:marTop w:val="0"/>
          <w:marBottom w:val="0"/>
          <w:divBdr>
            <w:top w:val="none" w:sz="0" w:space="0" w:color="auto"/>
            <w:left w:val="none" w:sz="0" w:space="0" w:color="auto"/>
            <w:bottom w:val="none" w:sz="0" w:space="0" w:color="auto"/>
            <w:right w:val="none" w:sz="0" w:space="0" w:color="auto"/>
          </w:divBdr>
          <w:divsChild>
            <w:div w:id="815488550">
              <w:marLeft w:val="0"/>
              <w:marRight w:val="0"/>
              <w:marTop w:val="0"/>
              <w:marBottom w:val="0"/>
              <w:divBdr>
                <w:top w:val="none" w:sz="0" w:space="0" w:color="auto"/>
                <w:left w:val="none" w:sz="0" w:space="0" w:color="auto"/>
                <w:bottom w:val="none" w:sz="0" w:space="0" w:color="auto"/>
                <w:right w:val="none" w:sz="0" w:space="0" w:color="auto"/>
              </w:divBdr>
              <w:divsChild>
                <w:div w:id="1495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5330">
      <w:bodyDiv w:val="1"/>
      <w:marLeft w:val="0"/>
      <w:marRight w:val="0"/>
      <w:marTop w:val="0"/>
      <w:marBottom w:val="0"/>
      <w:divBdr>
        <w:top w:val="none" w:sz="0" w:space="0" w:color="auto"/>
        <w:left w:val="none" w:sz="0" w:space="0" w:color="auto"/>
        <w:bottom w:val="none" w:sz="0" w:space="0" w:color="auto"/>
        <w:right w:val="none" w:sz="0" w:space="0" w:color="auto"/>
      </w:divBdr>
      <w:divsChild>
        <w:div w:id="2118020146">
          <w:marLeft w:val="0"/>
          <w:marRight w:val="0"/>
          <w:marTop w:val="0"/>
          <w:marBottom w:val="0"/>
          <w:divBdr>
            <w:top w:val="none" w:sz="0" w:space="0" w:color="auto"/>
            <w:left w:val="none" w:sz="0" w:space="0" w:color="auto"/>
            <w:bottom w:val="none" w:sz="0" w:space="0" w:color="auto"/>
            <w:right w:val="none" w:sz="0" w:space="0" w:color="auto"/>
          </w:divBdr>
          <w:divsChild>
            <w:div w:id="1235119371">
              <w:marLeft w:val="0"/>
              <w:marRight w:val="0"/>
              <w:marTop w:val="0"/>
              <w:marBottom w:val="0"/>
              <w:divBdr>
                <w:top w:val="none" w:sz="0" w:space="0" w:color="auto"/>
                <w:left w:val="none" w:sz="0" w:space="0" w:color="auto"/>
                <w:bottom w:val="none" w:sz="0" w:space="0" w:color="auto"/>
                <w:right w:val="none" w:sz="0" w:space="0" w:color="auto"/>
              </w:divBdr>
              <w:divsChild>
                <w:div w:id="305937948">
                  <w:marLeft w:val="0"/>
                  <w:marRight w:val="0"/>
                  <w:marTop w:val="0"/>
                  <w:marBottom w:val="0"/>
                  <w:divBdr>
                    <w:top w:val="none" w:sz="0" w:space="0" w:color="auto"/>
                    <w:left w:val="none" w:sz="0" w:space="0" w:color="auto"/>
                    <w:bottom w:val="none" w:sz="0" w:space="0" w:color="auto"/>
                    <w:right w:val="none" w:sz="0" w:space="0" w:color="auto"/>
                  </w:divBdr>
                </w:div>
              </w:divsChild>
            </w:div>
            <w:div w:id="1622689184">
              <w:marLeft w:val="0"/>
              <w:marRight w:val="0"/>
              <w:marTop w:val="0"/>
              <w:marBottom w:val="0"/>
              <w:divBdr>
                <w:top w:val="none" w:sz="0" w:space="0" w:color="auto"/>
                <w:left w:val="none" w:sz="0" w:space="0" w:color="auto"/>
                <w:bottom w:val="none" w:sz="0" w:space="0" w:color="auto"/>
                <w:right w:val="none" w:sz="0" w:space="0" w:color="auto"/>
              </w:divBdr>
              <w:divsChild>
                <w:div w:id="1857496850">
                  <w:marLeft w:val="0"/>
                  <w:marRight w:val="0"/>
                  <w:marTop w:val="0"/>
                  <w:marBottom w:val="0"/>
                  <w:divBdr>
                    <w:top w:val="none" w:sz="0" w:space="0" w:color="auto"/>
                    <w:left w:val="none" w:sz="0" w:space="0" w:color="auto"/>
                    <w:bottom w:val="none" w:sz="0" w:space="0" w:color="auto"/>
                    <w:right w:val="none" w:sz="0" w:space="0" w:color="auto"/>
                  </w:divBdr>
                </w:div>
              </w:divsChild>
            </w:div>
            <w:div w:id="376902684">
              <w:marLeft w:val="0"/>
              <w:marRight w:val="0"/>
              <w:marTop w:val="0"/>
              <w:marBottom w:val="0"/>
              <w:divBdr>
                <w:top w:val="none" w:sz="0" w:space="0" w:color="auto"/>
                <w:left w:val="none" w:sz="0" w:space="0" w:color="auto"/>
                <w:bottom w:val="none" w:sz="0" w:space="0" w:color="auto"/>
                <w:right w:val="none" w:sz="0" w:space="0" w:color="auto"/>
              </w:divBdr>
              <w:divsChild>
                <w:div w:id="7453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6591">
      <w:bodyDiv w:val="1"/>
      <w:marLeft w:val="0"/>
      <w:marRight w:val="0"/>
      <w:marTop w:val="0"/>
      <w:marBottom w:val="0"/>
      <w:divBdr>
        <w:top w:val="none" w:sz="0" w:space="0" w:color="auto"/>
        <w:left w:val="none" w:sz="0" w:space="0" w:color="auto"/>
        <w:bottom w:val="none" w:sz="0" w:space="0" w:color="auto"/>
        <w:right w:val="none" w:sz="0" w:space="0" w:color="auto"/>
      </w:divBdr>
      <w:divsChild>
        <w:div w:id="1700735078">
          <w:marLeft w:val="0"/>
          <w:marRight w:val="0"/>
          <w:marTop w:val="0"/>
          <w:marBottom w:val="0"/>
          <w:divBdr>
            <w:top w:val="none" w:sz="0" w:space="0" w:color="auto"/>
            <w:left w:val="none" w:sz="0" w:space="0" w:color="auto"/>
            <w:bottom w:val="none" w:sz="0" w:space="0" w:color="auto"/>
            <w:right w:val="none" w:sz="0" w:space="0" w:color="auto"/>
          </w:divBdr>
          <w:divsChild>
            <w:div w:id="4090266">
              <w:marLeft w:val="0"/>
              <w:marRight w:val="0"/>
              <w:marTop w:val="0"/>
              <w:marBottom w:val="0"/>
              <w:divBdr>
                <w:top w:val="none" w:sz="0" w:space="0" w:color="auto"/>
                <w:left w:val="none" w:sz="0" w:space="0" w:color="auto"/>
                <w:bottom w:val="none" w:sz="0" w:space="0" w:color="auto"/>
                <w:right w:val="none" w:sz="0" w:space="0" w:color="auto"/>
              </w:divBdr>
              <w:divsChild>
                <w:div w:id="9645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8710">
      <w:bodyDiv w:val="1"/>
      <w:marLeft w:val="0"/>
      <w:marRight w:val="0"/>
      <w:marTop w:val="0"/>
      <w:marBottom w:val="0"/>
      <w:divBdr>
        <w:top w:val="none" w:sz="0" w:space="0" w:color="auto"/>
        <w:left w:val="none" w:sz="0" w:space="0" w:color="auto"/>
        <w:bottom w:val="none" w:sz="0" w:space="0" w:color="auto"/>
        <w:right w:val="none" w:sz="0" w:space="0" w:color="auto"/>
      </w:divBdr>
      <w:divsChild>
        <w:div w:id="1535850973">
          <w:marLeft w:val="0"/>
          <w:marRight w:val="0"/>
          <w:marTop w:val="0"/>
          <w:marBottom w:val="0"/>
          <w:divBdr>
            <w:top w:val="none" w:sz="0" w:space="0" w:color="auto"/>
            <w:left w:val="none" w:sz="0" w:space="0" w:color="auto"/>
            <w:bottom w:val="none" w:sz="0" w:space="0" w:color="auto"/>
            <w:right w:val="none" w:sz="0" w:space="0" w:color="auto"/>
          </w:divBdr>
          <w:divsChild>
            <w:div w:id="2116750372">
              <w:marLeft w:val="0"/>
              <w:marRight w:val="0"/>
              <w:marTop w:val="0"/>
              <w:marBottom w:val="0"/>
              <w:divBdr>
                <w:top w:val="none" w:sz="0" w:space="0" w:color="auto"/>
                <w:left w:val="none" w:sz="0" w:space="0" w:color="auto"/>
                <w:bottom w:val="none" w:sz="0" w:space="0" w:color="auto"/>
                <w:right w:val="none" w:sz="0" w:space="0" w:color="auto"/>
              </w:divBdr>
              <w:divsChild>
                <w:div w:id="17576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38670">
      <w:bodyDiv w:val="1"/>
      <w:marLeft w:val="0"/>
      <w:marRight w:val="0"/>
      <w:marTop w:val="0"/>
      <w:marBottom w:val="0"/>
      <w:divBdr>
        <w:top w:val="none" w:sz="0" w:space="0" w:color="auto"/>
        <w:left w:val="none" w:sz="0" w:space="0" w:color="auto"/>
        <w:bottom w:val="none" w:sz="0" w:space="0" w:color="auto"/>
        <w:right w:val="none" w:sz="0" w:space="0" w:color="auto"/>
      </w:divBdr>
      <w:divsChild>
        <w:div w:id="867642801">
          <w:marLeft w:val="0"/>
          <w:marRight w:val="0"/>
          <w:marTop w:val="0"/>
          <w:marBottom w:val="0"/>
          <w:divBdr>
            <w:top w:val="none" w:sz="0" w:space="0" w:color="auto"/>
            <w:left w:val="none" w:sz="0" w:space="0" w:color="auto"/>
            <w:bottom w:val="none" w:sz="0" w:space="0" w:color="auto"/>
            <w:right w:val="none" w:sz="0" w:space="0" w:color="auto"/>
          </w:divBdr>
          <w:divsChild>
            <w:div w:id="640698101">
              <w:marLeft w:val="0"/>
              <w:marRight w:val="0"/>
              <w:marTop w:val="0"/>
              <w:marBottom w:val="0"/>
              <w:divBdr>
                <w:top w:val="none" w:sz="0" w:space="0" w:color="auto"/>
                <w:left w:val="none" w:sz="0" w:space="0" w:color="auto"/>
                <w:bottom w:val="none" w:sz="0" w:space="0" w:color="auto"/>
                <w:right w:val="none" w:sz="0" w:space="0" w:color="auto"/>
              </w:divBdr>
              <w:divsChild>
                <w:div w:id="332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l-6.3" TargetMode="External"/><Relationship Id="rId13" Type="http://schemas.openxmlformats.org/officeDocument/2006/relationships/hyperlink" Target="https://protecteurducitoyen.qc.ca/fr" TargetMode="External"/><Relationship Id="rId18" Type="http://schemas.openxmlformats.org/officeDocument/2006/relationships/hyperlink" Target="https://www.aideabusaines.ca"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ecteur@protecteurducitoyen.qc.ca" TargetMode="External"/><Relationship Id="rId17" Type="http://schemas.openxmlformats.org/officeDocument/2006/relationships/hyperlink" Target="https://www.quebec.ca/gouvernement/ministere/sante-services-sociaux/coordonnees/coordonnees-supplementaires-du-ministere-de-la-sante-et-des-services-sociaux"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maltraitance.die@msss.gouv.qc.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bec.ca/sante/systeme-et-services-de-sante/droits-recours-et-plaintes/regime-d-examen-des-plaintes"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quebec.ca/famille-et-soutien-aux-personnes/violences/maltraitance-aines-personnes-vulnerables/formulaire-maltraitance"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fcp.rtss.qc.ca/ena-log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ges.ca/publication/terminologie-sur-la-maltraitance-envers-les-personnes-ainees/" TargetMode="External"/><Relationship Id="rId14" Type="http://schemas.openxmlformats.org/officeDocument/2006/relationships/hyperlink" Target="https://cdn-contenu.quebec.ca/cdn-contenu/adm/min/sante-services-sociaux/documents-adm/coordonnees/demande-sanction-penale-maltraitance_mai-2023.pdf"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reges.ca/publication/terminologie-sur-la-maltraitance-envers-les-personnes-ainees/" TargetMode="External"/><Relationship Id="rId2" Type="http://schemas.openxmlformats.org/officeDocument/2006/relationships/hyperlink" Target="https://www.creges.ca/programmes-guides-et-outils/" TargetMode="External"/><Relationship Id="rId1" Type="http://schemas.openxmlformats.org/officeDocument/2006/relationships/hyperlink" Target="https://publications.msss.gouv.qc.ca/msss/document-003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2913-7571-4C5E-B4E9-E8EABF31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4164</Words>
  <Characters>22905</Characters>
  <Application>Microsoft Office Word</Application>
  <DocSecurity>0</DocSecurity>
  <Lines>190</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Houle</dc:creator>
  <cp:keywords/>
  <dc:description/>
  <cp:lastModifiedBy>Evaluateur</cp:lastModifiedBy>
  <cp:revision>36</cp:revision>
  <dcterms:created xsi:type="dcterms:W3CDTF">2023-10-02T17:20:00Z</dcterms:created>
  <dcterms:modified xsi:type="dcterms:W3CDTF">2024-01-15T15:18:00Z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2023-08-30T20:14:30Z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4d6e16bc-9114-4467-979c-28d3ca7810c1</vt:lpwstr>
  </property>
  <property fmtid="{D5CDD505-2E9C-101B-9397-08002B2CF9AE}" pid="8" name="MSIP_Label_6a7d8d5d-78e2-4a62-9fcd-016eb5e4c57c_ContentBits">
    <vt:lpwstr>0</vt:lpwstr>
  </property>
</Properties>
</file>